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A00" w:rsidRPr="00FE115E" w:rsidRDefault="00A91AE0" w:rsidP="006D2FBC">
      <w:pPr>
        <w:jc w:val="both"/>
        <w:rPr>
          <w:rFonts w:ascii="Times New Roman" w:hAnsi="Times New Roman" w:cs="Times New Roman"/>
          <w:sz w:val="28"/>
          <w:szCs w:val="24"/>
        </w:rPr>
      </w:pPr>
      <w:r w:rsidRPr="00FE115E">
        <w:rPr>
          <w:rFonts w:ascii="Times New Roman" w:hAnsi="Times New Roman" w:cs="Times New Roman"/>
          <w:sz w:val="28"/>
          <w:szCs w:val="24"/>
        </w:rPr>
        <w:t xml:space="preserve">Indagine demografica a partire </w:t>
      </w:r>
      <w:r w:rsidR="006F6C5B" w:rsidRPr="00FE115E">
        <w:rPr>
          <w:rFonts w:ascii="Times New Roman" w:hAnsi="Times New Roman" w:cs="Times New Roman"/>
          <w:sz w:val="28"/>
          <w:szCs w:val="24"/>
        </w:rPr>
        <w:t>dai registri dello stato civile</w:t>
      </w:r>
      <w:r w:rsidR="002F715F" w:rsidRPr="00FE115E">
        <w:rPr>
          <w:rFonts w:ascii="Times New Roman" w:hAnsi="Times New Roman" w:cs="Times New Roman"/>
          <w:sz w:val="28"/>
          <w:szCs w:val="24"/>
        </w:rPr>
        <w:t xml:space="preserve"> napoleonic</w:t>
      </w:r>
      <w:r w:rsidR="006F6C5B" w:rsidRPr="00FE115E">
        <w:rPr>
          <w:rFonts w:ascii="Times New Roman" w:hAnsi="Times New Roman" w:cs="Times New Roman"/>
          <w:sz w:val="28"/>
          <w:szCs w:val="24"/>
        </w:rPr>
        <w:t>o</w:t>
      </w:r>
      <w:r w:rsidR="002F715F" w:rsidRPr="00FE115E">
        <w:rPr>
          <w:rFonts w:ascii="Times New Roman" w:hAnsi="Times New Roman" w:cs="Times New Roman"/>
          <w:sz w:val="28"/>
          <w:szCs w:val="24"/>
        </w:rPr>
        <w:t xml:space="preserve"> di </w:t>
      </w:r>
      <w:r w:rsidR="006F6C5B" w:rsidRPr="00FE115E">
        <w:rPr>
          <w:rFonts w:ascii="Times New Roman" w:hAnsi="Times New Roman" w:cs="Times New Roman"/>
          <w:sz w:val="28"/>
          <w:szCs w:val="24"/>
        </w:rPr>
        <w:t>un comune marchigiano: Cingoli e la frazione di Villa Torre</w:t>
      </w:r>
      <w:r w:rsidR="002F715F" w:rsidRPr="00FE115E">
        <w:rPr>
          <w:rFonts w:ascii="Times New Roman" w:hAnsi="Times New Roman" w:cs="Times New Roman"/>
          <w:sz w:val="28"/>
          <w:szCs w:val="24"/>
        </w:rPr>
        <w:t xml:space="preserve"> (1808 – 1814)</w:t>
      </w:r>
    </w:p>
    <w:p w:rsidR="008B6D2F" w:rsidRPr="00BA0755" w:rsidRDefault="008B6D2F" w:rsidP="006D2FBC">
      <w:pPr>
        <w:pStyle w:val="ListParagraph"/>
        <w:numPr>
          <w:ilvl w:val="0"/>
          <w:numId w:val="8"/>
        </w:numPr>
        <w:jc w:val="both"/>
        <w:rPr>
          <w:rFonts w:ascii="Times New Roman" w:hAnsi="Times New Roman" w:cs="Times New Roman"/>
          <w:sz w:val="24"/>
          <w:szCs w:val="24"/>
        </w:rPr>
      </w:pPr>
      <w:r w:rsidRPr="00BA0755">
        <w:rPr>
          <w:rFonts w:ascii="Times New Roman" w:hAnsi="Times New Roman" w:cs="Times New Roman"/>
          <w:sz w:val="24"/>
          <w:szCs w:val="24"/>
        </w:rPr>
        <w:t>Introduzione.</w:t>
      </w:r>
    </w:p>
    <w:p w:rsidR="00BA594D" w:rsidRPr="006D2FBC" w:rsidRDefault="002F715F"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Esplorando i documenti </w:t>
      </w:r>
      <w:r w:rsidR="001B6EB2" w:rsidRPr="006D2FBC">
        <w:rPr>
          <w:rFonts w:ascii="Times New Roman" w:hAnsi="Times New Roman" w:cs="Times New Roman"/>
          <w:sz w:val="24"/>
          <w:szCs w:val="24"/>
        </w:rPr>
        <w:t>onl</w:t>
      </w:r>
      <w:r w:rsidRPr="006D2FBC">
        <w:rPr>
          <w:rFonts w:ascii="Times New Roman" w:hAnsi="Times New Roman" w:cs="Times New Roman"/>
          <w:sz w:val="24"/>
          <w:szCs w:val="24"/>
        </w:rPr>
        <w:t xml:space="preserve">ine dell’Archivio storico di Macerata, </w:t>
      </w:r>
      <w:r w:rsidR="00013F7C" w:rsidRPr="006D2FBC">
        <w:rPr>
          <w:rFonts w:ascii="Times New Roman" w:hAnsi="Times New Roman" w:cs="Times New Roman"/>
          <w:sz w:val="24"/>
          <w:szCs w:val="24"/>
        </w:rPr>
        <w:t>mi sono</w:t>
      </w:r>
      <w:r w:rsidR="001B6EB2" w:rsidRPr="006D2FBC">
        <w:rPr>
          <w:rFonts w:ascii="Times New Roman" w:hAnsi="Times New Roman" w:cs="Times New Roman"/>
          <w:sz w:val="24"/>
          <w:szCs w:val="24"/>
        </w:rPr>
        <w:t xml:space="preserve"> casualmente</w:t>
      </w:r>
      <w:r w:rsidRPr="006D2FBC">
        <w:rPr>
          <w:rFonts w:ascii="Times New Roman" w:hAnsi="Times New Roman" w:cs="Times New Roman"/>
          <w:sz w:val="24"/>
          <w:szCs w:val="24"/>
        </w:rPr>
        <w:t xml:space="preserve"> </w:t>
      </w:r>
      <w:r w:rsidR="00013F7C" w:rsidRPr="006D2FBC">
        <w:rPr>
          <w:rFonts w:ascii="Times New Roman" w:hAnsi="Times New Roman" w:cs="Times New Roman"/>
          <w:sz w:val="24"/>
          <w:szCs w:val="24"/>
        </w:rPr>
        <w:t>imbattuto</w:t>
      </w:r>
      <w:r w:rsidR="00A91AE0" w:rsidRPr="006D2FBC">
        <w:rPr>
          <w:rFonts w:ascii="Times New Roman" w:hAnsi="Times New Roman" w:cs="Times New Roman"/>
          <w:sz w:val="24"/>
          <w:szCs w:val="24"/>
        </w:rPr>
        <w:t xml:space="preserve"> </w:t>
      </w:r>
      <w:r w:rsidR="00DD52C3" w:rsidRPr="006D2FBC">
        <w:rPr>
          <w:rFonts w:ascii="Times New Roman" w:hAnsi="Times New Roman" w:cs="Times New Roman"/>
          <w:sz w:val="24"/>
          <w:szCs w:val="24"/>
        </w:rPr>
        <w:t>sui registri dello Stato Civile</w:t>
      </w:r>
      <w:r w:rsidRPr="006D2FBC">
        <w:rPr>
          <w:rFonts w:ascii="Times New Roman" w:hAnsi="Times New Roman" w:cs="Times New Roman"/>
          <w:sz w:val="24"/>
          <w:szCs w:val="24"/>
        </w:rPr>
        <w:t xml:space="preserve"> del governo napoleonico </w:t>
      </w:r>
      <w:r w:rsidR="001B6EB2" w:rsidRPr="006D2FBC">
        <w:rPr>
          <w:rFonts w:ascii="Times New Roman" w:hAnsi="Times New Roman" w:cs="Times New Roman"/>
          <w:sz w:val="24"/>
          <w:szCs w:val="24"/>
        </w:rPr>
        <w:t xml:space="preserve">nel Regno Italico ed ho </w:t>
      </w:r>
      <w:r w:rsidR="00EC6D06" w:rsidRPr="006D2FBC">
        <w:rPr>
          <w:rFonts w:ascii="Times New Roman" w:hAnsi="Times New Roman" w:cs="Times New Roman"/>
          <w:sz w:val="24"/>
          <w:szCs w:val="24"/>
        </w:rPr>
        <w:t xml:space="preserve">individuato le pagine </w:t>
      </w:r>
      <w:r w:rsidR="001B6EB2" w:rsidRPr="006D2FBC">
        <w:rPr>
          <w:rFonts w:ascii="Times New Roman" w:hAnsi="Times New Roman" w:cs="Times New Roman"/>
          <w:sz w:val="24"/>
          <w:szCs w:val="24"/>
        </w:rPr>
        <w:t>d</w:t>
      </w:r>
      <w:r w:rsidR="00DD52C3" w:rsidRPr="006D2FBC">
        <w:rPr>
          <w:rFonts w:ascii="Times New Roman" w:hAnsi="Times New Roman" w:cs="Times New Roman"/>
          <w:sz w:val="24"/>
          <w:szCs w:val="24"/>
        </w:rPr>
        <w:t>e</w:t>
      </w:r>
      <w:r w:rsidR="001B6EB2" w:rsidRPr="006D2FBC">
        <w:rPr>
          <w:rFonts w:ascii="Times New Roman" w:hAnsi="Times New Roman" w:cs="Times New Roman"/>
          <w:sz w:val="24"/>
          <w:szCs w:val="24"/>
        </w:rPr>
        <w:t>i matrimoni dell’intero comune di Cingoli</w:t>
      </w:r>
      <w:r w:rsidR="00A91AE0" w:rsidRPr="006D2FBC">
        <w:rPr>
          <w:rFonts w:ascii="Times New Roman" w:hAnsi="Times New Roman" w:cs="Times New Roman"/>
          <w:sz w:val="24"/>
          <w:szCs w:val="24"/>
        </w:rPr>
        <w:t xml:space="preserve"> (MC)</w:t>
      </w:r>
      <w:r w:rsidR="000D7A6B" w:rsidRPr="006D2FBC">
        <w:rPr>
          <w:rFonts w:ascii="Times New Roman" w:hAnsi="Times New Roman" w:cs="Times New Roman"/>
          <w:sz w:val="24"/>
          <w:szCs w:val="24"/>
        </w:rPr>
        <w:t xml:space="preserve"> e quelle delle nascite e dei decessi di Villa Torre, una sua frazione rurale. </w:t>
      </w:r>
      <w:r w:rsidR="00BA594D" w:rsidRPr="006D2FBC">
        <w:rPr>
          <w:rFonts w:ascii="Times New Roman" w:hAnsi="Times New Roman" w:cs="Times New Roman"/>
          <w:sz w:val="24"/>
          <w:szCs w:val="24"/>
        </w:rPr>
        <w:t>Così si presenta la prima pagin</w:t>
      </w:r>
      <w:r w:rsidR="000F1667" w:rsidRPr="006D2FBC">
        <w:rPr>
          <w:rFonts w:ascii="Times New Roman" w:hAnsi="Times New Roman" w:cs="Times New Roman"/>
          <w:sz w:val="24"/>
          <w:szCs w:val="24"/>
        </w:rPr>
        <w:t>a relativa alle pubblicazioni</w:t>
      </w:r>
      <w:r w:rsidR="00BA594D" w:rsidRPr="006D2FBC">
        <w:rPr>
          <w:rFonts w:ascii="Times New Roman" w:hAnsi="Times New Roman" w:cs="Times New Roman"/>
          <w:sz w:val="24"/>
          <w:szCs w:val="24"/>
        </w:rPr>
        <w:t xml:space="preserve"> delle promesse di matrimonio tra</w:t>
      </w:r>
      <w:r w:rsidR="000D7A6B" w:rsidRPr="006D2FBC">
        <w:rPr>
          <w:rFonts w:ascii="Times New Roman" w:hAnsi="Times New Roman" w:cs="Times New Roman"/>
          <w:sz w:val="24"/>
          <w:szCs w:val="24"/>
        </w:rPr>
        <w:t xml:space="preserve"> Xx</w:t>
      </w:r>
      <w:r w:rsidR="00BA594D" w:rsidRPr="006D2FBC">
        <w:rPr>
          <w:rFonts w:ascii="Times New Roman" w:hAnsi="Times New Roman" w:cs="Times New Roman"/>
          <w:sz w:val="24"/>
          <w:szCs w:val="24"/>
        </w:rPr>
        <w:t>… e</w:t>
      </w:r>
      <w:r w:rsidR="00B36740" w:rsidRPr="006D2FBC">
        <w:rPr>
          <w:rFonts w:ascii="Times New Roman" w:hAnsi="Times New Roman" w:cs="Times New Roman"/>
          <w:sz w:val="24"/>
          <w:szCs w:val="24"/>
        </w:rPr>
        <w:t>d</w:t>
      </w:r>
      <w:r w:rsidR="000D7A6B" w:rsidRPr="006D2FBC">
        <w:rPr>
          <w:rFonts w:ascii="Times New Roman" w:hAnsi="Times New Roman" w:cs="Times New Roman"/>
          <w:sz w:val="24"/>
          <w:szCs w:val="24"/>
        </w:rPr>
        <w:t xml:space="preserve"> Yy</w:t>
      </w:r>
      <w:r w:rsidR="00BA594D" w:rsidRPr="006D2FBC">
        <w:rPr>
          <w:rFonts w:ascii="Times New Roman" w:hAnsi="Times New Roman" w:cs="Times New Roman"/>
          <w:sz w:val="24"/>
          <w:szCs w:val="24"/>
        </w:rPr>
        <w:t>…</w:t>
      </w:r>
    </w:p>
    <w:p w:rsidR="00BA594D" w:rsidRPr="006D2FBC" w:rsidRDefault="00BA594D" w:rsidP="006D2FBC">
      <w:pPr>
        <w:jc w:val="both"/>
        <w:rPr>
          <w:rFonts w:ascii="Times New Roman" w:hAnsi="Times New Roman" w:cs="Times New Roman"/>
          <w:sz w:val="24"/>
          <w:szCs w:val="24"/>
        </w:rPr>
      </w:pPr>
      <w:r w:rsidRPr="006D2FBC">
        <w:rPr>
          <w:rFonts w:ascii="Times New Roman" w:hAnsi="Times New Roman" w:cs="Times New Roman"/>
          <w:noProof/>
          <w:sz w:val="24"/>
          <w:szCs w:val="24"/>
          <w:lang w:eastAsia="it-IT"/>
        </w:rPr>
        <w:drawing>
          <wp:inline distT="0" distB="0" distL="0" distR="0">
            <wp:extent cx="6120130" cy="5176520"/>
            <wp:effectExtent l="19050" t="0" r="0" b="0"/>
            <wp:docPr id="1" name="Picture 0" descr="inizio matrim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zio matrimoni.jpg"/>
                    <pic:cNvPicPr/>
                  </pic:nvPicPr>
                  <pic:blipFill>
                    <a:blip r:embed="rId8"/>
                    <a:stretch>
                      <a:fillRect/>
                    </a:stretch>
                  </pic:blipFill>
                  <pic:spPr>
                    <a:xfrm>
                      <a:off x="0" y="0"/>
                      <a:ext cx="6120130" cy="5176520"/>
                    </a:xfrm>
                    <a:prstGeom prst="rect">
                      <a:avLst/>
                    </a:prstGeom>
                  </pic:spPr>
                </pic:pic>
              </a:graphicData>
            </a:graphic>
          </wp:inline>
        </w:drawing>
      </w:r>
    </w:p>
    <w:p w:rsidR="00A91AE0" w:rsidRPr="006D2FBC" w:rsidRDefault="001A3A0F" w:rsidP="006D2FBC">
      <w:pPr>
        <w:jc w:val="both"/>
        <w:rPr>
          <w:rFonts w:ascii="Times New Roman" w:hAnsi="Times New Roman" w:cs="Times New Roman"/>
          <w:sz w:val="24"/>
          <w:szCs w:val="24"/>
        </w:rPr>
      </w:pPr>
      <w:r w:rsidRPr="006D2FBC">
        <w:rPr>
          <w:rFonts w:ascii="Times New Roman" w:hAnsi="Times New Roman" w:cs="Times New Roman"/>
          <w:sz w:val="24"/>
          <w:szCs w:val="24"/>
        </w:rPr>
        <w:t>I registri sono presentati con fotografie che riproducono tutte le pagine</w:t>
      </w:r>
      <w:r w:rsidR="008A61B5" w:rsidRPr="006D2FBC">
        <w:rPr>
          <w:rFonts w:ascii="Times New Roman" w:hAnsi="Times New Roman" w:cs="Times New Roman"/>
          <w:sz w:val="24"/>
          <w:szCs w:val="24"/>
        </w:rPr>
        <w:t>.</w:t>
      </w:r>
      <w:r w:rsidRPr="006D2FBC">
        <w:rPr>
          <w:rFonts w:ascii="Times New Roman" w:hAnsi="Times New Roman" w:cs="Times New Roman"/>
          <w:sz w:val="24"/>
          <w:szCs w:val="24"/>
        </w:rPr>
        <w:t xml:space="preserve"> </w:t>
      </w:r>
      <w:r w:rsidR="00A91AE0" w:rsidRPr="006D2FBC">
        <w:rPr>
          <w:rFonts w:ascii="Times New Roman" w:hAnsi="Times New Roman" w:cs="Times New Roman"/>
          <w:sz w:val="24"/>
          <w:szCs w:val="24"/>
        </w:rPr>
        <w:t xml:space="preserve">Tra le tante località </w:t>
      </w:r>
      <w:r w:rsidR="00FE115E">
        <w:rPr>
          <w:rFonts w:ascii="Times New Roman" w:hAnsi="Times New Roman" w:cs="Times New Roman"/>
          <w:sz w:val="24"/>
          <w:szCs w:val="24"/>
        </w:rPr>
        <w:t>rese</w:t>
      </w:r>
      <w:r w:rsidR="00A91AE0" w:rsidRPr="006D2FBC">
        <w:rPr>
          <w:rFonts w:ascii="Times New Roman" w:hAnsi="Times New Roman" w:cs="Times New Roman"/>
          <w:sz w:val="24"/>
          <w:szCs w:val="24"/>
        </w:rPr>
        <w:t xml:space="preserve"> disponibili online, sono state scelte queste per un motivo banale, è lì che </w:t>
      </w:r>
      <w:r w:rsidR="00CE6AC2" w:rsidRPr="006D2FBC">
        <w:rPr>
          <w:rFonts w:ascii="Times New Roman" w:hAnsi="Times New Roman" w:cs="Times New Roman"/>
          <w:sz w:val="24"/>
          <w:szCs w:val="24"/>
        </w:rPr>
        <w:t>sono</w:t>
      </w:r>
      <w:r w:rsidR="00A91AE0" w:rsidRPr="006D2FBC">
        <w:rPr>
          <w:rFonts w:ascii="Times New Roman" w:hAnsi="Times New Roman" w:cs="Times New Roman"/>
          <w:sz w:val="24"/>
          <w:szCs w:val="24"/>
        </w:rPr>
        <w:t xml:space="preserve"> nato</w:t>
      </w:r>
      <w:r w:rsidR="00CE6AC2" w:rsidRPr="006D2FBC">
        <w:rPr>
          <w:rFonts w:ascii="Times New Roman" w:hAnsi="Times New Roman" w:cs="Times New Roman"/>
          <w:sz w:val="24"/>
          <w:szCs w:val="24"/>
        </w:rPr>
        <w:t>.</w:t>
      </w:r>
    </w:p>
    <w:p w:rsidR="00A91AE0" w:rsidRPr="006D2FBC" w:rsidRDefault="00A91AE0" w:rsidP="006D2FBC">
      <w:pPr>
        <w:jc w:val="both"/>
        <w:rPr>
          <w:rFonts w:ascii="Times New Roman" w:hAnsi="Times New Roman" w:cs="Times New Roman"/>
          <w:sz w:val="24"/>
          <w:szCs w:val="24"/>
        </w:rPr>
      </w:pPr>
      <w:r w:rsidRPr="006D2FBC">
        <w:rPr>
          <w:rFonts w:ascii="Times New Roman" w:hAnsi="Times New Roman" w:cs="Times New Roman"/>
          <w:sz w:val="24"/>
          <w:szCs w:val="24"/>
        </w:rPr>
        <w:t>Grazie al Pro</w:t>
      </w:r>
      <w:r w:rsidR="00CE6AC2" w:rsidRPr="006D2FBC">
        <w:rPr>
          <w:rFonts w:ascii="Times New Roman" w:hAnsi="Times New Roman" w:cs="Times New Roman"/>
          <w:sz w:val="24"/>
          <w:szCs w:val="24"/>
        </w:rPr>
        <w:t xml:space="preserve">f. Ercole Sori che mi ha guidato, </w:t>
      </w:r>
      <w:r w:rsidR="00013F7C" w:rsidRPr="006D2FBC">
        <w:rPr>
          <w:rFonts w:ascii="Times New Roman" w:hAnsi="Times New Roman" w:cs="Times New Roman"/>
          <w:sz w:val="24"/>
          <w:szCs w:val="24"/>
        </w:rPr>
        <w:t>nei lontani anni ’90</w:t>
      </w:r>
      <w:r w:rsidR="000C68F1" w:rsidRPr="006D2FBC">
        <w:rPr>
          <w:rFonts w:ascii="Times New Roman" w:hAnsi="Times New Roman" w:cs="Times New Roman"/>
          <w:sz w:val="24"/>
          <w:szCs w:val="24"/>
        </w:rPr>
        <w:t>,</w:t>
      </w:r>
      <w:r w:rsidR="00013F7C" w:rsidRPr="006D2FBC">
        <w:rPr>
          <w:rFonts w:ascii="Times New Roman" w:hAnsi="Times New Roman" w:cs="Times New Roman"/>
          <w:sz w:val="24"/>
          <w:szCs w:val="24"/>
        </w:rPr>
        <w:t xml:space="preserve"> </w:t>
      </w:r>
      <w:r w:rsidR="00CE6AC2" w:rsidRPr="006D2FBC">
        <w:rPr>
          <w:rFonts w:ascii="Times New Roman" w:hAnsi="Times New Roman" w:cs="Times New Roman"/>
          <w:sz w:val="24"/>
          <w:szCs w:val="24"/>
        </w:rPr>
        <w:t>ho ricostruito 61</w:t>
      </w:r>
      <w:r w:rsidR="002A5A1B" w:rsidRPr="006D2FBC">
        <w:rPr>
          <w:rFonts w:ascii="Times New Roman" w:hAnsi="Times New Roman" w:cs="Times New Roman"/>
          <w:sz w:val="24"/>
          <w:szCs w:val="24"/>
        </w:rPr>
        <w:t>2</w:t>
      </w:r>
      <w:r w:rsidR="00CE6AC2" w:rsidRPr="006D2FBC">
        <w:rPr>
          <w:rFonts w:ascii="Times New Roman" w:hAnsi="Times New Roman" w:cs="Times New Roman"/>
          <w:sz w:val="24"/>
          <w:szCs w:val="24"/>
        </w:rPr>
        <w:t xml:space="preserve"> famiglie di Montenovo (oggi Ostra Vetere – AN), vissute tra il 1612 ed il 1675 ed ho </w:t>
      </w:r>
      <w:r w:rsidR="00FE115E">
        <w:rPr>
          <w:rFonts w:ascii="Times New Roman" w:hAnsi="Times New Roman" w:cs="Times New Roman"/>
          <w:sz w:val="24"/>
          <w:szCs w:val="24"/>
        </w:rPr>
        <w:t>messo</w:t>
      </w:r>
      <w:r w:rsidR="00013F7C" w:rsidRPr="006D2FBC">
        <w:rPr>
          <w:rFonts w:ascii="Times New Roman" w:hAnsi="Times New Roman" w:cs="Times New Roman"/>
          <w:sz w:val="24"/>
          <w:szCs w:val="24"/>
        </w:rPr>
        <w:t xml:space="preserve"> a </w:t>
      </w:r>
      <w:r w:rsidR="00CE6AC2" w:rsidRPr="006D2FBC">
        <w:rPr>
          <w:rFonts w:ascii="Times New Roman" w:hAnsi="Times New Roman" w:cs="Times New Roman"/>
          <w:sz w:val="24"/>
          <w:szCs w:val="24"/>
        </w:rPr>
        <w:t>confront</w:t>
      </w:r>
      <w:r w:rsidR="00013F7C" w:rsidRPr="006D2FBC">
        <w:rPr>
          <w:rFonts w:ascii="Times New Roman" w:hAnsi="Times New Roman" w:cs="Times New Roman"/>
          <w:sz w:val="24"/>
          <w:szCs w:val="24"/>
        </w:rPr>
        <w:t>o</w:t>
      </w:r>
      <w:r w:rsidR="00CE6AC2" w:rsidRPr="006D2FBC">
        <w:rPr>
          <w:rFonts w:ascii="Times New Roman" w:hAnsi="Times New Roman" w:cs="Times New Roman"/>
          <w:sz w:val="24"/>
          <w:szCs w:val="24"/>
        </w:rPr>
        <w:t xml:space="preserve"> </w:t>
      </w:r>
      <w:r w:rsidR="00FE115E">
        <w:rPr>
          <w:rFonts w:ascii="Times New Roman" w:hAnsi="Times New Roman" w:cs="Times New Roman"/>
          <w:sz w:val="24"/>
          <w:szCs w:val="24"/>
        </w:rPr>
        <w:t xml:space="preserve">i dati elaborati </w:t>
      </w:r>
      <w:r w:rsidR="00CE6AC2" w:rsidRPr="006D2FBC">
        <w:rPr>
          <w:rFonts w:ascii="Times New Roman" w:hAnsi="Times New Roman" w:cs="Times New Roman"/>
          <w:sz w:val="24"/>
          <w:szCs w:val="24"/>
        </w:rPr>
        <w:t>con le ricerche europee che descrivono i comportamenti demografici d’Ancien Régime. L’indagine “</w:t>
      </w:r>
      <w:r w:rsidR="00CE6AC2" w:rsidRPr="006D2FBC">
        <w:rPr>
          <w:rFonts w:ascii="Times New Roman" w:hAnsi="Times New Roman" w:cs="Times New Roman"/>
          <w:i/>
          <w:sz w:val="24"/>
          <w:szCs w:val="24"/>
        </w:rPr>
        <w:t>La popolazione a Montenovo nel XVII secolo</w:t>
      </w:r>
      <w:r w:rsidR="00AE7616" w:rsidRPr="006D2FBC">
        <w:rPr>
          <w:rFonts w:ascii="Times New Roman" w:hAnsi="Times New Roman" w:cs="Times New Roman"/>
          <w:i/>
          <w:sz w:val="24"/>
          <w:szCs w:val="24"/>
        </w:rPr>
        <w:t>,</w:t>
      </w:r>
      <w:r w:rsidR="000C68F1" w:rsidRPr="006D2FBC">
        <w:rPr>
          <w:rFonts w:ascii="Times New Roman" w:hAnsi="Times New Roman" w:cs="Times New Roman"/>
          <w:i/>
          <w:sz w:val="24"/>
          <w:szCs w:val="24"/>
        </w:rPr>
        <w:t xml:space="preserve"> ..</w:t>
      </w:r>
      <w:r w:rsidR="00AE7616" w:rsidRPr="006D2FBC">
        <w:rPr>
          <w:rFonts w:ascii="Times New Roman" w:hAnsi="Times New Roman" w:cs="Times New Roman"/>
          <w:i/>
          <w:sz w:val="24"/>
          <w:szCs w:val="24"/>
        </w:rPr>
        <w:t xml:space="preserve"> ecc</w:t>
      </w:r>
      <w:r w:rsidR="00CE6AC2" w:rsidRPr="006D2FBC">
        <w:rPr>
          <w:rFonts w:ascii="Times New Roman" w:hAnsi="Times New Roman" w:cs="Times New Roman"/>
          <w:i/>
          <w:sz w:val="24"/>
          <w:szCs w:val="24"/>
        </w:rPr>
        <w:t>…</w:t>
      </w:r>
      <w:r w:rsidR="00CE6AC2" w:rsidRPr="006D2FBC">
        <w:rPr>
          <w:rFonts w:ascii="Times New Roman" w:hAnsi="Times New Roman" w:cs="Times New Roman"/>
          <w:sz w:val="24"/>
          <w:szCs w:val="24"/>
        </w:rPr>
        <w:t xml:space="preserve">” </w:t>
      </w:r>
      <w:r w:rsidR="00B36740" w:rsidRPr="00D7578B">
        <w:rPr>
          <w:rFonts w:ascii="Times New Roman" w:hAnsi="Times New Roman" w:cs="Times New Roman"/>
          <w:i/>
          <w:color w:val="000000" w:themeColor="text1"/>
          <w:sz w:val="24"/>
          <w:szCs w:val="24"/>
        </w:rPr>
        <w:t>(1)</w:t>
      </w:r>
      <w:r w:rsidR="00B36740" w:rsidRPr="006D2FBC">
        <w:rPr>
          <w:rFonts w:ascii="Times New Roman" w:hAnsi="Times New Roman" w:cs="Times New Roman"/>
          <w:sz w:val="24"/>
          <w:szCs w:val="24"/>
        </w:rPr>
        <w:t xml:space="preserve"> </w:t>
      </w:r>
      <w:r w:rsidR="00CE6AC2" w:rsidRPr="006D2FBC">
        <w:rPr>
          <w:rFonts w:ascii="Times New Roman" w:hAnsi="Times New Roman" w:cs="Times New Roman"/>
          <w:sz w:val="24"/>
          <w:szCs w:val="24"/>
        </w:rPr>
        <w:t>è stata pubblicata su Proposte e Ricerche, Nr 31 del 1993.</w:t>
      </w:r>
    </w:p>
    <w:p w:rsidR="00013F7C" w:rsidRPr="006D2FBC" w:rsidRDefault="00013F7C" w:rsidP="006D2FBC">
      <w:pPr>
        <w:jc w:val="both"/>
        <w:rPr>
          <w:rFonts w:ascii="Times New Roman" w:hAnsi="Times New Roman" w:cs="Times New Roman"/>
          <w:sz w:val="24"/>
          <w:szCs w:val="24"/>
        </w:rPr>
      </w:pPr>
      <w:r w:rsidRPr="006D2FBC">
        <w:rPr>
          <w:rFonts w:ascii="Times New Roman" w:hAnsi="Times New Roman" w:cs="Times New Roman"/>
          <w:sz w:val="24"/>
          <w:szCs w:val="24"/>
        </w:rPr>
        <w:t>Ricco di quell’esperienza, ho voluto applicare quanto appreso allo studio di questi nuovi documenti. Aiutato da familiari che ringrazio, ho inserito in tre data base distinti, i 311 nati, i 223 morti di Villa Torre ed i 61</w:t>
      </w:r>
      <w:r w:rsidR="002A5A1B" w:rsidRPr="006D2FBC">
        <w:rPr>
          <w:rFonts w:ascii="Times New Roman" w:hAnsi="Times New Roman" w:cs="Times New Roman"/>
          <w:sz w:val="24"/>
          <w:szCs w:val="24"/>
        </w:rPr>
        <w:t>0</w:t>
      </w:r>
      <w:r w:rsidRPr="006D2FBC">
        <w:rPr>
          <w:rFonts w:ascii="Times New Roman" w:hAnsi="Times New Roman" w:cs="Times New Roman"/>
          <w:sz w:val="24"/>
          <w:szCs w:val="24"/>
        </w:rPr>
        <w:t xml:space="preserve"> </w:t>
      </w:r>
      <w:r w:rsidRPr="006D2FBC">
        <w:rPr>
          <w:rFonts w:ascii="Times New Roman" w:hAnsi="Times New Roman" w:cs="Times New Roman"/>
          <w:sz w:val="24"/>
          <w:szCs w:val="24"/>
        </w:rPr>
        <w:lastRenderedPageBreak/>
        <w:t xml:space="preserve">matrimoni civili celebrati a Cingoli, riguardanti </w:t>
      </w:r>
      <w:r w:rsidR="00A265A6" w:rsidRPr="006D2FBC">
        <w:rPr>
          <w:rFonts w:ascii="Times New Roman" w:hAnsi="Times New Roman" w:cs="Times New Roman"/>
          <w:sz w:val="24"/>
          <w:szCs w:val="24"/>
        </w:rPr>
        <w:t xml:space="preserve">sia </w:t>
      </w:r>
      <w:r w:rsidR="00913B40" w:rsidRPr="006D2FBC">
        <w:rPr>
          <w:rFonts w:ascii="Times New Roman" w:hAnsi="Times New Roman" w:cs="Times New Roman"/>
          <w:sz w:val="24"/>
          <w:szCs w:val="24"/>
        </w:rPr>
        <w:t>la cittadina</w:t>
      </w:r>
      <w:r w:rsidRPr="006D2FBC">
        <w:rPr>
          <w:rFonts w:ascii="Times New Roman" w:hAnsi="Times New Roman" w:cs="Times New Roman"/>
          <w:sz w:val="24"/>
          <w:szCs w:val="24"/>
        </w:rPr>
        <w:t xml:space="preserve"> </w:t>
      </w:r>
      <w:r w:rsidR="00A265A6" w:rsidRPr="006D2FBC">
        <w:rPr>
          <w:rFonts w:ascii="Times New Roman" w:hAnsi="Times New Roman" w:cs="Times New Roman"/>
          <w:sz w:val="24"/>
          <w:szCs w:val="24"/>
        </w:rPr>
        <w:t>ch</w:t>
      </w:r>
      <w:r w:rsidRPr="006D2FBC">
        <w:rPr>
          <w:rFonts w:ascii="Times New Roman" w:hAnsi="Times New Roman" w:cs="Times New Roman"/>
          <w:sz w:val="24"/>
          <w:szCs w:val="24"/>
        </w:rPr>
        <w:t>e tutte le frazioni.</w:t>
      </w:r>
      <w:r w:rsidR="008B6D2F" w:rsidRPr="006D2FBC">
        <w:rPr>
          <w:rFonts w:ascii="Times New Roman" w:hAnsi="Times New Roman" w:cs="Times New Roman"/>
          <w:sz w:val="24"/>
          <w:szCs w:val="24"/>
        </w:rPr>
        <w:t xml:space="preserve"> I primi due vanno dal 1809 al 1814 (tra i libri dei decessi manca il 1810); i libri dei matrimoni partono un anno prima, </w:t>
      </w:r>
      <w:r w:rsidR="005A4035" w:rsidRPr="006D2FBC">
        <w:rPr>
          <w:rFonts w:ascii="Times New Roman" w:hAnsi="Times New Roman" w:cs="Times New Roman"/>
          <w:sz w:val="24"/>
          <w:szCs w:val="24"/>
        </w:rPr>
        <w:t>da metà</w:t>
      </w:r>
      <w:r w:rsidR="008B6D2F" w:rsidRPr="006D2FBC">
        <w:rPr>
          <w:rFonts w:ascii="Times New Roman" w:hAnsi="Times New Roman" w:cs="Times New Roman"/>
          <w:sz w:val="24"/>
          <w:szCs w:val="24"/>
        </w:rPr>
        <w:t xml:space="preserve"> 1808, e terminano con la fine del Regno d’Italia, nel 1814.</w:t>
      </w:r>
    </w:p>
    <w:p w:rsidR="000C68F1" w:rsidRPr="006D2FBC" w:rsidRDefault="000C68F1" w:rsidP="006D2FBC">
      <w:pPr>
        <w:jc w:val="both"/>
        <w:rPr>
          <w:rFonts w:ascii="Times New Roman" w:hAnsi="Times New Roman" w:cs="Times New Roman"/>
          <w:sz w:val="24"/>
          <w:szCs w:val="24"/>
        </w:rPr>
      </w:pPr>
      <w:r w:rsidRPr="006D2FBC">
        <w:rPr>
          <w:rFonts w:ascii="Times New Roman" w:hAnsi="Times New Roman" w:cs="Times New Roman"/>
          <w:sz w:val="24"/>
          <w:szCs w:val="24"/>
        </w:rPr>
        <w:t>La scelta di lavorare su una cittadina ed una sua frazione parte dal desiderio di confrontare, ove possibile, due realtà territoriali ben distinte, la prima</w:t>
      </w:r>
      <w:r w:rsidR="007C5BAD" w:rsidRPr="006D2FBC">
        <w:rPr>
          <w:rFonts w:ascii="Times New Roman" w:hAnsi="Times New Roman" w:cs="Times New Roman"/>
          <w:sz w:val="24"/>
          <w:szCs w:val="24"/>
        </w:rPr>
        <w:t>,</w:t>
      </w:r>
      <w:r w:rsidRPr="006D2FBC">
        <w:rPr>
          <w:rFonts w:ascii="Times New Roman" w:hAnsi="Times New Roman" w:cs="Times New Roman"/>
          <w:sz w:val="24"/>
          <w:szCs w:val="24"/>
        </w:rPr>
        <w:t xml:space="preserve"> un</w:t>
      </w:r>
      <w:r w:rsidR="003A033C" w:rsidRPr="006D2FBC">
        <w:rPr>
          <w:rFonts w:ascii="Times New Roman" w:hAnsi="Times New Roman" w:cs="Times New Roman"/>
          <w:sz w:val="24"/>
          <w:szCs w:val="24"/>
        </w:rPr>
        <w:t xml:space="preserve">a piccola </w:t>
      </w:r>
      <w:r w:rsidRPr="006D2FBC">
        <w:rPr>
          <w:rFonts w:ascii="Times New Roman" w:hAnsi="Times New Roman" w:cs="Times New Roman"/>
          <w:sz w:val="24"/>
          <w:szCs w:val="24"/>
        </w:rPr>
        <w:t>area urbana, la seconda</w:t>
      </w:r>
      <w:r w:rsidR="007C5BAD" w:rsidRPr="006D2FBC">
        <w:rPr>
          <w:rFonts w:ascii="Times New Roman" w:hAnsi="Times New Roman" w:cs="Times New Roman"/>
          <w:sz w:val="24"/>
          <w:szCs w:val="24"/>
        </w:rPr>
        <w:t>,</w:t>
      </w:r>
      <w:r w:rsidRPr="006D2FBC">
        <w:rPr>
          <w:rFonts w:ascii="Times New Roman" w:hAnsi="Times New Roman" w:cs="Times New Roman"/>
          <w:sz w:val="24"/>
          <w:szCs w:val="24"/>
        </w:rPr>
        <w:t xml:space="preserve"> profondamente rurale.</w:t>
      </w:r>
    </w:p>
    <w:p w:rsidR="00471196" w:rsidRPr="006D2FBC" w:rsidRDefault="00A265A6"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Abituato a </w:t>
      </w:r>
      <w:r w:rsidR="000C68F1" w:rsidRPr="006D2FBC">
        <w:rPr>
          <w:rFonts w:ascii="Times New Roman" w:hAnsi="Times New Roman" w:cs="Times New Roman"/>
          <w:sz w:val="24"/>
          <w:szCs w:val="24"/>
        </w:rPr>
        <w:t>leggere e trascrivere</w:t>
      </w:r>
      <w:r w:rsidRPr="006D2FBC">
        <w:rPr>
          <w:rFonts w:ascii="Times New Roman" w:hAnsi="Times New Roman" w:cs="Times New Roman"/>
          <w:sz w:val="24"/>
          <w:szCs w:val="24"/>
        </w:rPr>
        <w:t xml:space="preserve"> le scarne </w:t>
      </w:r>
      <w:r w:rsidR="007C5BAD" w:rsidRPr="006D2FBC">
        <w:rPr>
          <w:rFonts w:ascii="Times New Roman" w:hAnsi="Times New Roman" w:cs="Times New Roman"/>
          <w:sz w:val="24"/>
          <w:szCs w:val="24"/>
        </w:rPr>
        <w:t>annotazioni</w:t>
      </w:r>
      <w:r w:rsidRPr="006D2FBC">
        <w:rPr>
          <w:rFonts w:ascii="Times New Roman" w:hAnsi="Times New Roman" w:cs="Times New Roman"/>
          <w:sz w:val="24"/>
          <w:szCs w:val="24"/>
        </w:rPr>
        <w:t xml:space="preserve"> degli archivi parrocchiali, mi sono meravigliato della grande quantità di informazioni presenti in questi registri</w:t>
      </w:r>
      <w:r w:rsidR="000C68F1" w:rsidRPr="006D2FBC">
        <w:rPr>
          <w:rFonts w:ascii="Times New Roman" w:hAnsi="Times New Roman" w:cs="Times New Roman"/>
          <w:sz w:val="24"/>
          <w:szCs w:val="24"/>
        </w:rPr>
        <w:t xml:space="preserve"> napoleonici</w:t>
      </w:r>
      <w:r w:rsidR="003A033C" w:rsidRPr="006D2FBC">
        <w:rPr>
          <w:rFonts w:ascii="Times New Roman" w:hAnsi="Times New Roman" w:cs="Times New Roman"/>
          <w:sz w:val="24"/>
          <w:szCs w:val="24"/>
        </w:rPr>
        <w:t xml:space="preserve"> e proprio ciò mi ha spinto ad intraprendere questo lavoro.</w:t>
      </w:r>
    </w:p>
    <w:p w:rsidR="00471196" w:rsidRPr="00BA0755" w:rsidRDefault="00471196" w:rsidP="006D2FBC">
      <w:pPr>
        <w:pStyle w:val="ListParagraph"/>
        <w:numPr>
          <w:ilvl w:val="0"/>
          <w:numId w:val="8"/>
        </w:numPr>
        <w:jc w:val="both"/>
        <w:rPr>
          <w:rFonts w:ascii="Times New Roman" w:hAnsi="Times New Roman" w:cs="Times New Roman"/>
          <w:sz w:val="24"/>
          <w:szCs w:val="24"/>
        </w:rPr>
      </w:pPr>
      <w:r w:rsidRPr="00BA0755">
        <w:rPr>
          <w:rFonts w:ascii="Times New Roman" w:hAnsi="Times New Roman" w:cs="Times New Roman"/>
          <w:sz w:val="24"/>
          <w:szCs w:val="24"/>
        </w:rPr>
        <w:t>Il territorio, in sintesi.</w:t>
      </w:r>
    </w:p>
    <w:p w:rsidR="00471196" w:rsidRPr="006D2FBC" w:rsidRDefault="00471196" w:rsidP="006D2FBC">
      <w:pPr>
        <w:jc w:val="both"/>
        <w:rPr>
          <w:rFonts w:ascii="Times New Roman" w:hAnsi="Times New Roman" w:cs="Times New Roman"/>
          <w:sz w:val="24"/>
          <w:szCs w:val="24"/>
        </w:rPr>
      </w:pPr>
      <w:r w:rsidRPr="006D2FBC">
        <w:rPr>
          <w:rFonts w:ascii="Times New Roman" w:hAnsi="Times New Roman" w:cs="Times New Roman"/>
          <w:sz w:val="24"/>
          <w:szCs w:val="24"/>
        </w:rPr>
        <w:t>Cingoli s</w:t>
      </w:r>
      <w:r w:rsidR="00A20F36" w:rsidRPr="006D2FBC">
        <w:rPr>
          <w:rFonts w:ascii="Times New Roman" w:hAnsi="Times New Roman" w:cs="Times New Roman"/>
          <w:sz w:val="24"/>
          <w:szCs w:val="24"/>
        </w:rPr>
        <w:t>i</w:t>
      </w:r>
      <w:r w:rsidRPr="006D2FBC">
        <w:rPr>
          <w:rFonts w:ascii="Times New Roman" w:hAnsi="Times New Roman" w:cs="Times New Roman"/>
          <w:sz w:val="24"/>
          <w:szCs w:val="24"/>
        </w:rPr>
        <w:t xml:space="preserve"> trova nell</w:t>
      </w:r>
      <w:r w:rsidR="00BF29EE" w:rsidRPr="006D2FBC">
        <w:rPr>
          <w:rFonts w:ascii="Times New Roman" w:hAnsi="Times New Roman" w:cs="Times New Roman"/>
          <w:sz w:val="24"/>
          <w:szCs w:val="24"/>
        </w:rPr>
        <w:t>e</w:t>
      </w:r>
      <w:r w:rsidRPr="006D2FBC">
        <w:rPr>
          <w:rFonts w:ascii="Times New Roman" w:hAnsi="Times New Roman" w:cs="Times New Roman"/>
          <w:sz w:val="24"/>
          <w:szCs w:val="24"/>
        </w:rPr>
        <w:t xml:space="preserve"> Marche, in provincia di Macerata. </w:t>
      </w:r>
      <w:r w:rsidR="00BF29EE" w:rsidRPr="006D2FBC">
        <w:rPr>
          <w:rFonts w:ascii="Times New Roman" w:hAnsi="Times New Roman" w:cs="Times New Roman"/>
          <w:sz w:val="24"/>
          <w:szCs w:val="24"/>
        </w:rPr>
        <w:t>A Ovest ci sono basse montagne</w:t>
      </w:r>
      <w:r w:rsidR="00A20F36" w:rsidRPr="006D2FBC">
        <w:rPr>
          <w:rFonts w:ascii="Times New Roman" w:hAnsi="Times New Roman" w:cs="Times New Roman"/>
          <w:sz w:val="24"/>
          <w:szCs w:val="24"/>
        </w:rPr>
        <w:t xml:space="preserve">, </w:t>
      </w:r>
      <w:r w:rsidR="00BF0131" w:rsidRPr="006D2FBC">
        <w:rPr>
          <w:rFonts w:ascii="Times New Roman" w:hAnsi="Times New Roman" w:cs="Times New Roman"/>
          <w:sz w:val="24"/>
          <w:szCs w:val="24"/>
        </w:rPr>
        <w:t xml:space="preserve">ultime propaggini degli Appennini; </w:t>
      </w:r>
      <w:r w:rsidR="00FE115E">
        <w:rPr>
          <w:rFonts w:ascii="Times New Roman" w:hAnsi="Times New Roman" w:cs="Times New Roman"/>
          <w:sz w:val="24"/>
          <w:szCs w:val="24"/>
        </w:rPr>
        <w:t>la cittadina si appoggia ad un’</w:t>
      </w:r>
      <w:r w:rsidR="00A20F36" w:rsidRPr="006D2FBC">
        <w:rPr>
          <w:rFonts w:ascii="Times New Roman" w:hAnsi="Times New Roman" w:cs="Times New Roman"/>
          <w:sz w:val="24"/>
          <w:szCs w:val="24"/>
        </w:rPr>
        <w:t>alta collina di 630 metri, mentre le frazioni si adagiano su colline sempre più digradanti, lungo strade che corrono verso l’Adriatico</w:t>
      </w:r>
      <w:r w:rsidR="00FE115E">
        <w:rPr>
          <w:rFonts w:ascii="Times New Roman" w:hAnsi="Times New Roman" w:cs="Times New Roman"/>
          <w:sz w:val="24"/>
          <w:szCs w:val="24"/>
        </w:rPr>
        <w:t xml:space="preserve"> o verso l’interno</w:t>
      </w:r>
      <w:r w:rsidR="00A20F36" w:rsidRPr="006D2FBC">
        <w:rPr>
          <w:rFonts w:ascii="Times New Roman" w:hAnsi="Times New Roman" w:cs="Times New Roman"/>
          <w:sz w:val="24"/>
          <w:szCs w:val="24"/>
        </w:rPr>
        <w:t xml:space="preserve">. Il territorio, che si estende per </w:t>
      </w:r>
      <w:r w:rsidR="00520AC3" w:rsidRPr="006D2FBC">
        <w:rPr>
          <w:rFonts w:ascii="Times New Roman" w:hAnsi="Times New Roman" w:cs="Times New Roman"/>
          <w:sz w:val="24"/>
          <w:szCs w:val="24"/>
        </w:rPr>
        <w:t>148</w:t>
      </w:r>
      <w:r w:rsidR="00BF0131" w:rsidRPr="006D2FBC">
        <w:rPr>
          <w:rFonts w:ascii="Times New Roman" w:hAnsi="Times New Roman" w:cs="Times New Roman"/>
          <w:sz w:val="24"/>
          <w:szCs w:val="24"/>
        </w:rPr>
        <w:t xml:space="preserve"> </w:t>
      </w:r>
      <w:r w:rsidR="00A20F36" w:rsidRPr="006D2FBC">
        <w:rPr>
          <w:rFonts w:ascii="Times New Roman" w:hAnsi="Times New Roman" w:cs="Times New Roman"/>
          <w:sz w:val="24"/>
          <w:szCs w:val="24"/>
        </w:rPr>
        <w:t xml:space="preserve">Kmq tra le valli del Musone e del Rio Le Laque, ha una vocazione prevalentemente agricola ed è stato </w:t>
      </w:r>
      <w:r w:rsidR="00520AC3" w:rsidRPr="006D2FBC">
        <w:rPr>
          <w:rFonts w:ascii="Times New Roman" w:hAnsi="Times New Roman" w:cs="Times New Roman"/>
          <w:sz w:val="24"/>
          <w:szCs w:val="24"/>
        </w:rPr>
        <w:t>modellato</w:t>
      </w:r>
      <w:r w:rsidR="00A20F36" w:rsidRPr="006D2FBC">
        <w:rPr>
          <w:rFonts w:ascii="Times New Roman" w:hAnsi="Times New Roman" w:cs="Times New Roman"/>
          <w:sz w:val="24"/>
          <w:szCs w:val="24"/>
        </w:rPr>
        <w:t xml:space="preserve"> dall’economia mezzadrile.</w:t>
      </w:r>
    </w:p>
    <w:p w:rsidR="008E7CBD" w:rsidRPr="006D2FBC" w:rsidRDefault="00A20F36" w:rsidP="006D2FBC">
      <w:pPr>
        <w:jc w:val="both"/>
        <w:rPr>
          <w:rFonts w:ascii="Times New Roman" w:hAnsi="Times New Roman" w:cs="Times New Roman"/>
          <w:sz w:val="24"/>
          <w:szCs w:val="24"/>
        </w:rPr>
      </w:pPr>
      <w:r w:rsidRPr="006D2FBC">
        <w:rPr>
          <w:rFonts w:ascii="Times New Roman" w:hAnsi="Times New Roman" w:cs="Times New Roman"/>
          <w:sz w:val="24"/>
          <w:szCs w:val="24"/>
        </w:rPr>
        <w:t>Nei censimenti post unitari, Cingoli è partita da 12.000 abitanti nel 1861, ha raggiunto quota 16.000 nel 1951</w:t>
      </w:r>
      <w:r w:rsidR="00BF0131" w:rsidRPr="006D2FBC">
        <w:rPr>
          <w:rFonts w:ascii="Times New Roman" w:hAnsi="Times New Roman" w:cs="Times New Roman"/>
          <w:sz w:val="24"/>
          <w:szCs w:val="24"/>
        </w:rPr>
        <w:t>, quando</w:t>
      </w:r>
      <w:r w:rsidRPr="006D2FBC">
        <w:rPr>
          <w:rFonts w:ascii="Times New Roman" w:hAnsi="Times New Roman" w:cs="Times New Roman"/>
          <w:sz w:val="24"/>
          <w:szCs w:val="24"/>
        </w:rPr>
        <w:t xml:space="preserve"> è iniziato</w:t>
      </w:r>
      <w:r w:rsidR="00BF0131" w:rsidRPr="006D2FBC">
        <w:rPr>
          <w:rFonts w:ascii="Times New Roman" w:hAnsi="Times New Roman" w:cs="Times New Roman"/>
          <w:sz w:val="24"/>
          <w:szCs w:val="24"/>
        </w:rPr>
        <w:t xml:space="preserve"> il calo demografico dovuto prima all’emigrazione verso </w:t>
      </w:r>
      <w:r w:rsidR="00064226" w:rsidRPr="006D2FBC">
        <w:rPr>
          <w:rFonts w:ascii="Times New Roman" w:hAnsi="Times New Roman" w:cs="Times New Roman"/>
          <w:sz w:val="24"/>
          <w:szCs w:val="24"/>
        </w:rPr>
        <w:t>altre regioni</w:t>
      </w:r>
      <w:r w:rsidR="00FE115E">
        <w:rPr>
          <w:rFonts w:ascii="Times New Roman" w:hAnsi="Times New Roman" w:cs="Times New Roman"/>
          <w:sz w:val="24"/>
          <w:szCs w:val="24"/>
        </w:rPr>
        <w:t xml:space="preserve"> italiane,</w:t>
      </w:r>
      <w:r w:rsidR="00064226" w:rsidRPr="006D2FBC">
        <w:rPr>
          <w:rFonts w:ascii="Times New Roman" w:hAnsi="Times New Roman" w:cs="Times New Roman"/>
          <w:sz w:val="24"/>
          <w:szCs w:val="24"/>
        </w:rPr>
        <w:t xml:space="preserve"> </w:t>
      </w:r>
      <w:r w:rsidR="00BF0131" w:rsidRPr="006D2FBC">
        <w:rPr>
          <w:rFonts w:ascii="Times New Roman" w:hAnsi="Times New Roman" w:cs="Times New Roman"/>
          <w:sz w:val="24"/>
          <w:szCs w:val="24"/>
        </w:rPr>
        <w:t>Francia, Belgio, Svizzera e Germania, poi alla crisi della natalità.</w:t>
      </w:r>
      <w:r w:rsidR="008A61B5" w:rsidRPr="006D2FBC">
        <w:rPr>
          <w:rFonts w:ascii="Times New Roman" w:hAnsi="Times New Roman" w:cs="Times New Roman"/>
          <w:sz w:val="24"/>
          <w:szCs w:val="24"/>
        </w:rPr>
        <w:t xml:space="preserve"> Oggi conta 10.</w:t>
      </w:r>
      <w:r w:rsidR="00520AC3" w:rsidRPr="006D2FBC">
        <w:rPr>
          <w:rFonts w:ascii="Times New Roman" w:hAnsi="Times New Roman" w:cs="Times New Roman"/>
          <w:sz w:val="24"/>
          <w:szCs w:val="24"/>
        </w:rPr>
        <w:t>200</w:t>
      </w:r>
      <w:r w:rsidR="008A61B5" w:rsidRPr="006D2FBC">
        <w:rPr>
          <w:rFonts w:ascii="Times New Roman" w:hAnsi="Times New Roman" w:cs="Times New Roman"/>
          <w:sz w:val="24"/>
          <w:szCs w:val="24"/>
        </w:rPr>
        <w:t xml:space="preserve"> abitanti.</w:t>
      </w:r>
      <w:r w:rsidR="0015574F" w:rsidRPr="006D2FBC">
        <w:rPr>
          <w:rFonts w:ascii="Times New Roman" w:hAnsi="Times New Roman" w:cs="Times New Roman"/>
          <w:sz w:val="24"/>
          <w:szCs w:val="24"/>
        </w:rPr>
        <w:t xml:space="preserve"> </w:t>
      </w:r>
    </w:p>
    <w:p w:rsidR="008A61B5" w:rsidRPr="006D2FBC" w:rsidRDefault="009B35DB" w:rsidP="006D2FBC">
      <w:pPr>
        <w:jc w:val="both"/>
        <w:rPr>
          <w:rFonts w:ascii="Times New Roman" w:hAnsi="Times New Roman" w:cs="Times New Roman"/>
          <w:sz w:val="24"/>
          <w:szCs w:val="24"/>
        </w:rPr>
      </w:pPr>
      <w:r w:rsidRPr="006D2FBC">
        <w:rPr>
          <w:rFonts w:ascii="Times New Roman" w:hAnsi="Times New Roman" w:cs="Times New Roman"/>
          <w:noProof/>
          <w:sz w:val="24"/>
          <w:szCs w:val="24"/>
          <w:lang w:eastAsia="it-IT"/>
        </w:rPr>
        <w:drawing>
          <wp:inline distT="0" distB="0" distL="0" distR="0">
            <wp:extent cx="5524500" cy="2095500"/>
            <wp:effectExtent l="19050" t="0" r="0" b="0"/>
            <wp:docPr id="8" name="Picture 7" descr="grafico-censimenti-popolazione-cing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censimenti-popolazione-cingoli.jpg"/>
                    <pic:cNvPicPr/>
                  </pic:nvPicPr>
                  <pic:blipFill>
                    <a:blip r:embed="rId9"/>
                    <a:stretch>
                      <a:fillRect/>
                    </a:stretch>
                  </pic:blipFill>
                  <pic:spPr>
                    <a:xfrm>
                      <a:off x="0" y="0"/>
                      <a:ext cx="5524500" cy="2095500"/>
                    </a:xfrm>
                    <a:prstGeom prst="rect">
                      <a:avLst/>
                    </a:prstGeom>
                  </pic:spPr>
                </pic:pic>
              </a:graphicData>
            </a:graphic>
          </wp:inline>
        </w:drawing>
      </w:r>
    </w:p>
    <w:p w:rsidR="00AA2693" w:rsidRPr="006D2FBC" w:rsidRDefault="00AA2693" w:rsidP="006D2FBC">
      <w:pPr>
        <w:jc w:val="both"/>
        <w:rPr>
          <w:rFonts w:ascii="Times New Roman" w:hAnsi="Times New Roman" w:cs="Times New Roman"/>
          <w:b/>
          <w:sz w:val="24"/>
          <w:szCs w:val="24"/>
        </w:rPr>
      </w:pPr>
    </w:p>
    <w:p w:rsidR="00AA2693" w:rsidRPr="00BA0755" w:rsidRDefault="00023CDF" w:rsidP="006D2FBC">
      <w:pPr>
        <w:pStyle w:val="ListParagraph"/>
        <w:numPr>
          <w:ilvl w:val="0"/>
          <w:numId w:val="8"/>
        </w:numPr>
        <w:jc w:val="both"/>
        <w:rPr>
          <w:rFonts w:ascii="Times New Roman" w:hAnsi="Times New Roman" w:cs="Times New Roman"/>
          <w:sz w:val="24"/>
          <w:szCs w:val="24"/>
        </w:rPr>
      </w:pPr>
      <w:r w:rsidRPr="00BA0755">
        <w:rPr>
          <w:rFonts w:ascii="Times New Roman" w:hAnsi="Times New Roman" w:cs="Times New Roman"/>
          <w:sz w:val="24"/>
          <w:szCs w:val="24"/>
        </w:rPr>
        <w:t>Caratter</w:t>
      </w:r>
      <w:r w:rsidR="00AA2693" w:rsidRPr="00BA0755">
        <w:rPr>
          <w:rFonts w:ascii="Times New Roman" w:hAnsi="Times New Roman" w:cs="Times New Roman"/>
          <w:sz w:val="24"/>
          <w:szCs w:val="24"/>
        </w:rPr>
        <w:t>istiche dei documenti esaminati</w:t>
      </w:r>
    </w:p>
    <w:p w:rsidR="005B3A62" w:rsidRPr="006D2FBC" w:rsidRDefault="00AA2693" w:rsidP="006D2FBC">
      <w:pPr>
        <w:jc w:val="both"/>
        <w:rPr>
          <w:rFonts w:ascii="Times New Roman" w:hAnsi="Times New Roman" w:cs="Times New Roman"/>
          <w:sz w:val="24"/>
          <w:szCs w:val="24"/>
        </w:rPr>
      </w:pPr>
      <w:r w:rsidRPr="006D2FBC">
        <w:rPr>
          <w:rFonts w:ascii="Times New Roman" w:hAnsi="Times New Roman" w:cs="Times New Roman"/>
          <w:b/>
          <w:sz w:val="24"/>
          <w:szCs w:val="24"/>
        </w:rPr>
        <w:t xml:space="preserve"> </w:t>
      </w:r>
      <w:r w:rsidR="00E25509" w:rsidRPr="006D2FBC">
        <w:rPr>
          <w:rFonts w:ascii="Times New Roman" w:hAnsi="Times New Roman" w:cs="Times New Roman"/>
          <w:sz w:val="24"/>
          <w:szCs w:val="24"/>
        </w:rPr>
        <w:t xml:space="preserve">La registrazione riprodotta in </w:t>
      </w:r>
      <w:r w:rsidR="00FE115E">
        <w:rPr>
          <w:rFonts w:ascii="Times New Roman" w:hAnsi="Times New Roman" w:cs="Times New Roman"/>
          <w:sz w:val="24"/>
          <w:szCs w:val="24"/>
        </w:rPr>
        <w:t>figura 1</w:t>
      </w:r>
      <w:r w:rsidR="005B3A62" w:rsidRPr="006D2FBC">
        <w:rPr>
          <w:rFonts w:ascii="Times New Roman" w:hAnsi="Times New Roman" w:cs="Times New Roman"/>
          <w:sz w:val="24"/>
          <w:szCs w:val="24"/>
        </w:rPr>
        <w:t xml:space="preserve"> </w:t>
      </w:r>
      <w:r w:rsidR="00E25509" w:rsidRPr="006D2FBC">
        <w:rPr>
          <w:rFonts w:ascii="Times New Roman" w:hAnsi="Times New Roman" w:cs="Times New Roman"/>
          <w:sz w:val="24"/>
          <w:szCs w:val="24"/>
        </w:rPr>
        <w:t>i</w:t>
      </w:r>
      <w:r w:rsidR="005B3A62" w:rsidRPr="006D2FBC">
        <w:rPr>
          <w:rFonts w:ascii="Times New Roman" w:hAnsi="Times New Roman" w:cs="Times New Roman"/>
          <w:sz w:val="24"/>
          <w:szCs w:val="24"/>
        </w:rPr>
        <w:t xml:space="preserve">ndica la data esatta della presentazione </w:t>
      </w:r>
      <w:r w:rsidR="00FE115E">
        <w:rPr>
          <w:rFonts w:ascii="Times New Roman" w:hAnsi="Times New Roman" w:cs="Times New Roman"/>
          <w:sz w:val="24"/>
          <w:szCs w:val="24"/>
        </w:rPr>
        <w:t>al D</w:t>
      </w:r>
      <w:r w:rsidR="004324D1" w:rsidRPr="006D2FBC">
        <w:rPr>
          <w:rFonts w:ascii="Times New Roman" w:hAnsi="Times New Roman" w:cs="Times New Roman"/>
          <w:sz w:val="24"/>
          <w:szCs w:val="24"/>
        </w:rPr>
        <w:t>elegato dello Stato Civile di un bambino appena nato e riporta</w:t>
      </w:r>
      <w:r w:rsidR="005B3A62" w:rsidRPr="006D2FBC">
        <w:rPr>
          <w:rFonts w:ascii="Times New Roman" w:hAnsi="Times New Roman" w:cs="Times New Roman"/>
          <w:sz w:val="24"/>
          <w:szCs w:val="24"/>
        </w:rPr>
        <w:t xml:space="preserve"> </w:t>
      </w:r>
      <w:r w:rsidR="00E25509" w:rsidRPr="006D2FBC">
        <w:rPr>
          <w:rFonts w:ascii="Times New Roman" w:hAnsi="Times New Roman" w:cs="Times New Roman"/>
          <w:sz w:val="24"/>
          <w:szCs w:val="24"/>
        </w:rPr>
        <w:t xml:space="preserve">il sesso, </w:t>
      </w:r>
      <w:r w:rsidR="005B3A62" w:rsidRPr="006D2FBC">
        <w:rPr>
          <w:rFonts w:ascii="Times New Roman" w:hAnsi="Times New Roman" w:cs="Times New Roman"/>
          <w:sz w:val="24"/>
          <w:szCs w:val="24"/>
        </w:rPr>
        <w:t xml:space="preserve">il luogo </w:t>
      </w:r>
      <w:r w:rsidR="00E25509" w:rsidRPr="006D2FBC">
        <w:rPr>
          <w:rFonts w:ascii="Times New Roman" w:hAnsi="Times New Roman" w:cs="Times New Roman"/>
          <w:sz w:val="24"/>
          <w:szCs w:val="24"/>
        </w:rPr>
        <w:t>di</w:t>
      </w:r>
      <w:r w:rsidR="005B3A62" w:rsidRPr="006D2FBC">
        <w:rPr>
          <w:rFonts w:ascii="Times New Roman" w:hAnsi="Times New Roman" w:cs="Times New Roman"/>
          <w:sz w:val="24"/>
          <w:szCs w:val="24"/>
        </w:rPr>
        <w:t xml:space="preserve"> nascita, il nome imposto</w:t>
      </w:r>
      <w:r w:rsidR="00E25509" w:rsidRPr="006D2FBC">
        <w:rPr>
          <w:rFonts w:ascii="Times New Roman" w:hAnsi="Times New Roman" w:cs="Times New Roman"/>
          <w:sz w:val="24"/>
          <w:szCs w:val="24"/>
        </w:rPr>
        <w:t>, l’età, la residenza e la professione</w:t>
      </w:r>
      <w:r w:rsidR="005B3A62" w:rsidRPr="006D2FBC">
        <w:rPr>
          <w:rFonts w:ascii="Times New Roman" w:hAnsi="Times New Roman" w:cs="Times New Roman"/>
          <w:sz w:val="24"/>
          <w:szCs w:val="24"/>
        </w:rPr>
        <w:t xml:space="preserve"> del padre</w:t>
      </w:r>
      <w:r w:rsidR="00E25509" w:rsidRPr="006D2FBC">
        <w:rPr>
          <w:rFonts w:ascii="Times New Roman" w:hAnsi="Times New Roman" w:cs="Times New Roman"/>
          <w:sz w:val="24"/>
          <w:szCs w:val="24"/>
        </w:rPr>
        <w:t xml:space="preserve"> e</w:t>
      </w:r>
      <w:r w:rsidR="005B3A62" w:rsidRPr="006D2FBC">
        <w:rPr>
          <w:rFonts w:ascii="Times New Roman" w:hAnsi="Times New Roman" w:cs="Times New Roman"/>
          <w:sz w:val="24"/>
          <w:szCs w:val="24"/>
        </w:rPr>
        <w:t xml:space="preserve"> </w:t>
      </w:r>
      <w:r w:rsidR="00E25509" w:rsidRPr="006D2FBC">
        <w:rPr>
          <w:rFonts w:ascii="Times New Roman" w:hAnsi="Times New Roman" w:cs="Times New Roman"/>
          <w:sz w:val="24"/>
          <w:szCs w:val="24"/>
        </w:rPr>
        <w:t>della madre, i nomi dei loro ascendenti maschi, i nomi dei due testimoni, la loro età</w:t>
      </w:r>
      <w:r w:rsidR="007C5BAD" w:rsidRPr="006D2FBC">
        <w:rPr>
          <w:rFonts w:ascii="Times New Roman" w:hAnsi="Times New Roman" w:cs="Times New Roman"/>
          <w:sz w:val="24"/>
          <w:szCs w:val="24"/>
        </w:rPr>
        <w:t xml:space="preserve"> e</w:t>
      </w:r>
      <w:r w:rsidR="00E25509" w:rsidRPr="006D2FBC">
        <w:rPr>
          <w:rFonts w:ascii="Times New Roman" w:hAnsi="Times New Roman" w:cs="Times New Roman"/>
          <w:sz w:val="24"/>
          <w:szCs w:val="24"/>
        </w:rPr>
        <w:t xml:space="preserve"> professione</w:t>
      </w:r>
      <w:r w:rsidR="003A033C" w:rsidRPr="006D2FBC">
        <w:rPr>
          <w:rFonts w:ascii="Times New Roman" w:hAnsi="Times New Roman" w:cs="Times New Roman"/>
          <w:sz w:val="24"/>
          <w:szCs w:val="24"/>
        </w:rPr>
        <w:t xml:space="preserve"> </w:t>
      </w:r>
      <w:r w:rsidR="007C5BAD" w:rsidRPr="006D2FBC">
        <w:rPr>
          <w:rFonts w:ascii="Times New Roman" w:hAnsi="Times New Roman" w:cs="Times New Roman"/>
          <w:sz w:val="24"/>
          <w:szCs w:val="24"/>
        </w:rPr>
        <w:t>poi</w:t>
      </w:r>
      <w:r w:rsidR="003A033C" w:rsidRPr="006D2FBC">
        <w:rPr>
          <w:rFonts w:ascii="Times New Roman" w:hAnsi="Times New Roman" w:cs="Times New Roman"/>
          <w:sz w:val="24"/>
          <w:szCs w:val="24"/>
        </w:rPr>
        <w:t xml:space="preserve"> i nomi dei loro padri. Si chiude con la firma del padre “presentatore”, </w:t>
      </w:r>
      <w:r w:rsidR="00FE115E">
        <w:rPr>
          <w:rFonts w:ascii="Times New Roman" w:hAnsi="Times New Roman" w:cs="Times New Roman"/>
          <w:sz w:val="24"/>
          <w:szCs w:val="24"/>
        </w:rPr>
        <w:t xml:space="preserve">quelle </w:t>
      </w:r>
      <w:r w:rsidR="003A033C" w:rsidRPr="006D2FBC">
        <w:rPr>
          <w:rFonts w:ascii="Times New Roman" w:hAnsi="Times New Roman" w:cs="Times New Roman"/>
          <w:sz w:val="24"/>
          <w:szCs w:val="24"/>
        </w:rPr>
        <w:t>dei due testimoni e</w:t>
      </w:r>
      <w:r w:rsidR="007C5BAD" w:rsidRPr="006D2FBC">
        <w:rPr>
          <w:rFonts w:ascii="Times New Roman" w:hAnsi="Times New Roman" w:cs="Times New Roman"/>
          <w:sz w:val="24"/>
          <w:szCs w:val="24"/>
        </w:rPr>
        <w:t xml:space="preserve"> </w:t>
      </w:r>
      <w:r w:rsidR="003A033C" w:rsidRPr="006D2FBC">
        <w:rPr>
          <w:rFonts w:ascii="Times New Roman" w:hAnsi="Times New Roman" w:cs="Times New Roman"/>
          <w:sz w:val="24"/>
          <w:szCs w:val="24"/>
        </w:rPr>
        <w:t>del delegato.</w:t>
      </w:r>
    </w:p>
    <w:p w:rsidR="003A033C" w:rsidRDefault="003A033C" w:rsidP="006D2FBC">
      <w:pPr>
        <w:jc w:val="both"/>
        <w:rPr>
          <w:rFonts w:ascii="Times New Roman" w:hAnsi="Times New Roman" w:cs="Times New Roman"/>
          <w:sz w:val="24"/>
          <w:szCs w:val="24"/>
        </w:rPr>
      </w:pPr>
    </w:p>
    <w:p w:rsidR="00BA0755" w:rsidRDefault="00BA0755" w:rsidP="006D2FBC">
      <w:pPr>
        <w:jc w:val="both"/>
        <w:rPr>
          <w:rFonts w:ascii="Times New Roman" w:hAnsi="Times New Roman" w:cs="Times New Roman"/>
          <w:sz w:val="24"/>
          <w:szCs w:val="24"/>
        </w:rPr>
      </w:pPr>
    </w:p>
    <w:p w:rsidR="00BA0755" w:rsidRDefault="00BA0755" w:rsidP="006D2FBC">
      <w:pPr>
        <w:jc w:val="both"/>
        <w:rPr>
          <w:rFonts w:ascii="Times New Roman" w:hAnsi="Times New Roman" w:cs="Times New Roman"/>
          <w:sz w:val="24"/>
          <w:szCs w:val="24"/>
        </w:rPr>
      </w:pPr>
    </w:p>
    <w:p w:rsidR="00FE115E" w:rsidRPr="006D2FBC" w:rsidRDefault="00FE115E" w:rsidP="006D2FBC">
      <w:pPr>
        <w:jc w:val="both"/>
        <w:rPr>
          <w:rFonts w:ascii="Times New Roman" w:hAnsi="Times New Roman" w:cs="Times New Roman"/>
          <w:sz w:val="24"/>
          <w:szCs w:val="24"/>
        </w:rPr>
      </w:pPr>
    </w:p>
    <w:p w:rsidR="00520AC3" w:rsidRPr="006D2FBC" w:rsidRDefault="00520AC3" w:rsidP="006D2FBC">
      <w:pPr>
        <w:jc w:val="both"/>
        <w:rPr>
          <w:rFonts w:ascii="Times New Roman" w:hAnsi="Times New Roman" w:cs="Times New Roman"/>
          <w:i/>
          <w:noProof/>
          <w:sz w:val="24"/>
          <w:szCs w:val="24"/>
          <w:lang w:eastAsia="it-IT"/>
        </w:rPr>
      </w:pPr>
      <w:r w:rsidRPr="006D2FBC">
        <w:rPr>
          <w:rFonts w:ascii="Times New Roman" w:hAnsi="Times New Roman" w:cs="Times New Roman"/>
          <w:i/>
          <w:noProof/>
          <w:sz w:val="24"/>
          <w:szCs w:val="24"/>
          <w:lang w:eastAsia="it-IT"/>
        </w:rPr>
        <w:lastRenderedPageBreak/>
        <w:t>Fig. 1. Registrazione di una nascita del</w:t>
      </w:r>
      <w:r w:rsidR="005A3828" w:rsidRPr="006D2FBC">
        <w:rPr>
          <w:rFonts w:ascii="Times New Roman" w:hAnsi="Times New Roman" w:cs="Times New Roman"/>
          <w:i/>
          <w:noProof/>
          <w:sz w:val="24"/>
          <w:szCs w:val="24"/>
          <w:lang w:eastAsia="it-IT"/>
        </w:rPr>
        <w:t xml:space="preserve"> </w:t>
      </w:r>
      <w:r w:rsidR="00DF51FA" w:rsidRPr="006D2FBC">
        <w:rPr>
          <w:rFonts w:ascii="Times New Roman" w:hAnsi="Times New Roman" w:cs="Times New Roman"/>
          <w:i/>
          <w:noProof/>
          <w:sz w:val="24"/>
          <w:szCs w:val="24"/>
          <w:lang w:eastAsia="it-IT"/>
        </w:rPr>
        <w:t xml:space="preserve">25 </w:t>
      </w:r>
      <w:r w:rsidRPr="006D2FBC">
        <w:rPr>
          <w:rFonts w:ascii="Times New Roman" w:hAnsi="Times New Roman" w:cs="Times New Roman"/>
          <w:i/>
          <w:noProof/>
          <w:sz w:val="24"/>
          <w:szCs w:val="24"/>
          <w:lang w:eastAsia="it-IT"/>
        </w:rPr>
        <w:t xml:space="preserve">gennaio </w:t>
      </w:r>
      <w:r w:rsidR="00DF51FA" w:rsidRPr="006D2FBC">
        <w:rPr>
          <w:rFonts w:ascii="Times New Roman" w:hAnsi="Times New Roman" w:cs="Times New Roman"/>
          <w:i/>
          <w:noProof/>
          <w:sz w:val="24"/>
          <w:szCs w:val="24"/>
          <w:lang w:eastAsia="it-IT"/>
        </w:rPr>
        <w:t>1809.</w:t>
      </w:r>
    </w:p>
    <w:p w:rsidR="00BC640C" w:rsidRPr="006D2FBC" w:rsidRDefault="00BC640C" w:rsidP="006D2FBC">
      <w:pPr>
        <w:jc w:val="both"/>
        <w:rPr>
          <w:rFonts w:ascii="Times New Roman" w:hAnsi="Times New Roman" w:cs="Times New Roman"/>
          <w:noProof/>
          <w:sz w:val="24"/>
          <w:szCs w:val="24"/>
          <w:lang w:eastAsia="it-IT"/>
        </w:rPr>
      </w:pPr>
      <w:r w:rsidRPr="006D2FBC">
        <w:rPr>
          <w:rFonts w:ascii="Times New Roman" w:hAnsi="Times New Roman" w:cs="Times New Roman"/>
          <w:noProof/>
          <w:sz w:val="24"/>
          <w:szCs w:val="24"/>
          <w:lang w:eastAsia="it-IT"/>
        </w:rPr>
        <w:drawing>
          <wp:inline distT="0" distB="0" distL="0" distR="0">
            <wp:extent cx="6120130" cy="5947410"/>
            <wp:effectExtent l="19050" t="0" r="0" b="0"/>
            <wp:docPr id="3" name="Picture 2" descr="nasc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cita.jpg"/>
                    <pic:cNvPicPr/>
                  </pic:nvPicPr>
                  <pic:blipFill>
                    <a:blip r:embed="rId10"/>
                    <a:stretch>
                      <a:fillRect/>
                    </a:stretch>
                  </pic:blipFill>
                  <pic:spPr>
                    <a:xfrm>
                      <a:off x="0" y="0"/>
                      <a:ext cx="6120130" cy="5947410"/>
                    </a:xfrm>
                    <a:prstGeom prst="rect">
                      <a:avLst/>
                    </a:prstGeom>
                  </pic:spPr>
                </pic:pic>
              </a:graphicData>
            </a:graphic>
          </wp:inline>
        </w:drawing>
      </w:r>
    </w:p>
    <w:p w:rsidR="00520AC3" w:rsidRPr="006D2FBC" w:rsidRDefault="00520AC3" w:rsidP="006D2FBC">
      <w:pPr>
        <w:jc w:val="both"/>
        <w:rPr>
          <w:rFonts w:ascii="Times New Roman" w:hAnsi="Times New Roman" w:cs="Times New Roman"/>
          <w:sz w:val="24"/>
          <w:szCs w:val="24"/>
        </w:rPr>
      </w:pPr>
    </w:p>
    <w:p w:rsidR="00520AC3" w:rsidRPr="006D2FBC" w:rsidRDefault="003A033C"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La figura 2 riproduce </w:t>
      </w:r>
      <w:r w:rsidR="007C5BAD" w:rsidRPr="006D2FBC">
        <w:rPr>
          <w:rFonts w:ascii="Times New Roman" w:hAnsi="Times New Roman" w:cs="Times New Roman"/>
          <w:sz w:val="24"/>
          <w:szCs w:val="24"/>
        </w:rPr>
        <w:t xml:space="preserve">invece </w:t>
      </w:r>
      <w:r w:rsidRPr="006D2FBC">
        <w:rPr>
          <w:rFonts w:ascii="Times New Roman" w:hAnsi="Times New Roman" w:cs="Times New Roman"/>
          <w:sz w:val="24"/>
          <w:szCs w:val="24"/>
        </w:rPr>
        <w:t xml:space="preserve">un atto di morte. </w:t>
      </w:r>
      <w:r w:rsidR="00FE115E">
        <w:rPr>
          <w:rFonts w:ascii="Times New Roman" w:hAnsi="Times New Roman" w:cs="Times New Roman"/>
          <w:sz w:val="24"/>
          <w:szCs w:val="24"/>
        </w:rPr>
        <w:t>Riporta</w:t>
      </w:r>
      <w:r w:rsidR="007C5BAD" w:rsidRPr="006D2FBC">
        <w:rPr>
          <w:rFonts w:ascii="Times New Roman" w:hAnsi="Times New Roman" w:cs="Times New Roman"/>
          <w:sz w:val="24"/>
          <w:szCs w:val="24"/>
        </w:rPr>
        <w:t xml:space="preserve"> la data ed il luogo in cui si è recato il delegato a riconoscere il cadavere che gli è stato segnalato. Tocca ai due testimoni dei quali vengono registrate le generalità, fornire i dati sul defunto, cioè nome, età, residenza e genitori descritti anche con la professione. </w:t>
      </w:r>
      <w:r w:rsidR="00724F48" w:rsidRPr="006D2FBC">
        <w:rPr>
          <w:rFonts w:ascii="Times New Roman" w:hAnsi="Times New Roman" w:cs="Times New Roman"/>
          <w:sz w:val="24"/>
          <w:szCs w:val="24"/>
        </w:rPr>
        <w:t>Pure</w:t>
      </w:r>
      <w:r w:rsidR="007C5BAD" w:rsidRPr="006D2FBC">
        <w:rPr>
          <w:rFonts w:ascii="Times New Roman" w:hAnsi="Times New Roman" w:cs="Times New Roman"/>
          <w:sz w:val="24"/>
          <w:szCs w:val="24"/>
        </w:rPr>
        <w:t xml:space="preserve"> questo </w:t>
      </w:r>
      <w:r w:rsidR="00724F48" w:rsidRPr="006D2FBC">
        <w:rPr>
          <w:rFonts w:ascii="Times New Roman" w:hAnsi="Times New Roman" w:cs="Times New Roman"/>
          <w:sz w:val="24"/>
          <w:szCs w:val="24"/>
        </w:rPr>
        <w:t xml:space="preserve">atto </w:t>
      </w:r>
      <w:r w:rsidR="007C5BAD" w:rsidRPr="006D2FBC">
        <w:rPr>
          <w:rFonts w:ascii="Times New Roman" w:hAnsi="Times New Roman" w:cs="Times New Roman"/>
          <w:sz w:val="24"/>
          <w:szCs w:val="24"/>
        </w:rPr>
        <w:t>si chiude con le firme dei testimoni e del delegato.</w:t>
      </w:r>
    </w:p>
    <w:p w:rsidR="000B3C43" w:rsidRPr="006D2FBC" w:rsidRDefault="000B3C43"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Come si vede nelle due fotografie, l’unica firma vera è quella dell’ufficiale dell’anagrafe Andrea German Properzi. Infatti tra gli invitati a firmare si contano </w:t>
      </w:r>
      <w:r w:rsidR="009D5A39">
        <w:rPr>
          <w:rFonts w:ascii="Times New Roman" w:hAnsi="Times New Roman" w:cs="Times New Roman"/>
          <w:sz w:val="24"/>
          <w:szCs w:val="24"/>
        </w:rPr>
        <w:t>quattro</w:t>
      </w:r>
      <w:r w:rsidRPr="006D2FBC">
        <w:rPr>
          <w:rFonts w:ascii="Times New Roman" w:hAnsi="Times New Roman" w:cs="Times New Roman"/>
          <w:sz w:val="24"/>
          <w:szCs w:val="24"/>
        </w:rPr>
        <w:t xml:space="preserve"> analfabeti per i quali il delegato traccia una croce seguita dal </w:t>
      </w:r>
      <w:r w:rsidR="009D5A39">
        <w:rPr>
          <w:rFonts w:ascii="Times New Roman" w:hAnsi="Times New Roman" w:cs="Times New Roman"/>
          <w:sz w:val="24"/>
          <w:szCs w:val="24"/>
        </w:rPr>
        <w:t xml:space="preserve">loro </w:t>
      </w:r>
      <w:r w:rsidRPr="006D2FBC">
        <w:rPr>
          <w:rFonts w:ascii="Times New Roman" w:hAnsi="Times New Roman" w:cs="Times New Roman"/>
          <w:sz w:val="24"/>
          <w:szCs w:val="24"/>
        </w:rPr>
        <w:t>nome</w:t>
      </w:r>
      <w:r w:rsidR="00724F48" w:rsidRPr="006D2FBC">
        <w:rPr>
          <w:rFonts w:ascii="Times New Roman" w:hAnsi="Times New Roman" w:cs="Times New Roman"/>
          <w:sz w:val="24"/>
          <w:szCs w:val="24"/>
        </w:rPr>
        <w:t>.</w:t>
      </w:r>
      <w:r w:rsidRPr="006D2FBC">
        <w:rPr>
          <w:rFonts w:ascii="Times New Roman" w:hAnsi="Times New Roman" w:cs="Times New Roman"/>
          <w:sz w:val="24"/>
          <w:szCs w:val="24"/>
        </w:rPr>
        <w:t xml:space="preserve"> </w:t>
      </w:r>
      <w:r w:rsidR="00724F48" w:rsidRPr="006D2FBC">
        <w:rPr>
          <w:rFonts w:ascii="Times New Roman" w:hAnsi="Times New Roman" w:cs="Times New Roman"/>
          <w:sz w:val="24"/>
          <w:szCs w:val="24"/>
        </w:rPr>
        <w:t>Si conta anche</w:t>
      </w:r>
      <w:r w:rsidRPr="006D2FBC">
        <w:rPr>
          <w:rFonts w:ascii="Times New Roman" w:hAnsi="Times New Roman" w:cs="Times New Roman"/>
          <w:sz w:val="24"/>
          <w:szCs w:val="24"/>
        </w:rPr>
        <w:t xml:space="preserve"> un testimonio che sarebbe</w:t>
      </w:r>
      <w:r w:rsidR="009D5A39">
        <w:rPr>
          <w:rFonts w:ascii="Times New Roman" w:hAnsi="Times New Roman" w:cs="Times New Roman"/>
          <w:sz w:val="24"/>
          <w:szCs w:val="24"/>
        </w:rPr>
        <w:t xml:space="preserve"> stato</w:t>
      </w:r>
      <w:r w:rsidRPr="006D2FBC">
        <w:rPr>
          <w:rFonts w:ascii="Times New Roman" w:hAnsi="Times New Roman" w:cs="Times New Roman"/>
          <w:sz w:val="24"/>
          <w:szCs w:val="24"/>
        </w:rPr>
        <w:t xml:space="preserve"> in grado di apporre la firma “di mano</w:t>
      </w:r>
      <w:r w:rsidR="009D5A39">
        <w:rPr>
          <w:rFonts w:ascii="Times New Roman" w:hAnsi="Times New Roman" w:cs="Times New Roman"/>
          <w:sz w:val="24"/>
          <w:szCs w:val="24"/>
        </w:rPr>
        <w:t xml:space="preserve"> propria” (Giuseppe Cecchi), ma si capisce bene dalla calligrafia che è stato sostituito dal delegato in questo compito</w:t>
      </w:r>
      <w:r w:rsidR="002A5204">
        <w:rPr>
          <w:rFonts w:ascii="Times New Roman" w:hAnsi="Times New Roman" w:cs="Times New Roman"/>
          <w:sz w:val="24"/>
          <w:szCs w:val="24"/>
        </w:rPr>
        <w:t xml:space="preserve"> (per fortuna succede raramente!)</w:t>
      </w:r>
      <w:r w:rsidR="009D5A39">
        <w:rPr>
          <w:rFonts w:ascii="Times New Roman" w:hAnsi="Times New Roman" w:cs="Times New Roman"/>
          <w:sz w:val="24"/>
          <w:szCs w:val="24"/>
        </w:rPr>
        <w:t>.</w:t>
      </w:r>
    </w:p>
    <w:p w:rsidR="00AA2693" w:rsidRDefault="00AA2693" w:rsidP="006D2FBC">
      <w:pPr>
        <w:jc w:val="both"/>
        <w:rPr>
          <w:rFonts w:ascii="Times New Roman" w:hAnsi="Times New Roman" w:cs="Times New Roman"/>
          <w:i/>
          <w:sz w:val="24"/>
          <w:szCs w:val="24"/>
        </w:rPr>
      </w:pPr>
    </w:p>
    <w:p w:rsidR="00FE115E" w:rsidRDefault="00FE115E" w:rsidP="006D2FBC">
      <w:pPr>
        <w:jc w:val="both"/>
        <w:rPr>
          <w:rFonts w:ascii="Times New Roman" w:hAnsi="Times New Roman" w:cs="Times New Roman"/>
          <w:i/>
          <w:sz w:val="24"/>
          <w:szCs w:val="24"/>
        </w:rPr>
      </w:pPr>
    </w:p>
    <w:p w:rsidR="00520AC3" w:rsidRPr="006D2FBC" w:rsidRDefault="00724F48" w:rsidP="006D2FBC">
      <w:pPr>
        <w:jc w:val="both"/>
        <w:rPr>
          <w:rFonts w:ascii="Times New Roman" w:hAnsi="Times New Roman" w:cs="Times New Roman"/>
          <w:i/>
          <w:noProof/>
          <w:sz w:val="24"/>
          <w:szCs w:val="24"/>
          <w:lang w:eastAsia="it-IT"/>
        </w:rPr>
      </w:pPr>
      <w:r w:rsidRPr="006D2FBC">
        <w:rPr>
          <w:rFonts w:ascii="Times New Roman" w:hAnsi="Times New Roman" w:cs="Times New Roman"/>
          <w:i/>
          <w:sz w:val="24"/>
          <w:szCs w:val="24"/>
        </w:rPr>
        <w:lastRenderedPageBreak/>
        <w:t>F</w:t>
      </w:r>
      <w:r w:rsidR="00520AC3" w:rsidRPr="006D2FBC">
        <w:rPr>
          <w:rFonts w:ascii="Times New Roman" w:hAnsi="Times New Roman" w:cs="Times New Roman"/>
          <w:i/>
          <w:sz w:val="24"/>
          <w:szCs w:val="24"/>
        </w:rPr>
        <w:t>ig. 2. Registrazione di un decesso del 25 gennaio 1809.</w:t>
      </w:r>
    </w:p>
    <w:p w:rsidR="00520AC3" w:rsidRPr="006D2FBC" w:rsidRDefault="00520AC3" w:rsidP="006D2FBC">
      <w:pPr>
        <w:jc w:val="both"/>
        <w:rPr>
          <w:rFonts w:ascii="Times New Roman" w:hAnsi="Times New Roman" w:cs="Times New Roman"/>
          <w:i/>
          <w:color w:val="FF0000"/>
          <w:sz w:val="24"/>
          <w:szCs w:val="24"/>
        </w:rPr>
      </w:pPr>
      <w:r w:rsidRPr="006D2FBC">
        <w:rPr>
          <w:rFonts w:ascii="Times New Roman" w:hAnsi="Times New Roman" w:cs="Times New Roman"/>
          <w:i/>
          <w:noProof/>
          <w:color w:val="FF0000"/>
          <w:sz w:val="24"/>
          <w:szCs w:val="24"/>
          <w:lang w:eastAsia="it-IT"/>
        </w:rPr>
        <w:drawing>
          <wp:inline distT="0" distB="0" distL="0" distR="0">
            <wp:extent cx="6120130" cy="4874260"/>
            <wp:effectExtent l="19050" t="0" r="0" b="0"/>
            <wp:docPr id="5" name="Picture 1" descr="Mazzini Giuseppe decesso 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zzini Giuseppe decesso 1809.jpg"/>
                    <pic:cNvPicPr/>
                  </pic:nvPicPr>
                  <pic:blipFill>
                    <a:blip r:embed="rId11"/>
                    <a:stretch>
                      <a:fillRect/>
                    </a:stretch>
                  </pic:blipFill>
                  <pic:spPr>
                    <a:xfrm>
                      <a:off x="0" y="0"/>
                      <a:ext cx="6120130" cy="4874260"/>
                    </a:xfrm>
                    <a:prstGeom prst="rect">
                      <a:avLst/>
                    </a:prstGeom>
                  </pic:spPr>
                </pic:pic>
              </a:graphicData>
            </a:graphic>
          </wp:inline>
        </w:drawing>
      </w:r>
    </w:p>
    <w:p w:rsidR="00AA2693" w:rsidRPr="006D2FBC" w:rsidRDefault="009051F6" w:rsidP="006D2FBC">
      <w:pPr>
        <w:jc w:val="both"/>
        <w:rPr>
          <w:rFonts w:ascii="Times New Roman" w:hAnsi="Times New Roman" w:cs="Times New Roman"/>
          <w:i/>
          <w:sz w:val="24"/>
          <w:szCs w:val="24"/>
        </w:rPr>
      </w:pPr>
      <w:r w:rsidRPr="006D2FBC">
        <w:rPr>
          <w:rFonts w:ascii="Times New Roman" w:hAnsi="Times New Roman" w:cs="Times New Roman"/>
          <w:sz w:val="24"/>
          <w:szCs w:val="24"/>
        </w:rPr>
        <w:t xml:space="preserve">Già con queste due immagini è possibile farsi un’idea </w:t>
      </w:r>
      <w:r w:rsidR="00987C16" w:rsidRPr="006D2FBC">
        <w:rPr>
          <w:rFonts w:ascii="Times New Roman" w:hAnsi="Times New Roman" w:cs="Times New Roman"/>
          <w:sz w:val="24"/>
          <w:szCs w:val="24"/>
        </w:rPr>
        <w:t>sull’istruzione fornita ai</w:t>
      </w:r>
      <w:r w:rsidRPr="006D2FBC">
        <w:rPr>
          <w:rFonts w:ascii="Times New Roman" w:hAnsi="Times New Roman" w:cs="Times New Roman"/>
          <w:sz w:val="24"/>
          <w:szCs w:val="24"/>
        </w:rPr>
        <w:t xml:space="preserve"> Delegati allo Stato Civile </w:t>
      </w:r>
      <w:r w:rsidR="00987C16" w:rsidRPr="006D2FBC">
        <w:rPr>
          <w:rFonts w:ascii="Times New Roman" w:hAnsi="Times New Roman" w:cs="Times New Roman"/>
          <w:sz w:val="24"/>
          <w:szCs w:val="24"/>
        </w:rPr>
        <w:t>affinché la</w:t>
      </w:r>
      <w:r w:rsidRPr="006D2FBC">
        <w:rPr>
          <w:rFonts w:ascii="Times New Roman" w:hAnsi="Times New Roman" w:cs="Times New Roman"/>
          <w:sz w:val="24"/>
          <w:szCs w:val="24"/>
        </w:rPr>
        <w:t xml:space="preserve"> compilazione degli atti</w:t>
      </w:r>
      <w:r w:rsidR="00987C16" w:rsidRPr="006D2FBC">
        <w:rPr>
          <w:rFonts w:ascii="Times New Roman" w:hAnsi="Times New Roman" w:cs="Times New Roman"/>
          <w:sz w:val="24"/>
          <w:szCs w:val="24"/>
        </w:rPr>
        <w:t xml:space="preserve"> risult</w:t>
      </w:r>
      <w:r w:rsidR="00F9345E">
        <w:rPr>
          <w:rFonts w:ascii="Times New Roman" w:hAnsi="Times New Roman" w:cs="Times New Roman"/>
          <w:sz w:val="24"/>
          <w:szCs w:val="24"/>
        </w:rPr>
        <w:t>asse</w:t>
      </w:r>
      <w:r w:rsidR="00987C16" w:rsidRPr="006D2FBC">
        <w:rPr>
          <w:rFonts w:ascii="Times New Roman" w:hAnsi="Times New Roman" w:cs="Times New Roman"/>
          <w:sz w:val="24"/>
          <w:szCs w:val="24"/>
        </w:rPr>
        <w:t xml:space="preserve"> completa e univoca</w:t>
      </w:r>
      <w:r w:rsidRPr="006D2FBC">
        <w:rPr>
          <w:rFonts w:ascii="Times New Roman" w:hAnsi="Times New Roman" w:cs="Times New Roman"/>
          <w:sz w:val="24"/>
          <w:szCs w:val="24"/>
        </w:rPr>
        <w:t xml:space="preserve">. Come detto </w:t>
      </w:r>
      <w:r w:rsidR="00F9345E">
        <w:rPr>
          <w:rFonts w:ascii="Times New Roman" w:hAnsi="Times New Roman" w:cs="Times New Roman"/>
          <w:sz w:val="24"/>
          <w:szCs w:val="24"/>
        </w:rPr>
        <w:t>conforta</w:t>
      </w:r>
      <w:r w:rsidRPr="006D2FBC">
        <w:rPr>
          <w:rFonts w:ascii="Times New Roman" w:hAnsi="Times New Roman" w:cs="Times New Roman"/>
          <w:sz w:val="24"/>
          <w:szCs w:val="24"/>
        </w:rPr>
        <w:t xml:space="preserve"> la quantità delle informazioni presenti, ma colpisce pure la ridondanza del linguaggio: “</w:t>
      </w:r>
      <w:r w:rsidRPr="006D2FBC">
        <w:rPr>
          <w:rFonts w:ascii="Times New Roman" w:hAnsi="Times New Roman" w:cs="Times New Roman"/>
          <w:i/>
          <w:sz w:val="24"/>
          <w:szCs w:val="24"/>
        </w:rPr>
        <w:t>nella Villa suddetta</w:t>
      </w:r>
      <w:r w:rsidRPr="006D2FBC">
        <w:rPr>
          <w:rFonts w:ascii="Times New Roman" w:hAnsi="Times New Roman" w:cs="Times New Roman"/>
          <w:sz w:val="24"/>
          <w:szCs w:val="24"/>
        </w:rPr>
        <w:t>”, “</w:t>
      </w:r>
      <w:r w:rsidRPr="006D2FBC">
        <w:rPr>
          <w:rFonts w:ascii="Times New Roman" w:hAnsi="Times New Roman" w:cs="Times New Roman"/>
          <w:i/>
          <w:sz w:val="24"/>
          <w:szCs w:val="24"/>
        </w:rPr>
        <w:t>di professione e domicilio come sopra</w:t>
      </w:r>
      <w:r w:rsidRPr="006D2FBC">
        <w:rPr>
          <w:rFonts w:ascii="Times New Roman" w:hAnsi="Times New Roman" w:cs="Times New Roman"/>
          <w:sz w:val="24"/>
          <w:szCs w:val="24"/>
        </w:rPr>
        <w:t>”, “</w:t>
      </w:r>
      <w:r w:rsidRPr="006D2FBC">
        <w:rPr>
          <w:rFonts w:ascii="Times New Roman" w:hAnsi="Times New Roman" w:cs="Times New Roman"/>
          <w:i/>
          <w:sz w:val="24"/>
          <w:szCs w:val="24"/>
        </w:rPr>
        <w:t>domiciliata nella predetta Villa</w:t>
      </w:r>
      <w:r w:rsidRPr="006D2FBC">
        <w:rPr>
          <w:rFonts w:ascii="Times New Roman" w:hAnsi="Times New Roman" w:cs="Times New Roman"/>
          <w:sz w:val="24"/>
          <w:szCs w:val="24"/>
        </w:rPr>
        <w:t>”</w:t>
      </w:r>
      <w:r w:rsidR="00987C16" w:rsidRPr="006D2FBC">
        <w:rPr>
          <w:rFonts w:ascii="Times New Roman" w:hAnsi="Times New Roman" w:cs="Times New Roman"/>
          <w:sz w:val="24"/>
          <w:szCs w:val="24"/>
        </w:rPr>
        <w:t>,</w:t>
      </w:r>
      <w:r w:rsidRPr="006D2FBC">
        <w:rPr>
          <w:rFonts w:ascii="Times New Roman" w:hAnsi="Times New Roman" w:cs="Times New Roman"/>
          <w:sz w:val="24"/>
          <w:szCs w:val="24"/>
        </w:rPr>
        <w:t xml:space="preserve"> “</w:t>
      </w:r>
      <w:r w:rsidRPr="006D2FBC">
        <w:rPr>
          <w:rFonts w:ascii="Times New Roman" w:hAnsi="Times New Roman" w:cs="Times New Roman"/>
          <w:i/>
          <w:sz w:val="24"/>
          <w:szCs w:val="24"/>
        </w:rPr>
        <w:t xml:space="preserve">domiciliati </w:t>
      </w:r>
      <w:r w:rsidR="00B36740" w:rsidRPr="006D2FBC">
        <w:rPr>
          <w:rFonts w:ascii="Times New Roman" w:hAnsi="Times New Roman" w:cs="Times New Roman"/>
          <w:i/>
          <w:sz w:val="24"/>
          <w:szCs w:val="24"/>
        </w:rPr>
        <w:t>nella</w:t>
      </w:r>
      <w:r w:rsidR="00AA2693" w:rsidRPr="006D2FBC">
        <w:rPr>
          <w:rFonts w:ascii="Times New Roman" w:hAnsi="Times New Roman" w:cs="Times New Roman"/>
          <w:i/>
          <w:sz w:val="24"/>
          <w:szCs w:val="24"/>
        </w:rPr>
        <w:t xml:space="preserve"> suddetta Villa di Torre</w:t>
      </w:r>
      <w:r w:rsidR="00AA2693" w:rsidRPr="006D2FBC">
        <w:rPr>
          <w:rFonts w:ascii="Times New Roman" w:hAnsi="Times New Roman" w:cs="Times New Roman"/>
          <w:sz w:val="24"/>
          <w:szCs w:val="24"/>
        </w:rPr>
        <w:t>” e, reiterato “</w:t>
      </w:r>
      <w:r w:rsidR="00AA2693" w:rsidRPr="006D2FBC">
        <w:rPr>
          <w:rFonts w:ascii="Times New Roman" w:hAnsi="Times New Roman" w:cs="Times New Roman"/>
          <w:i/>
          <w:sz w:val="24"/>
          <w:szCs w:val="24"/>
        </w:rPr>
        <w:t>Circondario del Comune di Cingoli</w:t>
      </w:r>
      <w:r w:rsidR="00AA2693" w:rsidRPr="006D2FBC">
        <w:rPr>
          <w:rFonts w:ascii="Times New Roman" w:hAnsi="Times New Roman" w:cs="Times New Roman"/>
          <w:sz w:val="24"/>
          <w:szCs w:val="24"/>
        </w:rPr>
        <w:t>”. Si intuisce in queste ripetizioni il desiderio di eliminare ogni possibile ambiguità, ma anche la volontà di esercitare un ferreo controllo su tutta la popolazione attraverso una descrizione minuziosa di ogni individuo.</w:t>
      </w:r>
    </w:p>
    <w:p w:rsidR="00AA2693" w:rsidRPr="006D2FBC" w:rsidRDefault="00AA2693" w:rsidP="006D2FBC">
      <w:pPr>
        <w:jc w:val="both"/>
        <w:rPr>
          <w:rFonts w:ascii="Times New Roman" w:hAnsi="Times New Roman" w:cs="Times New Roman"/>
          <w:i/>
          <w:sz w:val="24"/>
          <w:szCs w:val="24"/>
        </w:rPr>
      </w:pPr>
    </w:p>
    <w:p w:rsidR="00AA2693" w:rsidRPr="006D2FBC" w:rsidRDefault="00AA2693" w:rsidP="006D2FBC">
      <w:pPr>
        <w:jc w:val="both"/>
        <w:rPr>
          <w:rFonts w:ascii="Times New Roman" w:hAnsi="Times New Roman" w:cs="Times New Roman"/>
          <w:i/>
          <w:sz w:val="24"/>
          <w:szCs w:val="24"/>
        </w:rPr>
      </w:pPr>
    </w:p>
    <w:p w:rsidR="00AA2693" w:rsidRPr="006D2FBC" w:rsidRDefault="00AA2693" w:rsidP="006D2FBC">
      <w:pPr>
        <w:jc w:val="both"/>
        <w:rPr>
          <w:rFonts w:ascii="Times New Roman" w:hAnsi="Times New Roman" w:cs="Times New Roman"/>
          <w:i/>
          <w:sz w:val="24"/>
          <w:szCs w:val="24"/>
        </w:rPr>
      </w:pPr>
    </w:p>
    <w:p w:rsidR="00AA2693" w:rsidRPr="006D2FBC" w:rsidRDefault="00AA2693" w:rsidP="006D2FBC">
      <w:pPr>
        <w:jc w:val="both"/>
        <w:rPr>
          <w:rFonts w:ascii="Times New Roman" w:hAnsi="Times New Roman" w:cs="Times New Roman"/>
          <w:i/>
          <w:sz w:val="24"/>
          <w:szCs w:val="24"/>
        </w:rPr>
      </w:pPr>
    </w:p>
    <w:p w:rsidR="00AA2693" w:rsidRPr="006D2FBC" w:rsidRDefault="00AA2693" w:rsidP="006D2FBC">
      <w:pPr>
        <w:jc w:val="both"/>
        <w:rPr>
          <w:rFonts w:ascii="Times New Roman" w:hAnsi="Times New Roman" w:cs="Times New Roman"/>
          <w:i/>
          <w:sz w:val="24"/>
          <w:szCs w:val="24"/>
        </w:rPr>
      </w:pPr>
    </w:p>
    <w:p w:rsidR="00AA2693" w:rsidRPr="006D2FBC" w:rsidRDefault="00AA2693" w:rsidP="006D2FBC">
      <w:pPr>
        <w:jc w:val="both"/>
        <w:rPr>
          <w:rFonts w:ascii="Times New Roman" w:hAnsi="Times New Roman" w:cs="Times New Roman"/>
          <w:i/>
          <w:sz w:val="24"/>
          <w:szCs w:val="24"/>
        </w:rPr>
      </w:pPr>
    </w:p>
    <w:p w:rsidR="00064226" w:rsidRPr="006D2FBC" w:rsidRDefault="00064226" w:rsidP="006D2FBC">
      <w:pPr>
        <w:jc w:val="both"/>
        <w:rPr>
          <w:rFonts w:ascii="Times New Roman" w:hAnsi="Times New Roman" w:cs="Times New Roman"/>
          <w:i/>
          <w:sz w:val="24"/>
          <w:szCs w:val="24"/>
        </w:rPr>
      </w:pPr>
      <w:r w:rsidRPr="006D2FBC">
        <w:rPr>
          <w:rFonts w:ascii="Times New Roman" w:hAnsi="Times New Roman" w:cs="Times New Roman"/>
          <w:i/>
          <w:sz w:val="24"/>
          <w:szCs w:val="24"/>
        </w:rPr>
        <w:t>(Nella  pagina che segue, Fig. 3. Registrazione di un atto di matrimonio.)</w:t>
      </w:r>
    </w:p>
    <w:p w:rsidR="00904C00" w:rsidRPr="006D2FBC" w:rsidRDefault="00197992" w:rsidP="006D2FBC">
      <w:pPr>
        <w:jc w:val="both"/>
        <w:rPr>
          <w:rFonts w:ascii="Times New Roman" w:hAnsi="Times New Roman" w:cs="Times New Roman"/>
          <w:sz w:val="24"/>
          <w:szCs w:val="24"/>
        </w:rPr>
      </w:pPr>
      <w:r w:rsidRPr="006D2FBC">
        <w:rPr>
          <w:rFonts w:ascii="Times New Roman" w:hAnsi="Times New Roman" w:cs="Times New Roman"/>
          <w:noProof/>
          <w:sz w:val="24"/>
          <w:szCs w:val="24"/>
          <w:lang w:eastAsia="it-IT"/>
        </w:rPr>
        <w:lastRenderedPageBreak/>
        <w:drawing>
          <wp:inline distT="0" distB="0" distL="0" distR="0">
            <wp:extent cx="6063698" cy="9060036"/>
            <wp:effectExtent l="19050" t="0" r="0" b="0"/>
            <wp:docPr id="4" name="Picture 7" descr="matrimonio civile francesco23-4-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monio civile francesco23-4-1813.jpg"/>
                    <pic:cNvPicPr/>
                  </pic:nvPicPr>
                  <pic:blipFill>
                    <a:blip r:embed="rId12"/>
                    <a:stretch>
                      <a:fillRect/>
                    </a:stretch>
                  </pic:blipFill>
                  <pic:spPr>
                    <a:xfrm>
                      <a:off x="0" y="0"/>
                      <a:ext cx="6067024" cy="9065006"/>
                    </a:xfrm>
                    <a:prstGeom prst="rect">
                      <a:avLst/>
                    </a:prstGeom>
                  </pic:spPr>
                </pic:pic>
              </a:graphicData>
            </a:graphic>
          </wp:inline>
        </w:drawing>
      </w:r>
    </w:p>
    <w:p w:rsidR="00064226" w:rsidRPr="006D2FBC" w:rsidRDefault="00064226" w:rsidP="006D2FBC">
      <w:pPr>
        <w:jc w:val="both"/>
        <w:rPr>
          <w:rFonts w:ascii="Times New Roman" w:hAnsi="Times New Roman" w:cs="Times New Roman"/>
          <w:sz w:val="24"/>
          <w:szCs w:val="24"/>
        </w:rPr>
      </w:pPr>
      <w:r w:rsidRPr="006D2FBC">
        <w:rPr>
          <w:rFonts w:ascii="Times New Roman" w:hAnsi="Times New Roman" w:cs="Times New Roman"/>
          <w:sz w:val="24"/>
          <w:szCs w:val="24"/>
        </w:rPr>
        <w:lastRenderedPageBreak/>
        <w:t xml:space="preserve">La nascita di uno stato moderno porta con sé una malattia endogena: il linguaggio burocratico. </w:t>
      </w:r>
      <w:r w:rsidR="004324D1" w:rsidRPr="006D2FBC">
        <w:rPr>
          <w:rFonts w:ascii="Times New Roman" w:hAnsi="Times New Roman" w:cs="Times New Roman"/>
          <w:sz w:val="24"/>
          <w:szCs w:val="24"/>
        </w:rPr>
        <w:t>Ciò è ancora più evidente</w:t>
      </w:r>
      <w:r w:rsidRPr="006D2FBC">
        <w:rPr>
          <w:rFonts w:ascii="Times New Roman" w:hAnsi="Times New Roman" w:cs="Times New Roman"/>
          <w:sz w:val="24"/>
          <w:szCs w:val="24"/>
        </w:rPr>
        <w:t xml:space="preserve"> </w:t>
      </w:r>
      <w:r w:rsidR="004324D1" w:rsidRPr="006D2FBC">
        <w:rPr>
          <w:rFonts w:ascii="Times New Roman" w:hAnsi="Times New Roman" w:cs="Times New Roman"/>
          <w:sz w:val="24"/>
          <w:szCs w:val="24"/>
        </w:rPr>
        <w:t>nel</w:t>
      </w:r>
      <w:r w:rsidRPr="006D2FBC">
        <w:rPr>
          <w:rFonts w:ascii="Times New Roman" w:hAnsi="Times New Roman" w:cs="Times New Roman"/>
          <w:sz w:val="24"/>
          <w:szCs w:val="24"/>
        </w:rPr>
        <w:t>le</w:t>
      </w:r>
      <w:r w:rsidR="004324D1" w:rsidRPr="006D2FBC">
        <w:rPr>
          <w:rFonts w:ascii="Times New Roman" w:hAnsi="Times New Roman" w:cs="Times New Roman"/>
          <w:sz w:val="24"/>
          <w:szCs w:val="24"/>
        </w:rPr>
        <w:t xml:space="preserve"> registrazioni degli sposalizi e basta leggere il testo della figura 3 per rendersene conto. </w:t>
      </w:r>
      <w:r w:rsidR="00B36740" w:rsidRPr="006D2FBC">
        <w:rPr>
          <w:rFonts w:ascii="Times New Roman" w:hAnsi="Times New Roman" w:cs="Times New Roman"/>
          <w:sz w:val="24"/>
          <w:szCs w:val="24"/>
        </w:rPr>
        <w:t>Essa</w:t>
      </w:r>
      <w:r w:rsidR="004324D1" w:rsidRPr="006D2FBC">
        <w:rPr>
          <w:rFonts w:ascii="Times New Roman" w:hAnsi="Times New Roman" w:cs="Times New Roman"/>
          <w:sz w:val="24"/>
          <w:szCs w:val="24"/>
        </w:rPr>
        <w:t xml:space="preserve"> riproduce</w:t>
      </w:r>
      <w:r w:rsidRPr="006D2FBC">
        <w:rPr>
          <w:rFonts w:ascii="Times New Roman" w:hAnsi="Times New Roman" w:cs="Times New Roman"/>
          <w:sz w:val="24"/>
          <w:szCs w:val="24"/>
        </w:rPr>
        <w:t xml:space="preserve"> l’atto vero e proprio scritto il giorno della celebrazione. È una registrazione complessa ma interessante perché permette di scoprire preziose informazioni sul codice civile napoleonico.</w:t>
      </w:r>
    </w:p>
    <w:p w:rsidR="00D21895" w:rsidRPr="006D2FBC" w:rsidRDefault="006224BF" w:rsidP="006D2FBC">
      <w:p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Nonostante le variazioni negli anni,</w:t>
      </w:r>
      <w:r w:rsidR="00D21895" w:rsidRPr="006D2FBC">
        <w:rPr>
          <w:rFonts w:ascii="Times New Roman" w:hAnsi="Times New Roman" w:cs="Times New Roman"/>
          <w:color w:val="000000" w:themeColor="text1"/>
          <w:sz w:val="24"/>
          <w:szCs w:val="24"/>
        </w:rPr>
        <w:t xml:space="preserve"> di solito</w:t>
      </w:r>
      <w:r w:rsidRPr="006D2FBC">
        <w:rPr>
          <w:rFonts w:ascii="Times New Roman" w:hAnsi="Times New Roman" w:cs="Times New Roman"/>
          <w:color w:val="000000" w:themeColor="text1"/>
          <w:sz w:val="24"/>
          <w:szCs w:val="24"/>
        </w:rPr>
        <w:t xml:space="preserve"> esso contiene i seguenti dati:</w:t>
      </w:r>
    </w:p>
    <w:p w:rsidR="00AC28B0" w:rsidRPr="006D2FBC" w:rsidRDefault="00AC28B0" w:rsidP="006D2FBC">
      <w:pPr>
        <w:pStyle w:val="ListParagraph"/>
        <w:numPr>
          <w:ilvl w:val="0"/>
          <w:numId w:val="11"/>
        </w:num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presentazione dei 4 testimoni e delle loro generalità;</w:t>
      </w:r>
    </w:p>
    <w:p w:rsidR="00AC28B0" w:rsidRPr="006D2FBC" w:rsidRDefault="00AC28B0" w:rsidP="006D2FBC">
      <w:pPr>
        <w:pStyle w:val="ListParagraph"/>
        <w:numPr>
          <w:ilvl w:val="0"/>
          <w:numId w:val="11"/>
        </w:num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presentazione dei 2 sposi;</w:t>
      </w:r>
    </w:p>
    <w:p w:rsidR="00AC28B0" w:rsidRPr="006D2FBC" w:rsidRDefault="002A5204" w:rsidP="006D2FBC">
      <w:pPr>
        <w:pStyle w:val="ListParagraph"/>
        <w:numPr>
          <w:ilvl w:val="0"/>
          <w:numId w:val="1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loro </w:t>
      </w:r>
      <w:r w:rsidR="00AC28B0" w:rsidRPr="006D2FBC">
        <w:rPr>
          <w:rFonts w:ascii="Times New Roman" w:hAnsi="Times New Roman" w:cs="Times New Roman"/>
          <w:color w:val="000000" w:themeColor="text1"/>
          <w:sz w:val="24"/>
          <w:szCs w:val="24"/>
        </w:rPr>
        <w:t>atti di nascita;</w:t>
      </w:r>
    </w:p>
    <w:p w:rsidR="00AC28B0" w:rsidRPr="006D2FBC" w:rsidRDefault="00AC28B0" w:rsidP="006D2FBC">
      <w:pPr>
        <w:pStyle w:val="ListParagraph"/>
        <w:numPr>
          <w:ilvl w:val="0"/>
          <w:numId w:val="11"/>
        </w:num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“atto rispettoso subordinato dallo sposo ai suoi genitori i quali approvano il matrimonio ”;</w:t>
      </w:r>
    </w:p>
    <w:p w:rsidR="00AC28B0" w:rsidRPr="006D2FBC" w:rsidRDefault="00AC28B0" w:rsidP="006D2FBC">
      <w:pPr>
        <w:pStyle w:val="ListParagraph"/>
        <w:numPr>
          <w:ilvl w:val="0"/>
          <w:numId w:val="11"/>
        </w:num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l’atto di pubblicazione della promessa in matrimonio, senza opposizione;</w:t>
      </w:r>
    </w:p>
    <w:p w:rsidR="00AC28B0" w:rsidRPr="006D2FBC" w:rsidRDefault="00AC28B0" w:rsidP="006D2FBC">
      <w:pPr>
        <w:pStyle w:val="ListParagraph"/>
        <w:numPr>
          <w:ilvl w:val="0"/>
          <w:numId w:val="11"/>
        </w:num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l’atto o gli atti di morte di uno o più genitore/i degli sposi</w:t>
      </w:r>
    </w:p>
    <w:p w:rsidR="00AC28B0" w:rsidRPr="006D2FBC" w:rsidRDefault="00AC28B0" w:rsidP="006D2FBC">
      <w:pPr>
        <w:pStyle w:val="ListParagraph"/>
        <w:numPr>
          <w:ilvl w:val="0"/>
          <w:numId w:val="11"/>
        </w:num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l’atto rispettoso subordinato dalla sposa ai suoi genitori che approvano l’unione (conformemente all’art. 151 del codice napoleonico)</w:t>
      </w:r>
    </w:p>
    <w:p w:rsidR="00AC28B0" w:rsidRPr="006D2FBC" w:rsidRDefault="00AC28B0" w:rsidP="006D2FBC">
      <w:pPr>
        <w:pStyle w:val="ListParagraph"/>
        <w:numPr>
          <w:ilvl w:val="0"/>
          <w:numId w:val="11"/>
        </w:num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dichiara</w:t>
      </w:r>
      <w:r w:rsidR="00D21895" w:rsidRPr="006D2FBC">
        <w:rPr>
          <w:rFonts w:ascii="Times New Roman" w:hAnsi="Times New Roman" w:cs="Times New Roman"/>
          <w:color w:val="000000" w:themeColor="text1"/>
          <w:sz w:val="24"/>
          <w:szCs w:val="24"/>
        </w:rPr>
        <w:t>zione</w:t>
      </w:r>
      <w:r w:rsidRPr="006D2FBC">
        <w:rPr>
          <w:rFonts w:ascii="Times New Roman" w:hAnsi="Times New Roman" w:cs="Times New Roman"/>
          <w:color w:val="000000" w:themeColor="text1"/>
          <w:sz w:val="24"/>
          <w:szCs w:val="24"/>
        </w:rPr>
        <w:t xml:space="preserve"> ad alta voce</w:t>
      </w:r>
      <w:r w:rsidR="00D21895" w:rsidRPr="006D2FBC">
        <w:rPr>
          <w:rFonts w:ascii="Times New Roman" w:hAnsi="Times New Roman" w:cs="Times New Roman"/>
          <w:color w:val="000000" w:themeColor="text1"/>
          <w:sz w:val="24"/>
          <w:szCs w:val="24"/>
        </w:rPr>
        <w:t xml:space="preserve"> del</w:t>
      </w:r>
      <w:r w:rsidRPr="006D2FBC">
        <w:rPr>
          <w:rFonts w:ascii="Times New Roman" w:hAnsi="Times New Roman" w:cs="Times New Roman"/>
          <w:color w:val="000000" w:themeColor="text1"/>
          <w:sz w:val="24"/>
          <w:szCs w:val="24"/>
        </w:rPr>
        <w:t xml:space="preserve">la volontà </w:t>
      </w:r>
      <w:r w:rsidR="00D21895" w:rsidRPr="006D2FBC">
        <w:rPr>
          <w:rFonts w:ascii="Times New Roman" w:hAnsi="Times New Roman" w:cs="Times New Roman"/>
          <w:color w:val="000000" w:themeColor="text1"/>
          <w:sz w:val="24"/>
          <w:szCs w:val="24"/>
        </w:rPr>
        <w:t xml:space="preserve">dei </w:t>
      </w:r>
      <w:r w:rsidR="002A5204">
        <w:rPr>
          <w:rFonts w:ascii="Times New Roman" w:hAnsi="Times New Roman" w:cs="Times New Roman"/>
          <w:color w:val="000000" w:themeColor="text1"/>
          <w:sz w:val="24"/>
          <w:szCs w:val="24"/>
        </w:rPr>
        <w:t>due attori</w:t>
      </w:r>
      <w:r w:rsidR="00D21895" w:rsidRPr="006D2FBC">
        <w:rPr>
          <w:rFonts w:ascii="Times New Roman" w:hAnsi="Times New Roman" w:cs="Times New Roman"/>
          <w:color w:val="000000" w:themeColor="text1"/>
          <w:sz w:val="24"/>
          <w:szCs w:val="24"/>
        </w:rPr>
        <w:t xml:space="preserve"> </w:t>
      </w:r>
      <w:r w:rsidRPr="006D2FBC">
        <w:rPr>
          <w:rFonts w:ascii="Times New Roman" w:hAnsi="Times New Roman" w:cs="Times New Roman"/>
          <w:color w:val="000000" w:themeColor="text1"/>
          <w:sz w:val="24"/>
          <w:szCs w:val="24"/>
        </w:rPr>
        <w:t xml:space="preserve">di sposarsi e </w:t>
      </w:r>
      <w:r w:rsidR="00D21895" w:rsidRPr="006D2FBC">
        <w:rPr>
          <w:rFonts w:ascii="Times New Roman" w:hAnsi="Times New Roman" w:cs="Times New Roman"/>
          <w:color w:val="000000" w:themeColor="text1"/>
          <w:sz w:val="24"/>
          <w:szCs w:val="24"/>
        </w:rPr>
        <w:t>dichiarazione del</w:t>
      </w:r>
      <w:r w:rsidRPr="006D2FBC">
        <w:rPr>
          <w:rFonts w:ascii="Times New Roman" w:hAnsi="Times New Roman" w:cs="Times New Roman"/>
          <w:color w:val="000000" w:themeColor="text1"/>
          <w:sz w:val="24"/>
          <w:szCs w:val="24"/>
        </w:rPr>
        <w:t>l’ufficiale</w:t>
      </w:r>
      <w:r w:rsidR="00D21895" w:rsidRPr="006D2FBC">
        <w:rPr>
          <w:rFonts w:ascii="Times New Roman" w:hAnsi="Times New Roman" w:cs="Times New Roman"/>
          <w:color w:val="000000" w:themeColor="text1"/>
          <w:sz w:val="24"/>
          <w:szCs w:val="24"/>
        </w:rPr>
        <w:t xml:space="preserve"> che</w:t>
      </w:r>
      <w:r w:rsidRPr="006D2FBC">
        <w:rPr>
          <w:rFonts w:ascii="Times New Roman" w:hAnsi="Times New Roman" w:cs="Times New Roman"/>
          <w:color w:val="000000" w:themeColor="text1"/>
          <w:sz w:val="24"/>
          <w:szCs w:val="24"/>
        </w:rPr>
        <w:t xml:space="preserve"> li dichiara uniti in matrimonio.</w:t>
      </w:r>
    </w:p>
    <w:p w:rsidR="00AC28B0" w:rsidRPr="006D2FBC" w:rsidRDefault="00D21895" w:rsidP="006D2FBC">
      <w:pPr>
        <w:pStyle w:val="ListParagraph"/>
        <w:numPr>
          <w:ilvl w:val="0"/>
          <w:numId w:val="11"/>
        </w:num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Conclusione con</w:t>
      </w:r>
      <w:r w:rsidR="00AC28B0" w:rsidRPr="006D2FBC">
        <w:rPr>
          <w:rFonts w:ascii="Times New Roman" w:hAnsi="Times New Roman" w:cs="Times New Roman"/>
          <w:color w:val="000000" w:themeColor="text1"/>
          <w:sz w:val="24"/>
          <w:szCs w:val="24"/>
        </w:rPr>
        <w:t xml:space="preserve"> le firme degli sposi, dei </w:t>
      </w:r>
      <w:r w:rsidRPr="006D2FBC">
        <w:rPr>
          <w:rFonts w:ascii="Times New Roman" w:hAnsi="Times New Roman" w:cs="Times New Roman"/>
          <w:color w:val="000000" w:themeColor="text1"/>
          <w:sz w:val="24"/>
          <w:szCs w:val="24"/>
        </w:rPr>
        <w:t>4 testimoni e dell’ufficiale. (I</w:t>
      </w:r>
      <w:r w:rsidR="00AC28B0" w:rsidRPr="006D2FBC">
        <w:rPr>
          <w:rFonts w:ascii="Times New Roman" w:hAnsi="Times New Roman" w:cs="Times New Roman"/>
          <w:color w:val="000000" w:themeColor="text1"/>
          <w:sz w:val="24"/>
          <w:szCs w:val="24"/>
        </w:rPr>
        <w:t xml:space="preserve"> testimoni sono quasi sempre gli stessi)</w:t>
      </w:r>
    </w:p>
    <w:p w:rsidR="004324D1" w:rsidRPr="006D2FBC" w:rsidRDefault="004324D1" w:rsidP="006D2FBC">
      <w:p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Si noti che non si tratta di una formalità che precede il rito religioso</w:t>
      </w:r>
      <w:r w:rsidR="00F61683" w:rsidRPr="006D2FBC">
        <w:rPr>
          <w:rFonts w:ascii="Times New Roman" w:hAnsi="Times New Roman" w:cs="Times New Roman"/>
          <w:color w:val="000000" w:themeColor="text1"/>
          <w:sz w:val="24"/>
          <w:szCs w:val="24"/>
        </w:rPr>
        <w:t>, ma della cel</w:t>
      </w:r>
      <w:r w:rsidR="00B36740" w:rsidRPr="006D2FBC">
        <w:rPr>
          <w:rFonts w:ascii="Times New Roman" w:hAnsi="Times New Roman" w:cs="Times New Roman"/>
          <w:color w:val="000000" w:themeColor="text1"/>
          <w:sz w:val="24"/>
          <w:szCs w:val="24"/>
        </w:rPr>
        <w:t xml:space="preserve">ebrazione di un vero e proprio </w:t>
      </w:r>
      <w:r w:rsidR="00F61683" w:rsidRPr="006D2FBC">
        <w:rPr>
          <w:rFonts w:ascii="Times New Roman" w:hAnsi="Times New Roman" w:cs="Times New Roman"/>
          <w:color w:val="000000" w:themeColor="text1"/>
          <w:sz w:val="24"/>
          <w:szCs w:val="24"/>
        </w:rPr>
        <w:t>matrimonio civile.</w:t>
      </w:r>
    </w:p>
    <w:p w:rsidR="00D21895" w:rsidRPr="006D2FBC" w:rsidRDefault="0089147E" w:rsidP="006D2FBC">
      <w:pPr>
        <w:jc w:val="both"/>
        <w:rPr>
          <w:rFonts w:ascii="Times New Roman" w:hAnsi="Times New Roman" w:cs="Times New Roman"/>
          <w:color w:val="222222"/>
          <w:sz w:val="24"/>
          <w:szCs w:val="24"/>
          <w:shd w:val="clear" w:color="auto" w:fill="FFFFFF"/>
        </w:rPr>
      </w:pPr>
      <w:r w:rsidRPr="006D2FBC">
        <w:rPr>
          <w:rFonts w:ascii="Times New Roman" w:hAnsi="Times New Roman" w:cs="Times New Roman"/>
          <w:color w:val="000000" w:themeColor="text1"/>
          <w:sz w:val="24"/>
          <w:szCs w:val="24"/>
        </w:rPr>
        <w:t>Sono presenti nella riproduzione alcuni elementi che richiamano esplicitamente il</w:t>
      </w:r>
      <w:r w:rsidR="00D21895" w:rsidRPr="006D2FBC">
        <w:rPr>
          <w:rFonts w:ascii="Times New Roman" w:hAnsi="Times New Roman" w:cs="Times New Roman"/>
          <w:color w:val="000000" w:themeColor="text1"/>
          <w:sz w:val="24"/>
          <w:szCs w:val="24"/>
        </w:rPr>
        <w:t xml:space="preserve"> “</w:t>
      </w:r>
      <w:r w:rsidR="00D21895" w:rsidRPr="006D2FBC">
        <w:rPr>
          <w:rFonts w:ascii="Times New Roman" w:hAnsi="Times New Roman" w:cs="Times New Roman"/>
          <w:i/>
          <w:color w:val="000000" w:themeColor="text1"/>
          <w:sz w:val="24"/>
          <w:szCs w:val="24"/>
        </w:rPr>
        <w:t>Codice</w:t>
      </w:r>
      <w:r w:rsidRPr="006D2FBC">
        <w:rPr>
          <w:rFonts w:ascii="Times New Roman" w:hAnsi="Times New Roman" w:cs="Times New Roman"/>
          <w:i/>
          <w:color w:val="000000" w:themeColor="text1"/>
          <w:sz w:val="24"/>
          <w:szCs w:val="24"/>
        </w:rPr>
        <w:t xml:space="preserve"> di Napoleone il Grande pel Regno d’Italia</w:t>
      </w:r>
      <w:r w:rsidRPr="006D2FBC">
        <w:rPr>
          <w:rFonts w:ascii="Times New Roman" w:hAnsi="Times New Roman" w:cs="Times New Roman"/>
          <w:color w:val="000000" w:themeColor="text1"/>
          <w:sz w:val="24"/>
          <w:szCs w:val="24"/>
        </w:rPr>
        <w:t>”</w:t>
      </w:r>
      <w:r w:rsidR="00D21895" w:rsidRPr="006D2FBC">
        <w:rPr>
          <w:rFonts w:ascii="Times New Roman" w:hAnsi="Times New Roman" w:cs="Times New Roman"/>
          <w:color w:val="000000" w:themeColor="text1"/>
          <w:sz w:val="24"/>
          <w:szCs w:val="24"/>
        </w:rPr>
        <w:t xml:space="preserve"> </w:t>
      </w:r>
      <w:r w:rsidRPr="006D2FBC">
        <w:rPr>
          <w:rFonts w:ascii="Times New Roman" w:hAnsi="Times New Roman" w:cs="Times New Roman"/>
          <w:color w:val="000000" w:themeColor="text1"/>
          <w:sz w:val="24"/>
          <w:szCs w:val="24"/>
        </w:rPr>
        <w:t>che è stato</w:t>
      </w:r>
      <w:r w:rsidR="00D21895" w:rsidRPr="006D2FBC">
        <w:rPr>
          <w:rFonts w:ascii="Times New Roman" w:hAnsi="Times New Roman" w:cs="Times New Roman"/>
          <w:color w:val="000000" w:themeColor="text1"/>
          <w:sz w:val="24"/>
          <w:szCs w:val="24"/>
        </w:rPr>
        <w:t xml:space="preserve"> pubblicato nel 1806.</w:t>
      </w:r>
      <w:r w:rsidRPr="006D2FBC">
        <w:rPr>
          <w:rFonts w:ascii="Times New Roman" w:hAnsi="Times New Roman" w:cs="Times New Roman"/>
          <w:color w:val="000000" w:themeColor="text1"/>
          <w:sz w:val="24"/>
          <w:szCs w:val="24"/>
        </w:rPr>
        <w:t xml:space="preserve"> Esso stabilisce che la maggiore età inizi a 25 anni per i maschi e a 21 per le femmine. Per i minori, l’articolo 148 recita: “</w:t>
      </w:r>
      <w:r w:rsidRPr="006D2FBC">
        <w:rPr>
          <w:rFonts w:ascii="Times New Roman" w:hAnsi="Times New Roman" w:cs="Times New Roman"/>
          <w:color w:val="222222"/>
          <w:sz w:val="24"/>
          <w:szCs w:val="24"/>
          <w:shd w:val="clear" w:color="auto" w:fill="FFFFFF"/>
        </w:rPr>
        <w:t xml:space="preserve"> </w:t>
      </w:r>
      <w:r w:rsidRPr="002A5204">
        <w:rPr>
          <w:rFonts w:ascii="Times New Roman" w:hAnsi="Times New Roman" w:cs="Times New Roman"/>
          <w:i/>
          <w:color w:val="000000" w:themeColor="text1"/>
          <w:sz w:val="24"/>
          <w:szCs w:val="24"/>
          <w:shd w:val="clear" w:color="auto" w:fill="FFFFFF"/>
        </w:rPr>
        <w:t>Il figlio che non è giunto all’età di venticinque anni compiti, la figlia che non ha compiti gli anni ventuno, non possono contrarre matrimonio senza il consenso del padre e della madre: in caso che siano discordi, il consenso del padre è sufficiente</w:t>
      </w:r>
      <w:r w:rsidRPr="006D2FBC">
        <w:rPr>
          <w:rFonts w:ascii="Times New Roman" w:hAnsi="Times New Roman" w:cs="Times New Roman"/>
          <w:color w:val="000000" w:themeColor="text1"/>
          <w:sz w:val="24"/>
          <w:szCs w:val="24"/>
          <w:shd w:val="clear" w:color="auto" w:fill="FFFFFF"/>
        </w:rPr>
        <w:t>.”</w:t>
      </w:r>
    </w:p>
    <w:p w:rsidR="004E3FC7" w:rsidRPr="006D2FBC" w:rsidRDefault="004E3FC7" w:rsidP="006D2FBC">
      <w:pPr>
        <w:jc w:val="both"/>
        <w:rPr>
          <w:rFonts w:ascii="Times New Roman" w:hAnsi="Times New Roman" w:cs="Times New Roman"/>
          <w:color w:val="000000" w:themeColor="text1"/>
          <w:sz w:val="24"/>
          <w:szCs w:val="24"/>
          <w:shd w:val="clear" w:color="auto" w:fill="FFFFFF"/>
        </w:rPr>
      </w:pPr>
      <w:r w:rsidRPr="006D2FBC">
        <w:rPr>
          <w:rFonts w:ascii="Times New Roman" w:hAnsi="Times New Roman" w:cs="Times New Roman"/>
          <w:color w:val="000000" w:themeColor="text1"/>
          <w:sz w:val="24"/>
          <w:szCs w:val="24"/>
          <w:shd w:val="clear" w:color="auto" w:fill="FFFFFF"/>
        </w:rPr>
        <w:t>Nell’esempio qui pubblicato la ragazza è maggiore eppure ha dovuto anche lei presentare il consenso della madre</w:t>
      </w:r>
      <w:r w:rsidR="00331927" w:rsidRPr="006D2FBC">
        <w:rPr>
          <w:rFonts w:ascii="Times New Roman" w:hAnsi="Times New Roman" w:cs="Times New Roman"/>
          <w:color w:val="000000" w:themeColor="text1"/>
          <w:sz w:val="24"/>
          <w:szCs w:val="24"/>
          <w:shd w:val="clear" w:color="auto" w:fill="FFFFFF"/>
        </w:rPr>
        <w:t xml:space="preserve"> perché nell’articolo 151 si legge: “</w:t>
      </w:r>
      <w:r w:rsidR="00331927" w:rsidRPr="002A5204">
        <w:rPr>
          <w:rFonts w:ascii="Times New Roman" w:hAnsi="Times New Roman" w:cs="Times New Roman"/>
          <w:i/>
          <w:color w:val="000000" w:themeColor="text1"/>
          <w:sz w:val="24"/>
          <w:szCs w:val="24"/>
          <w:shd w:val="clear" w:color="auto" w:fill="FFFFFF"/>
        </w:rPr>
        <w:t>I figlj di famiglia giunti alla maggiore età determinata dall’articolo 148, sono tenuti, prima di contrarre matrimonio, a chiedere, con un atto rispettoso e formale, il consiglio del padre e della madre loro, e quello dell’avo e dell’avola, qualora il padre e la madre fossero mancati di vita, o si trovassero nella impossibilità di manifestare la propria volontà</w:t>
      </w:r>
      <w:r w:rsidR="00331927" w:rsidRPr="006D2FBC">
        <w:rPr>
          <w:rFonts w:ascii="Times New Roman" w:hAnsi="Times New Roman" w:cs="Times New Roman"/>
          <w:color w:val="000000" w:themeColor="text1"/>
          <w:sz w:val="24"/>
          <w:szCs w:val="24"/>
          <w:shd w:val="clear" w:color="auto" w:fill="FFFFFF"/>
        </w:rPr>
        <w:t xml:space="preserve">”. Per fortuna l’articolo successivo ammette che ad una certa età (30 e 25) i figli </w:t>
      </w:r>
      <w:r w:rsidR="002A5204">
        <w:rPr>
          <w:rFonts w:ascii="Times New Roman" w:hAnsi="Times New Roman" w:cs="Times New Roman"/>
          <w:color w:val="000000" w:themeColor="text1"/>
          <w:sz w:val="24"/>
          <w:szCs w:val="24"/>
          <w:shd w:val="clear" w:color="auto" w:fill="FFFFFF"/>
        </w:rPr>
        <w:t>possano</w:t>
      </w:r>
      <w:r w:rsidR="00331927" w:rsidRPr="006D2FBC">
        <w:rPr>
          <w:rFonts w:ascii="Times New Roman" w:hAnsi="Times New Roman" w:cs="Times New Roman"/>
          <w:color w:val="000000" w:themeColor="text1"/>
          <w:sz w:val="24"/>
          <w:szCs w:val="24"/>
          <w:shd w:val="clear" w:color="auto" w:fill="FFFFFF"/>
        </w:rPr>
        <w:t xml:space="preserve"> fare a meno del consenso dei genitori, ma solo dopo aver </w:t>
      </w:r>
      <w:r w:rsidR="00064226" w:rsidRPr="006D2FBC">
        <w:rPr>
          <w:rFonts w:ascii="Times New Roman" w:hAnsi="Times New Roman" w:cs="Times New Roman"/>
          <w:color w:val="000000" w:themeColor="text1"/>
          <w:sz w:val="24"/>
          <w:szCs w:val="24"/>
          <w:shd w:val="clear" w:color="auto" w:fill="FFFFFF"/>
        </w:rPr>
        <w:t>richiesto</w:t>
      </w:r>
      <w:r w:rsidR="00331927" w:rsidRPr="006D2FBC">
        <w:rPr>
          <w:rFonts w:ascii="Times New Roman" w:hAnsi="Times New Roman" w:cs="Times New Roman"/>
          <w:color w:val="000000" w:themeColor="text1"/>
          <w:sz w:val="24"/>
          <w:szCs w:val="24"/>
          <w:shd w:val="clear" w:color="auto" w:fill="FFFFFF"/>
        </w:rPr>
        <w:t xml:space="preserve"> altre due volte l’autorizzazione</w:t>
      </w:r>
      <w:r w:rsidR="002A5204">
        <w:rPr>
          <w:rFonts w:ascii="Times New Roman" w:hAnsi="Times New Roman" w:cs="Times New Roman"/>
          <w:color w:val="000000" w:themeColor="text1"/>
          <w:sz w:val="24"/>
          <w:szCs w:val="24"/>
          <w:shd w:val="clear" w:color="auto" w:fill="FFFFFF"/>
        </w:rPr>
        <w:t xml:space="preserve"> alle autorità</w:t>
      </w:r>
      <w:r w:rsidR="00331927" w:rsidRPr="006D2FBC">
        <w:rPr>
          <w:rFonts w:ascii="Times New Roman" w:hAnsi="Times New Roman" w:cs="Times New Roman"/>
          <w:color w:val="000000" w:themeColor="text1"/>
          <w:sz w:val="24"/>
          <w:szCs w:val="24"/>
          <w:shd w:val="clear" w:color="auto" w:fill="FFFFFF"/>
        </w:rPr>
        <w:t>.</w:t>
      </w:r>
    </w:p>
    <w:p w:rsidR="00AA2693" w:rsidRPr="006D2FBC" w:rsidRDefault="003A63F6" w:rsidP="006D2FBC">
      <w:pPr>
        <w:jc w:val="both"/>
        <w:rPr>
          <w:rFonts w:ascii="Times New Roman" w:hAnsi="Times New Roman" w:cs="Times New Roman"/>
          <w:color w:val="000000" w:themeColor="text1"/>
          <w:sz w:val="24"/>
          <w:szCs w:val="24"/>
          <w:shd w:val="clear" w:color="auto" w:fill="FFFFFF"/>
        </w:rPr>
      </w:pPr>
      <w:r w:rsidRPr="006D2FBC">
        <w:rPr>
          <w:rFonts w:ascii="Times New Roman" w:hAnsi="Times New Roman" w:cs="Times New Roman"/>
          <w:color w:val="000000" w:themeColor="text1"/>
          <w:sz w:val="24"/>
          <w:szCs w:val="24"/>
          <w:shd w:val="clear" w:color="auto" w:fill="FFFFFF"/>
        </w:rPr>
        <w:t xml:space="preserve">Se </w:t>
      </w:r>
      <w:r w:rsidR="00B36740" w:rsidRPr="006D2FBC">
        <w:rPr>
          <w:rFonts w:ascii="Times New Roman" w:hAnsi="Times New Roman" w:cs="Times New Roman"/>
          <w:color w:val="000000" w:themeColor="text1"/>
          <w:sz w:val="24"/>
          <w:szCs w:val="24"/>
          <w:shd w:val="clear" w:color="auto" w:fill="FFFFFF"/>
        </w:rPr>
        <w:t>i due</w:t>
      </w:r>
      <w:r w:rsidRPr="006D2FBC">
        <w:rPr>
          <w:rFonts w:ascii="Times New Roman" w:hAnsi="Times New Roman" w:cs="Times New Roman"/>
          <w:color w:val="000000" w:themeColor="text1"/>
          <w:sz w:val="24"/>
          <w:szCs w:val="24"/>
          <w:shd w:val="clear" w:color="auto" w:fill="FFFFFF"/>
        </w:rPr>
        <w:t xml:space="preserve"> sposi </w:t>
      </w:r>
      <w:r w:rsidR="00B36740" w:rsidRPr="006D2FBC">
        <w:rPr>
          <w:rFonts w:ascii="Times New Roman" w:hAnsi="Times New Roman" w:cs="Times New Roman"/>
          <w:color w:val="000000" w:themeColor="text1"/>
          <w:sz w:val="24"/>
          <w:szCs w:val="24"/>
          <w:shd w:val="clear" w:color="auto" w:fill="FFFFFF"/>
        </w:rPr>
        <w:t xml:space="preserve">devono esibire </w:t>
      </w:r>
      <w:r w:rsidRPr="006D2FBC">
        <w:rPr>
          <w:rFonts w:ascii="Times New Roman" w:hAnsi="Times New Roman" w:cs="Times New Roman"/>
          <w:color w:val="000000" w:themeColor="text1"/>
          <w:sz w:val="24"/>
          <w:szCs w:val="24"/>
          <w:shd w:val="clear" w:color="auto" w:fill="FFFFFF"/>
        </w:rPr>
        <w:t xml:space="preserve">gli estratti degli atti di morte dei loro padri, è solo per giustificare che i consensi forniti siano… solo quelli delle madri. </w:t>
      </w:r>
    </w:p>
    <w:p w:rsidR="003A63F6" w:rsidRPr="006D2FBC" w:rsidRDefault="003A63F6" w:rsidP="006D2FBC">
      <w:pPr>
        <w:jc w:val="both"/>
        <w:rPr>
          <w:rFonts w:ascii="Times New Roman" w:hAnsi="Times New Roman" w:cs="Times New Roman"/>
          <w:color w:val="000000" w:themeColor="text1"/>
          <w:sz w:val="24"/>
          <w:szCs w:val="24"/>
          <w:shd w:val="clear" w:color="auto" w:fill="FFFFFF"/>
        </w:rPr>
      </w:pPr>
      <w:r w:rsidRPr="006D2FBC">
        <w:rPr>
          <w:rFonts w:ascii="Times New Roman" w:hAnsi="Times New Roman" w:cs="Times New Roman"/>
          <w:color w:val="000000" w:themeColor="text1"/>
          <w:sz w:val="24"/>
          <w:szCs w:val="24"/>
          <w:shd w:val="clear" w:color="auto" w:fill="FFFFFF"/>
        </w:rPr>
        <w:t>Come si vede, Napoleone fa compiere un passo indietro alla Storia, restaurando il potere del pater familias sui figli, un potere che negli anni della Rivoluzione, almeno in Francia, era stato molto limitato. Il potere del padre è anche il potere dell’uomo, infatti</w:t>
      </w:r>
      <w:r w:rsidR="0040397B" w:rsidRPr="006D2FBC">
        <w:rPr>
          <w:rFonts w:ascii="Times New Roman" w:hAnsi="Times New Roman" w:cs="Times New Roman"/>
          <w:color w:val="000000" w:themeColor="text1"/>
          <w:sz w:val="24"/>
          <w:szCs w:val="24"/>
          <w:shd w:val="clear" w:color="auto" w:fill="FFFFFF"/>
        </w:rPr>
        <w:t xml:space="preserve"> il capo VI del codice non lascia dubbi:</w:t>
      </w:r>
    </w:p>
    <w:p w:rsidR="0040397B" w:rsidRPr="002A5204" w:rsidRDefault="0040397B" w:rsidP="002A5204">
      <w:pPr>
        <w:pStyle w:val="NormalWeb"/>
        <w:shd w:val="clear" w:color="auto" w:fill="FFFFFF"/>
        <w:spacing w:before="120" w:beforeAutospacing="0" w:after="120" w:afterAutospacing="0"/>
        <w:rPr>
          <w:i/>
          <w:color w:val="222222"/>
        </w:rPr>
      </w:pPr>
      <w:r w:rsidRPr="002A5204">
        <w:rPr>
          <w:i/>
          <w:color w:val="222222"/>
        </w:rPr>
        <w:t>CAPO VI.</w:t>
      </w:r>
    </w:p>
    <w:p w:rsidR="0040397B" w:rsidRPr="002A5204" w:rsidRDefault="0040397B" w:rsidP="002A5204">
      <w:pPr>
        <w:pStyle w:val="NormalWeb"/>
        <w:shd w:val="clear" w:color="auto" w:fill="FFFFFF"/>
        <w:spacing w:before="120" w:beforeAutospacing="0" w:after="120" w:afterAutospacing="0"/>
        <w:rPr>
          <w:i/>
          <w:color w:val="222222"/>
        </w:rPr>
      </w:pPr>
      <w:r w:rsidRPr="002A5204">
        <w:rPr>
          <w:i/>
          <w:iCs/>
          <w:color w:val="222222"/>
        </w:rPr>
        <w:t>Dei diritti e dei rispettivi doveri dei conjugi.</w:t>
      </w:r>
    </w:p>
    <w:p w:rsidR="0040397B" w:rsidRPr="002A5204" w:rsidRDefault="0040397B" w:rsidP="002A5204">
      <w:pPr>
        <w:pStyle w:val="NormalWeb"/>
        <w:shd w:val="clear" w:color="auto" w:fill="FFFFFF"/>
        <w:spacing w:before="120" w:beforeAutospacing="0" w:after="120" w:afterAutospacing="0"/>
        <w:ind w:firstLine="480"/>
        <w:rPr>
          <w:i/>
          <w:color w:val="222222"/>
        </w:rPr>
      </w:pPr>
      <w:r w:rsidRPr="002A5204">
        <w:rPr>
          <w:i/>
          <w:color w:val="222222"/>
        </w:rPr>
        <w:t>212. I conjugi hanno il dovere di reciproca fedeltà, soccorso, assistenza.</w:t>
      </w:r>
    </w:p>
    <w:p w:rsidR="0040397B" w:rsidRPr="002A5204" w:rsidRDefault="0040397B" w:rsidP="002A5204">
      <w:pPr>
        <w:pStyle w:val="NormalWeb"/>
        <w:shd w:val="clear" w:color="auto" w:fill="FFFFFF"/>
        <w:spacing w:before="120" w:beforeAutospacing="0" w:after="120" w:afterAutospacing="0"/>
        <w:ind w:firstLine="480"/>
        <w:rPr>
          <w:i/>
          <w:color w:val="222222"/>
        </w:rPr>
      </w:pPr>
      <w:r w:rsidRPr="002A5204">
        <w:rPr>
          <w:i/>
          <w:color w:val="222222"/>
        </w:rPr>
        <w:t>213. Il marito è in dovere di proteggere la moglie, la moglie di obbedire al marito.</w:t>
      </w:r>
    </w:p>
    <w:p w:rsidR="0040397B" w:rsidRPr="002A5204" w:rsidRDefault="0040397B" w:rsidP="002A5204">
      <w:pPr>
        <w:pStyle w:val="NormalWeb"/>
        <w:shd w:val="clear" w:color="auto" w:fill="FFFFFF"/>
        <w:spacing w:before="120" w:beforeAutospacing="0" w:after="120" w:afterAutospacing="0"/>
        <w:ind w:firstLine="480"/>
        <w:rPr>
          <w:i/>
          <w:color w:val="222222"/>
        </w:rPr>
      </w:pPr>
      <w:r w:rsidRPr="002A5204">
        <w:rPr>
          <w:i/>
          <w:color w:val="222222"/>
        </w:rPr>
        <w:lastRenderedPageBreak/>
        <w:t>214. La moglie è obbligata ad abitar col marito, ed a seguitarlo ovunque egli crede opportuno di stabilire la sua residenza: il marito è obbligato a riceverla presso di sè, ed a somministrarle tutto ciò, ch’è necessario ai bisogni della vita, in proporzione delle sue sostanze e del suo stato.</w:t>
      </w:r>
    </w:p>
    <w:p w:rsidR="0040397B" w:rsidRPr="002A5204" w:rsidRDefault="0040397B" w:rsidP="002A5204">
      <w:pPr>
        <w:pStyle w:val="NormalWeb"/>
        <w:shd w:val="clear" w:color="auto" w:fill="FFFFFF"/>
        <w:spacing w:before="120" w:beforeAutospacing="0" w:after="120" w:afterAutospacing="0"/>
        <w:ind w:firstLine="480"/>
        <w:rPr>
          <w:i/>
          <w:color w:val="222222"/>
        </w:rPr>
      </w:pPr>
      <w:r w:rsidRPr="002A5204">
        <w:rPr>
          <w:i/>
          <w:color w:val="222222"/>
        </w:rPr>
        <w:t>215. La moglie non può stare in giudizio senza l’autorizzazione del marito, quand’anche ella esercitasse pubblicamente la mercatura, o non fosse in comunione, o fosse separata di beni.</w:t>
      </w:r>
    </w:p>
    <w:p w:rsidR="00E75CA1" w:rsidRPr="006D2FBC" w:rsidRDefault="00E75CA1" w:rsidP="006D2FBC">
      <w:p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Tra i documenti raccolti e ricordati dall’ufficiale, al punto quinto vi è anche: “</w:t>
      </w:r>
      <w:r w:rsidRPr="006D2FBC">
        <w:rPr>
          <w:rFonts w:ascii="Times New Roman" w:hAnsi="Times New Roman" w:cs="Times New Roman"/>
          <w:i/>
          <w:color w:val="000000" w:themeColor="text1"/>
          <w:sz w:val="24"/>
          <w:szCs w:val="24"/>
        </w:rPr>
        <w:t>l'atto di pubblicazione della promessa in matrimonio fatto da me li undici e diciotto aprile cadente ed affisso alla porta della Casa del Comune li due giorni suddetti a cui non sopraggiunse nessuna opposizione</w:t>
      </w:r>
      <w:r w:rsidRPr="006D2FBC">
        <w:rPr>
          <w:rFonts w:ascii="Times New Roman" w:hAnsi="Times New Roman" w:cs="Times New Roman"/>
          <w:color w:val="000000" w:themeColor="text1"/>
          <w:sz w:val="24"/>
          <w:szCs w:val="24"/>
        </w:rPr>
        <w:t>". Chi poteva opporsi? Come si è visto</w:t>
      </w:r>
      <w:r w:rsidR="00B36740" w:rsidRPr="006D2FBC">
        <w:rPr>
          <w:rFonts w:ascii="Times New Roman" w:hAnsi="Times New Roman" w:cs="Times New Roman"/>
          <w:color w:val="000000" w:themeColor="text1"/>
          <w:sz w:val="24"/>
          <w:szCs w:val="24"/>
        </w:rPr>
        <w:t>,</w:t>
      </w:r>
      <w:r w:rsidR="002A5204">
        <w:rPr>
          <w:rFonts w:ascii="Times New Roman" w:hAnsi="Times New Roman" w:cs="Times New Roman"/>
          <w:color w:val="000000" w:themeColor="text1"/>
          <w:sz w:val="24"/>
          <w:szCs w:val="24"/>
        </w:rPr>
        <w:t xml:space="preserve"> i genitori o</w:t>
      </w:r>
      <w:r w:rsidRPr="006D2FBC">
        <w:rPr>
          <w:rFonts w:ascii="Times New Roman" w:hAnsi="Times New Roman" w:cs="Times New Roman"/>
          <w:color w:val="000000" w:themeColor="text1"/>
          <w:sz w:val="24"/>
          <w:szCs w:val="24"/>
        </w:rPr>
        <w:t xml:space="preserve"> gli avoli, ma anche parenti ed altri se potevano dimostrare un legame di consanguineità non ammesso dalla legge.</w:t>
      </w:r>
    </w:p>
    <w:p w:rsidR="00B36740" w:rsidRPr="006D2FBC" w:rsidRDefault="00D11D6C" w:rsidP="006D2FBC">
      <w:pPr>
        <w:jc w:val="both"/>
        <w:rPr>
          <w:rFonts w:ascii="Times New Roman" w:hAnsi="Times New Roman" w:cs="Times New Roman"/>
          <w:sz w:val="24"/>
          <w:szCs w:val="24"/>
        </w:rPr>
      </w:pPr>
      <w:r w:rsidRPr="006D2FBC">
        <w:rPr>
          <w:rFonts w:ascii="Times New Roman" w:hAnsi="Times New Roman" w:cs="Times New Roman"/>
          <w:color w:val="000000" w:themeColor="text1"/>
          <w:sz w:val="24"/>
          <w:szCs w:val="24"/>
        </w:rPr>
        <w:t>Per concludere la presentazione del materiale sul quale si è lavorato, viene riprodotta in</w:t>
      </w:r>
      <w:r w:rsidR="00B36740" w:rsidRPr="006D2FBC">
        <w:rPr>
          <w:rFonts w:ascii="Times New Roman" w:hAnsi="Times New Roman" w:cs="Times New Roman"/>
          <w:color w:val="000000" w:themeColor="text1"/>
          <w:sz w:val="24"/>
          <w:szCs w:val="24"/>
        </w:rPr>
        <w:t xml:space="preserve"> figura 4 una promessa di matrimonio</w:t>
      </w:r>
      <w:r w:rsidR="002A5204">
        <w:rPr>
          <w:rFonts w:ascii="Times New Roman" w:hAnsi="Times New Roman" w:cs="Times New Roman"/>
          <w:color w:val="000000" w:themeColor="text1"/>
          <w:sz w:val="24"/>
          <w:szCs w:val="24"/>
        </w:rPr>
        <w:t xml:space="preserve"> (</w:t>
      </w:r>
      <w:r w:rsidR="002A5204" w:rsidRPr="006D2FBC">
        <w:rPr>
          <w:rFonts w:ascii="Times New Roman" w:hAnsi="Times New Roman" w:cs="Times New Roman"/>
          <w:color w:val="000000" w:themeColor="text1"/>
          <w:sz w:val="24"/>
          <w:szCs w:val="24"/>
        </w:rPr>
        <w:t>seconda</w:t>
      </w:r>
      <w:r w:rsidR="002A5204">
        <w:rPr>
          <w:rFonts w:ascii="Times New Roman" w:hAnsi="Times New Roman" w:cs="Times New Roman"/>
          <w:color w:val="000000" w:themeColor="text1"/>
          <w:sz w:val="24"/>
          <w:szCs w:val="24"/>
        </w:rPr>
        <w:t>)</w:t>
      </w:r>
      <w:r w:rsidR="00B36740" w:rsidRPr="006D2FBC">
        <w:rPr>
          <w:rFonts w:ascii="Times New Roman" w:hAnsi="Times New Roman" w:cs="Times New Roman"/>
          <w:color w:val="000000" w:themeColor="text1"/>
          <w:sz w:val="24"/>
          <w:szCs w:val="24"/>
        </w:rPr>
        <w:t xml:space="preserve">. </w:t>
      </w:r>
      <w:r w:rsidR="00B36740" w:rsidRPr="006D2FBC">
        <w:rPr>
          <w:rFonts w:ascii="Times New Roman" w:hAnsi="Times New Roman" w:cs="Times New Roman"/>
          <w:sz w:val="24"/>
          <w:szCs w:val="24"/>
        </w:rPr>
        <w:t xml:space="preserve">Qui sono solo presentate le generalità dei promessi sposi e dei loro genitori ed è sulla base delle informazioni qui contenute che è stato </w:t>
      </w:r>
      <w:r w:rsidR="002A5204">
        <w:rPr>
          <w:rFonts w:ascii="Times New Roman" w:hAnsi="Times New Roman" w:cs="Times New Roman"/>
          <w:sz w:val="24"/>
          <w:szCs w:val="24"/>
        </w:rPr>
        <w:t>costruito</w:t>
      </w:r>
      <w:r w:rsidR="00B36740" w:rsidRPr="006D2FBC">
        <w:rPr>
          <w:rFonts w:ascii="Times New Roman" w:hAnsi="Times New Roman" w:cs="Times New Roman"/>
          <w:sz w:val="24"/>
          <w:szCs w:val="24"/>
        </w:rPr>
        <w:t xml:space="preserve"> il DB che raccoglie i 610 matrimoni.</w:t>
      </w:r>
    </w:p>
    <w:p w:rsidR="00187040" w:rsidRPr="006D2FBC" w:rsidRDefault="00D11D6C" w:rsidP="006D2FBC">
      <w:pPr>
        <w:jc w:val="both"/>
        <w:rPr>
          <w:rFonts w:ascii="Times New Roman" w:hAnsi="Times New Roman" w:cs="Times New Roman"/>
          <w:i/>
          <w:color w:val="000000" w:themeColor="text1"/>
          <w:sz w:val="24"/>
          <w:szCs w:val="24"/>
        </w:rPr>
      </w:pPr>
      <w:r w:rsidRPr="006D2FBC">
        <w:rPr>
          <w:rFonts w:ascii="Times New Roman" w:hAnsi="Times New Roman" w:cs="Times New Roman"/>
          <w:color w:val="000000" w:themeColor="text1"/>
          <w:sz w:val="24"/>
          <w:szCs w:val="24"/>
        </w:rPr>
        <w:t xml:space="preserve"> </w:t>
      </w:r>
      <w:r w:rsidR="00187040" w:rsidRPr="006D2FBC">
        <w:rPr>
          <w:rFonts w:ascii="Times New Roman" w:hAnsi="Times New Roman" w:cs="Times New Roman"/>
          <w:i/>
          <w:color w:val="000000" w:themeColor="text1"/>
          <w:sz w:val="24"/>
          <w:szCs w:val="24"/>
        </w:rPr>
        <w:t>Fig. 4 “</w:t>
      </w:r>
      <w:r w:rsidR="00DC2583">
        <w:rPr>
          <w:rFonts w:ascii="Times New Roman" w:hAnsi="Times New Roman" w:cs="Times New Roman"/>
          <w:i/>
          <w:color w:val="000000" w:themeColor="text1"/>
          <w:sz w:val="24"/>
          <w:szCs w:val="24"/>
        </w:rPr>
        <w:t>U</w:t>
      </w:r>
      <w:r w:rsidRPr="006D2FBC">
        <w:rPr>
          <w:rFonts w:ascii="Times New Roman" w:hAnsi="Times New Roman" w:cs="Times New Roman"/>
          <w:i/>
          <w:color w:val="000000" w:themeColor="text1"/>
          <w:sz w:val="24"/>
          <w:szCs w:val="24"/>
        </w:rPr>
        <w:t xml:space="preserve">na </w:t>
      </w:r>
      <w:r w:rsidR="00187040" w:rsidRPr="006D2FBC">
        <w:rPr>
          <w:rFonts w:ascii="Times New Roman" w:hAnsi="Times New Roman" w:cs="Times New Roman"/>
          <w:i/>
          <w:color w:val="000000" w:themeColor="text1"/>
          <w:sz w:val="24"/>
          <w:szCs w:val="24"/>
        </w:rPr>
        <w:t>seconda promessa in matrimonio”</w:t>
      </w:r>
      <w:r w:rsidRPr="006D2FBC">
        <w:rPr>
          <w:rFonts w:ascii="Times New Roman" w:hAnsi="Times New Roman" w:cs="Times New Roman"/>
          <w:i/>
          <w:color w:val="000000" w:themeColor="text1"/>
          <w:sz w:val="24"/>
          <w:szCs w:val="24"/>
        </w:rPr>
        <w:t>.</w:t>
      </w:r>
    </w:p>
    <w:p w:rsidR="00E75CA1" w:rsidRPr="006D2FBC" w:rsidRDefault="00E75CA1" w:rsidP="006D2FBC">
      <w:pPr>
        <w:jc w:val="both"/>
        <w:rPr>
          <w:rFonts w:ascii="Times New Roman" w:hAnsi="Times New Roman" w:cs="Times New Roman"/>
          <w:sz w:val="24"/>
          <w:szCs w:val="24"/>
        </w:rPr>
      </w:pPr>
      <w:r w:rsidRPr="006D2FBC">
        <w:rPr>
          <w:rFonts w:ascii="Times New Roman" w:hAnsi="Times New Roman" w:cs="Times New Roman"/>
          <w:noProof/>
          <w:sz w:val="24"/>
          <w:szCs w:val="24"/>
          <w:lang w:eastAsia="it-IT"/>
        </w:rPr>
        <w:drawing>
          <wp:inline distT="0" distB="0" distL="0" distR="0">
            <wp:extent cx="6120130" cy="2705100"/>
            <wp:effectExtent l="19050" t="0" r="0" b="0"/>
            <wp:docPr id="2" name="Picture 1" descr="promessa di matrimo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essa di matrimonio.jpg"/>
                    <pic:cNvPicPr/>
                  </pic:nvPicPr>
                  <pic:blipFill>
                    <a:blip r:embed="rId13"/>
                    <a:stretch>
                      <a:fillRect/>
                    </a:stretch>
                  </pic:blipFill>
                  <pic:spPr>
                    <a:xfrm>
                      <a:off x="0" y="0"/>
                      <a:ext cx="6120130" cy="2705100"/>
                    </a:xfrm>
                    <a:prstGeom prst="rect">
                      <a:avLst/>
                    </a:prstGeom>
                  </pic:spPr>
                </pic:pic>
              </a:graphicData>
            </a:graphic>
          </wp:inline>
        </w:drawing>
      </w:r>
    </w:p>
    <w:p w:rsidR="00D37F22" w:rsidRPr="006D2FBC" w:rsidRDefault="00D37F22" w:rsidP="006D2FBC">
      <w:pPr>
        <w:jc w:val="both"/>
        <w:rPr>
          <w:rFonts w:ascii="Times New Roman" w:hAnsi="Times New Roman" w:cs="Times New Roman"/>
          <w:sz w:val="24"/>
          <w:szCs w:val="24"/>
        </w:rPr>
      </w:pPr>
      <w:r w:rsidRPr="006D2FBC">
        <w:rPr>
          <w:rFonts w:ascii="Times New Roman" w:hAnsi="Times New Roman" w:cs="Times New Roman"/>
          <w:sz w:val="24"/>
          <w:szCs w:val="24"/>
        </w:rPr>
        <w:t>Si era parlato a proposito delle nascite e dei decessi dello sfoggio ridondante del linguaggio burocratico ed ora si può aggiungere che lo stato civile di Napoleone ci lascia in eredità, oltre al gergo, anche la complessità dell’iter burocratico.</w:t>
      </w:r>
    </w:p>
    <w:p w:rsidR="00E75CA1" w:rsidRPr="006D2FBC" w:rsidRDefault="00D37F22" w:rsidP="006D2FBC">
      <w:pPr>
        <w:jc w:val="both"/>
        <w:rPr>
          <w:rFonts w:ascii="Times New Roman" w:hAnsi="Times New Roman" w:cs="Times New Roman"/>
          <w:sz w:val="24"/>
          <w:szCs w:val="24"/>
        </w:rPr>
      </w:pPr>
      <w:r w:rsidRPr="006D2FBC">
        <w:rPr>
          <w:rFonts w:ascii="Times New Roman" w:hAnsi="Times New Roman" w:cs="Times New Roman"/>
          <w:sz w:val="24"/>
          <w:szCs w:val="24"/>
        </w:rPr>
        <w:t>Si passa all’esposizione ed interpretazione dei dati raccolti.</w:t>
      </w:r>
    </w:p>
    <w:p w:rsidR="00FB180C" w:rsidRPr="00BA0755" w:rsidRDefault="00FB180C" w:rsidP="006D2FBC">
      <w:pPr>
        <w:pStyle w:val="ListParagraph"/>
        <w:numPr>
          <w:ilvl w:val="0"/>
          <w:numId w:val="8"/>
        </w:numPr>
        <w:jc w:val="both"/>
        <w:rPr>
          <w:rFonts w:ascii="Times New Roman" w:hAnsi="Times New Roman" w:cs="Times New Roman"/>
          <w:sz w:val="24"/>
          <w:szCs w:val="24"/>
        </w:rPr>
      </w:pPr>
      <w:r w:rsidRPr="00BA0755">
        <w:rPr>
          <w:rFonts w:ascii="Times New Roman" w:hAnsi="Times New Roman" w:cs="Times New Roman"/>
          <w:sz w:val="24"/>
          <w:szCs w:val="24"/>
        </w:rPr>
        <w:t>Età degli sposi al matrimonio.</w:t>
      </w:r>
    </w:p>
    <w:p w:rsidR="00FB180C" w:rsidRPr="006D2FBC" w:rsidRDefault="003A033C" w:rsidP="006D2FBC">
      <w:pPr>
        <w:jc w:val="both"/>
        <w:rPr>
          <w:rFonts w:ascii="Times New Roman" w:hAnsi="Times New Roman" w:cs="Times New Roman"/>
          <w:sz w:val="24"/>
          <w:szCs w:val="24"/>
        </w:rPr>
      </w:pPr>
      <w:r w:rsidRPr="006D2FBC">
        <w:rPr>
          <w:rFonts w:ascii="Times New Roman" w:hAnsi="Times New Roman" w:cs="Times New Roman"/>
          <w:sz w:val="24"/>
          <w:szCs w:val="24"/>
        </w:rPr>
        <w:t>L</w:t>
      </w:r>
      <w:r w:rsidR="00FB180C" w:rsidRPr="006D2FBC">
        <w:rPr>
          <w:rFonts w:ascii="Times New Roman" w:hAnsi="Times New Roman" w:cs="Times New Roman"/>
          <w:sz w:val="24"/>
          <w:szCs w:val="24"/>
        </w:rPr>
        <w:t>’età media al matrimonio calcolata sulle 61</w:t>
      </w:r>
      <w:r w:rsidR="002A5A1B" w:rsidRPr="006D2FBC">
        <w:rPr>
          <w:rFonts w:ascii="Times New Roman" w:hAnsi="Times New Roman" w:cs="Times New Roman"/>
          <w:sz w:val="24"/>
          <w:szCs w:val="24"/>
        </w:rPr>
        <w:t>0</w:t>
      </w:r>
      <w:r w:rsidR="00FB180C" w:rsidRPr="006D2FBC">
        <w:rPr>
          <w:rFonts w:ascii="Times New Roman" w:hAnsi="Times New Roman" w:cs="Times New Roman"/>
          <w:sz w:val="24"/>
          <w:szCs w:val="24"/>
        </w:rPr>
        <w:t xml:space="preserve"> registrazioni è di 29,58 anni per i maschi e di 25,67 per le ragazze. </w:t>
      </w:r>
      <w:r w:rsidR="003667C4" w:rsidRPr="006D2FBC">
        <w:rPr>
          <w:rFonts w:ascii="Times New Roman" w:hAnsi="Times New Roman" w:cs="Times New Roman"/>
          <w:sz w:val="24"/>
          <w:szCs w:val="24"/>
        </w:rPr>
        <w:t xml:space="preserve">È opinione diffusa che nei secoli passati ci si sposasse giovani, ma questi dati correggono il </w:t>
      </w:r>
      <w:r w:rsidR="00BF43CD" w:rsidRPr="006D2FBC">
        <w:rPr>
          <w:rFonts w:ascii="Times New Roman" w:hAnsi="Times New Roman" w:cs="Times New Roman"/>
          <w:sz w:val="24"/>
          <w:szCs w:val="24"/>
        </w:rPr>
        <w:t>topos</w:t>
      </w:r>
      <w:r w:rsidR="003667C4" w:rsidRPr="006D2FBC">
        <w:rPr>
          <w:rFonts w:ascii="Times New Roman" w:hAnsi="Times New Roman" w:cs="Times New Roman"/>
          <w:sz w:val="24"/>
          <w:szCs w:val="24"/>
        </w:rPr>
        <w:t xml:space="preserve"> e ci ricordano che in un  ambiente prevalentemente rurale e basato sulla mezzadria, il matrimonio non è sempre dietro l’angolo </w:t>
      </w:r>
      <w:r w:rsidR="00A40DF5" w:rsidRPr="006D2FBC">
        <w:rPr>
          <w:rFonts w:ascii="Times New Roman" w:hAnsi="Times New Roman" w:cs="Times New Roman"/>
          <w:sz w:val="24"/>
          <w:szCs w:val="24"/>
        </w:rPr>
        <w:t>anche perché per</w:t>
      </w:r>
      <w:r w:rsidR="003667C4" w:rsidRPr="006D2FBC">
        <w:rPr>
          <w:rFonts w:ascii="Times New Roman" w:hAnsi="Times New Roman" w:cs="Times New Roman"/>
          <w:sz w:val="24"/>
          <w:szCs w:val="24"/>
        </w:rPr>
        <w:t xml:space="preserve"> mettere su famiglia occorre attendere che si liberi un fondo grazie al quale si conquista l’indipendenza </w:t>
      </w:r>
      <w:r w:rsidR="00F9345E">
        <w:rPr>
          <w:rFonts w:ascii="Times New Roman" w:hAnsi="Times New Roman" w:cs="Times New Roman"/>
          <w:sz w:val="24"/>
          <w:szCs w:val="24"/>
        </w:rPr>
        <w:t xml:space="preserve">che permette di allontanarsi </w:t>
      </w:r>
      <w:r w:rsidR="003667C4" w:rsidRPr="006D2FBC">
        <w:rPr>
          <w:rFonts w:ascii="Times New Roman" w:hAnsi="Times New Roman" w:cs="Times New Roman"/>
          <w:sz w:val="24"/>
          <w:szCs w:val="24"/>
        </w:rPr>
        <w:t xml:space="preserve">dalla </w:t>
      </w:r>
      <w:r w:rsidR="00BF43CD" w:rsidRPr="006D2FBC">
        <w:rPr>
          <w:rFonts w:ascii="Times New Roman" w:hAnsi="Times New Roman" w:cs="Times New Roman"/>
          <w:sz w:val="24"/>
          <w:szCs w:val="24"/>
        </w:rPr>
        <w:t>casa</w:t>
      </w:r>
      <w:r w:rsidR="003667C4" w:rsidRPr="006D2FBC">
        <w:rPr>
          <w:rFonts w:ascii="Times New Roman" w:hAnsi="Times New Roman" w:cs="Times New Roman"/>
          <w:sz w:val="24"/>
          <w:szCs w:val="24"/>
        </w:rPr>
        <w:t xml:space="preserve"> di origine. </w:t>
      </w:r>
    </w:p>
    <w:p w:rsidR="00BF43CD" w:rsidRPr="006D2FBC" w:rsidRDefault="00BF43CD"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Lo stesso problema si trovano ad affrontare anche i possidenti, gli artigiani e gli </w:t>
      </w:r>
      <w:r w:rsidR="00A40DF5" w:rsidRPr="006D2FBC">
        <w:rPr>
          <w:rFonts w:ascii="Times New Roman" w:hAnsi="Times New Roman" w:cs="Times New Roman"/>
          <w:sz w:val="24"/>
          <w:szCs w:val="24"/>
        </w:rPr>
        <w:t>“</w:t>
      </w:r>
      <w:r w:rsidR="003D6AFE" w:rsidRPr="006D2FBC">
        <w:rPr>
          <w:rFonts w:ascii="Times New Roman" w:hAnsi="Times New Roman" w:cs="Times New Roman"/>
          <w:sz w:val="24"/>
          <w:szCs w:val="24"/>
        </w:rPr>
        <w:t>A</w:t>
      </w:r>
      <w:r w:rsidRPr="006D2FBC">
        <w:rPr>
          <w:rFonts w:ascii="Times New Roman" w:hAnsi="Times New Roman" w:cs="Times New Roman"/>
          <w:sz w:val="24"/>
          <w:szCs w:val="24"/>
        </w:rPr>
        <w:t>ltri</w:t>
      </w:r>
      <w:r w:rsidR="00A40DF5" w:rsidRPr="006D2FBC">
        <w:rPr>
          <w:rFonts w:ascii="Times New Roman" w:hAnsi="Times New Roman" w:cs="Times New Roman"/>
          <w:sz w:val="24"/>
          <w:szCs w:val="24"/>
        </w:rPr>
        <w:t>”</w:t>
      </w:r>
      <w:r w:rsidRPr="006D2FBC">
        <w:rPr>
          <w:rFonts w:ascii="Times New Roman" w:hAnsi="Times New Roman" w:cs="Times New Roman"/>
          <w:sz w:val="24"/>
          <w:szCs w:val="24"/>
        </w:rPr>
        <w:t xml:space="preserve"> (commercianti e </w:t>
      </w:r>
      <w:r w:rsidR="003D6AFE" w:rsidRPr="006D2FBC">
        <w:rPr>
          <w:rFonts w:ascii="Times New Roman" w:hAnsi="Times New Roman" w:cs="Times New Roman"/>
          <w:sz w:val="24"/>
          <w:szCs w:val="24"/>
        </w:rPr>
        <w:t>addetti a servizi</w:t>
      </w:r>
      <w:r w:rsidR="007213F2" w:rsidRPr="006D2FBC">
        <w:rPr>
          <w:rFonts w:ascii="Times New Roman" w:hAnsi="Times New Roman" w:cs="Times New Roman"/>
          <w:sz w:val="24"/>
          <w:szCs w:val="24"/>
        </w:rPr>
        <w:t xml:space="preserve"> vari</w:t>
      </w:r>
      <w:r w:rsidRPr="006D2FBC">
        <w:rPr>
          <w:rFonts w:ascii="Times New Roman" w:hAnsi="Times New Roman" w:cs="Times New Roman"/>
          <w:sz w:val="24"/>
          <w:szCs w:val="24"/>
        </w:rPr>
        <w:t xml:space="preserve">); anche loro aspettano di prendere possesso dell’attività o della proprietà paterna </w:t>
      </w:r>
      <w:r w:rsidR="003D6AFE" w:rsidRPr="006D2FBC">
        <w:rPr>
          <w:rFonts w:ascii="Times New Roman" w:hAnsi="Times New Roman" w:cs="Times New Roman"/>
          <w:sz w:val="24"/>
          <w:szCs w:val="24"/>
        </w:rPr>
        <w:t xml:space="preserve">prima </w:t>
      </w:r>
      <w:r w:rsidR="003D6AFE" w:rsidRPr="006D2FBC">
        <w:rPr>
          <w:rFonts w:ascii="Times New Roman" w:hAnsi="Times New Roman" w:cs="Times New Roman"/>
          <w:sz w:val="24"/>
          <w:szCs w:val="24"/>
        </w:rPr>
        <w:lastRenderedPageBreak/>
        <w:t>di sposarsi perciò</w:t>
      </w:r>
      <w:r w:rsidRPr="006D2FBC">
        <w:rPr>
          <w:rFonts w:ascii="Times New Roman" w:hAnsi="Times New Roman" w:cs="Times New Roman"/>
          <w:sz w:val="24"/>
          <w:szCs w:val="24"/>
        </w:rPr>
        <w:t>, come si può vedere dalla tabella 1, la loro età media al matrimon</w:t>
      </w:r>
      <w:r w:rsidR="002C20A2" w:rsidRPr="006D2FBC">
        <w:rPr>
          <w:rFonts w:ascii="Times New Roman" w:hAnsi="Times New Roman" w:cs="Times New Roman"/>
          <w:sz w:val="24"/>
          <w:szCs w:val="24"/>
        </w:rPr>
        <w:t>i</w:t>
      </w:r>
      <w:r w:rsidRPr="006D2FBC">
        <w:rPr>
          <w:rFonts w:ascii="Times New Roman" w:hAnsi="Times New Roman" w:cs="Times New Roman"/>
          <w:sz w:val="24"/>
          <w:szCs w:val="24"/>
        </w:rPr>
        <w:t>o è simile a quella dei mezzadri.</w:t>
      </w:r>
    </w:p>
    <w:p w:rsidR="00C12CFB" w:rsidRPr="006D2FBC" w:rsidRDefault="00C12CFB" w:rsidP="006D2FBC">
      <w:pPr>
        <w:jc w:val="both"/>
        <w:rPr>
          <w:rFonts w:ascii="Times New Roman" w:hAnsi="Times New Roman" w:cs="Times New Roman"/>
          <w:i/>
          <w:sz w:val="24"/>
          <w:szCs w:val="24"/>
        </w:rPr>
      </w:pPr>
      <w:r w:rsidRPr="006D2FBC">
        <w:rPr>
          <w:rFonts w:ascii="Times New Roman" w:hAnsi="Times New Roman" w:cs="Times New Roman"/>
          <w:i/>
          <w:sz w:val="24"/>
          <w:szCs w:val="24"/>
        </w:rPr>
        <w:t>T</w:t>
      </w:r>
      <w:r w:rsidR="00BC5576" w:rsidRPr="006D2FBC">
        <w:rPr>
          <w:rFonts w:ascii="Times New Roman" w:hAnsi="Times New Roman" w:cs="Times New Roman"/>
          <w:i/>
          <w:sz w:val="24"/>
          <w:szCs w:val="24"/>
        </w:rPr>
        <w:t xml:space="preserve">ab. 1. Età media al matrimonio, </w:t>
      </w:r>
      <w:r w:rsidRPr="006D2FBC">
        <w:rPr>
          <w:rFonts w:ascii="Times New Roman" w:hAnsi="Times New Roman" w:cs="Times New Roman"/>
          <w:i/>
          <w:sz w:val="24"/>
          <w:szCs w:val="24"/>
        </w:rPr>
        <w:t>professioni</w:t>
      </w:r>
      <w:r w:rsidR="00BC5576" w:rsidRPr="006D2FBC">
        <w:rPr>
          <w:rFonts w:ascii="Times New Roman" w:hAnsi="Times New Roman" w:cs="Times New Roman"/>
          <w:i/>
          <w:sz w:val="24"/>
          <w:szCs w:val="24"/>
        </w:rPr>
        <w:t xml:space="preserve"> e Casalighe.</w:t>
      </w:r>
    </w:p>
    <w:tbl>
      <w:tblPr>
        <w:tblW w:w="8960" w:type="dxa"/>
        <w:tblInd w:w="57" w:type="dxa"/>
        <w:tblCellMar>
          <w:left w:w="70" w:type="dxa"/>
          <w:right w:w="70" w:type="dxa"/>
        </w:tblCellMar>
        <w:tblLook w:val="04A0"/>
      </w:tblPr>
      <w:tblGrid>
        <w:gridCol w:w="3220"/>
        <w:gridCol w:w="1580"/>
        <w:gridCol w:w="1420"/>
        <w:gridCol w:w="1306"/>
        <w:gridCol w:w="1434"/>
      </w:tblGrid>
      <w:tr w:rsidR="00C12CFB" w:rsidRPr="006F2EAA" w:rsidTr="00C12CF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C12CFB" w:rsidRPr="006F2EAA" w:rsidRDefault="00C12CFB" w:rsidP="006D2FBC">
            <w:pPr>
              <w:spacing w:after="0" w:line="240" w:lineRule="auto"/>
              <w:jc w:val="both"/>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 </w:t>
            </w:r>
          </w:p>
        </w:tc>
        <w:tc>
          <w:tcPr>
            <w:tcW w:w="3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12CFB" w:rsidRPr="006F2EAA" w:rsidRDefault="00C12CFB"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Uomini</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rsidR="00C12CFB" w:rsidRPr="006F2EAA" w:rsidRDefault="00C12CFB"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Donne</w:t>
            </w:r>
          </w:p>
        </w:tc>
      </w:tr>
      <w:tr w:rsidR="00C12CFB" w:rsidRPr="006F2EAA" w:rsidTr="00C12CF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C12CFB" w:rsidRPr="006F2EAA" w:rsidRDefault="00C12CFB" w:rsidP="006D2FBC">
            <w:pPr>
              <w:spacing w:after="0" w:line="240" w:lineRule="auto"/>
              <w:jc w:val="both"/>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Professioni</w:t>
            </w:r>
          </w:p>
        </w:tc>
        <w:tc>
          <w:tcPr>
            <w:tcW w:w="1580" w:type="dxa"/>
            <w:tcBorders>
              <w:top w:val="nil"/>
              <w:left w:val="nil"/>
              <w:bottom w:val="single" w:sz="4" w:space="0" w:color="auto"/>
              <w:right w:val="single" w:sz="4" w:space="0" w:color="auto"/>
            </w:tcBorders>
            <w:shd w:val="clear" w:color="auto" w:fill="auto"/>
            <w:noWrap/>
            <w:vAlign w:val="bottom"/>
            <w:hideMark/>
          </w:tcPr>
          <w:p w:rsidR="00C12CFB" w:rsidRPr="006F2EAA" w:rsidRDefault="00C12CFB"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Età Media</w:t>
            </w:r>
          </w:p>
        </w:tc>
        <w:tc>
          <w:tcPr>
            <w:tcW w:w="1420" w:type="dxa"/>
            <w:tcBorders>
              <w:top w:val="nil"/>
              <w:left w:val="nil"/>
              <w:bottom w:val="single" w:sz="4" w:space="0" w:color="auto"/>
              <w:right w:val="single" w:sz="4" w:space="0" w:color="auto"/>
            </w:tcBorders>
            <w:shd w:val="clear" w:color="auto" w:fill="auto"/>
            <w:noWrap/>
            <w:vAlign w:val="bottom"/>
            <w:hideMark/>
          </w:tcPr>
          <w:p w:rsidR="00C12CFB" w:rsidRPr="006F2EAA" w:rsidRDefault="00C12CFB"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Nr persone</w:t>
            </w:r>
          </w:p>
        </w:tc>
        <w:tc>
          <w:tcPr>
            <w:tcW w:w="1306" w:type="dxa"/>
            <w:tcBorders>
              <w:top w:val="nil"/>
              <w:left w:val="nil"/>
              <w:bottom w:val="single" w:sz="4" w:space="0" w:color="auto"/>
              <w:right w:val="single" w:sz="4" w:space="0" w:color="auto"/>
            </w:tcBorders>
            <w:shd w:val="clear" w:color="auto" w:fill="auto"/>
            <w:noWrap/>
            <w:vAlign w:val="bottom"/>
            <w:hideMark/>
          </w:tcPr>
          <w:p w:rsidR="00C12CFB" w:rsidRPr="006F2EAA" w:rsidRDefault="00C12CFB"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Età Media</w:t>
            </w:r>
          </w:p>
        </w:tc>
        <w:tc>
          <w:tcPr>
            <w:tcW w:w="1434" w:type="dxa"/>
            <w:tcBorders>
              <w:top w:val="nil"/>
              <w:left w:val="nil"/>
              <w:bottom w:val="single" w:sz="4" w:space="0" w:color="auto"/>
              <w:right w:val="single" w:sz="4" w:space="0" w:color="auto"/>
            </w:tcBorders>
            <w:shd w:val="clear" w:color="auto" w:fill="auto"/>
            <w:noWrap/>
            <w:vAlign w:val="bottom"/>
            <w:hideMark/>
          </w:tcPr>
          <w:p w:rsidR="00C12CFB" w:rsidRPr="006F2EAA" w:rsidRDefault="00C12CFB"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Nr persone</w:t>
            </w:r>
          </w:p>
        </w:tc>
      </w:tr>
      <w:tr w:rsidR="00C12CFB" w:rsidRPr="006D2FBC" w:rsidTr="00C12CF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C12CFB" w:rsidRPr="006D2FBC" w:rsidRDefault="00C12CF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Artigiani ed Altri</w:t>
            </w:r>
          </w:p>
        </w:tc>
        <w:tc>
          <w:tcPr>
            <w:tcW w:w="1580" w:type="dxa"/>
            <w:tcBorders>
              <w:top w:val="nil"/>
              <w:left w:val="nil"/>
              <w:bottom w:val="single" w:sz="4" w:space="0" w:color="auto"/>
              <w:right w:val="single" w:sz="4" w:space="0" w:color="auto"/>
            </w:tcBorders>
            <w:shd w:val="clear" w:color="auto" w:fill="auto"/>
            <w:noWrap/>
            <w:vAlign w:val="bottom"/>
            <w:hideMark/>
          </w:tcPr>
          <w:p w:rsidR="00C12CFB" w:rsidRPr="006D2FBC" w:rsidRDefault="00C12CFB"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29,08</w:t>
            </w:r>
          </w:p>
        </w:tc>
        <w:tc>
          <w:tcPr>
            <w:tcW w:w="1420" w:type="dxa"/>
            <w:tcBorders>
              <w:top w:val="nil"/>
              <w:left w:val="nil"/>
              <w:bottom w:val="single" w:sz="4" w:space="0" w:color="auto"/>
              <w:right w:val="single" w:sz="4" w:space="0" w:color="auto"/>
            </w:tcBorders>
            <w:shd w:val="clear" w:color="auto" w:fill="auto"/>
            <w:noWrap/>
            <w:vAlign w:val="bottom"/>
            <w:hideMark/>
          </w:tcPr>
          <w:p w:rsidR="00C12CFB" w:rsidRPr="006D2FBC" w:rsidRDefault="003D6AFE"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r w:rsidR="002A5A1B" w:rsidRPr="006D2FBC">
              <w:rPr>
                <w:rFonts w:ascii="Times New Roman" w:eastAsia="Times New Roman" w:hAnsi="Times New Roman" w:cs="Times New Roman"/>
                <w:color w:val="000000"/>
                <w:sz w:val="24"/>
                <w:szCs w:val="24"/>
                <w:lang w:eastAsia="it-IT"/>
              </w:rPr>
              <w:t>6</w:t>
            </w:r>
          </w:p>
        </w:tc>
        <w:tc>
          <w:tcPr>
            <w:tcW w:w="1306" w:type="dxa"/>
            <w:tcBorders>
              <w:top w:val="nil"/>
              <w:left w:val="nil"/>
              <w:bottom w:val="single" w:sz="4" w:space="0" w:color="auto"/>
              <w:right w:val="single" w:sz="4" w:space="0" w:color="auto"/>
            </w:tcBorders>
            <w:shd w:val="clear" w:color="auto" w:fill="auto"/>
            <w:noWrap/>
            <w:vAlign w:val="bottom"/>
            <w:hideMark/>
          </w:tcPr>
          <w:p w:rsidR="00C12CFB" w:rsidRPr="006D2FBC" w:rsidRDefault="00D176CE"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w:t>
            </w:r>
          </w:p>
        </w:tc>
        <w:tc>
          <w:tcPr>
            <w:tcW w:w="1434" w:type="dxa"/>
            <w:tcBorders>
              <w:top w:val="nil"/>
              <w:left w:val="nil"/>
              <w:bottom w:val="single" w:sz="4" w:space="0" w:color="auto"/>
              <w:right w:val="single" w:sz="4" w:space="0" w:color="auto"/>
            </w:tcBorders>
            <w:shd w:val="clear" w:color="auto" w:fill="auto"/>
            <w:noWrap/>
            <w:vAlign w:val="bottom"/>
            <w:hideMark/>
          </w:tcPr>
          <w:p w:rsidR="00C12CFB" w:rsidRPr="006D2FBC" w:rsidRDefault="00C12CFB"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r w:rsidR="002A5A1B" w:rsidRPr="006D2FBC">
              <w:rPr>
                <w:rFonts w:ascii="Times New Roman" w:eastAsia="Times New Roman" w:hAnsi="Times New Roman" w:cs="Times New Roman"/>
                <w:color w:val="000000"/>
                <w:sz w:val="24"/>
                <w:szCs w:val="24"/>
                <w:lang w:eastAsia="it-IT"/>
              </w:rPr>
              <w:t>3</w:t>
            </w:r>
          </w:p>
        </w:tc>
      </w:tr>
      <w:tr w:rsidR="00C12CFB" w:rsidRPr="006D2FBC" w:rsidTr="00C12CFB">
        <w:trPr>
          <w:trHeight w:val="30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12CFB" w:rsidRPr="006D2FBC" w:rsidRDefault="00C12CF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Contadini</w:t>
            </w:r>
          </w:p>
        </w:tc>
        <w:tc>
          <w:tcPr>
            <w:tcW w:w="1580" w:type="dxa"/>
            <w:tcBorders>
              <w:top w:val="nil"/>
              <w:left w:val="nil"/>
              <w:bottom w:val="single" w:sz="4" w:space="0" w:color="auto"/>
              <w:right w:val="single" w:sz="4" w:space="0" w:color="auto"/>
            </w:tcBorders>
            <w:shd w:val="clear" w:color="auto" w:fill="auto"/>
            <w:vAlign w:val="bottom"/>
            <w:hideMark/>
          </w:tcPr>
          <w:p w:rsidR="00C12CFB" w:rsidRPr="006D2FBC" w:rsidRDefault="00C12CFB"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29,75</w:t>
            </w:r>
          </w:p>
        </w:tc>
        <w:tc>
          <w:tcPr>
            <w:tcW w:w="1420" w:type="dxa"/>
            <w:tcBorders>
              <w:top w:val="nil"/>
              <w:left w:val="nil"/>
              <w:bottom w:val="single" w:sz="4" w:space="0" w:color="auto"/>
              <w:right w:val="single" w:sz="4" w:space="0" w:color="auto"/>
            </w:tcBorders>
            <w:shd w:val="clear" w:color="auto" w:fill="auto"/>
            <w:vAlign w:val="bottom"/>
            <w:hideMark/>
          </w:tcPr>
          <w:p w:rsidR="00C12CFB" w:rsidRPr="006D2FBC" w:rsidRDefault="003D6AFE"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482</w:t>
            </w:r>
          </w:p>
        </w:tc>
        <w:tc>
          <w:tcPr>
            <w:tcW w:w="1306" w:type="dxa"/>
            <w:tcBorders>
              <w:top w:val="nil"/>
              <w:left w:val="nil"/>
              <w:bottom w:val="single" w:sz="4" w:space="0" w:color="auto"/>
              <w:right w:val="single" w:sz="4" w:space="0" w:color="auto"/>
            </w:tcBorders>
            <w:shd w:val="clear" w:color="auto" w:fill="auto"/>
            <w:noWrap/>
            <w:vAlign w:val="bottom"/>
            <w:hideMark/>
          </w:tcPr>
          <w:p w:rsidR="00C12CFB" w:rsidRPr="006D2FBC" w:rsidRDefault="00C12CFB"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25,74</w:t>
            </w:r>
          </w:p>
        </w:tc>
        <w:tc>
          <w:tcPr>
            <w:tcW w:w="1434" w:type="dxa"/>
            <w:tcBorders>
              <w:top w:val="nil"/>
              <w:left w:val="nil"/>
              <w:bottom w:val="single" w:sz="4" w:space="0" w:color="auto"/>
              <w:right w:val="single" w:sz="4" w:space="0" w:color="auto"/>
            </w:tcBorders>
            <w:shd w:val="clear" w:color="auto" w:fill="auto"/>
            <w:noWrap/>
            <w:vAlign w:val="bottom"/>
            <w:hideMark/>
          </w:tcPr>
          <w:p w:rsidR="00C12CFB" w:rsidRPr="006D2FBC" w:rsidRDefault="00C12CFB"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524</w:t>
            </w:r>
          </w:p>
        </w:tc>
      </w:tr>
      <w:tr w:rsidR="00C12CFB" w:rsidRPr="006D2FBC" w:rsidTr="00C12CFB">
        <w:trPr>
          <w:trHeight w:val="30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12CFB" w:rsidRPr="006D2FBC" w:rsidRDefault="00C12CF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Possidenti</w:t>
            </w:r>
          </w:p>
        </w:tc>
        <w:tc>
          <w:tcPr>
            <w:tcW w:w="1580" w:type="dxa"/>
            <w:tcBorders>
              <w:top w:val="nil"/>
              <w:left w:val="nil"/>
              <w:bottom w:val="single" w:sz="4" w:space="0" w:color="auto"/>
              <w:right w:val="single" w:sz="4" w:space="0" w:color="auto"/>
            </w:tcBorders>
            <w:shd w:val="clear" w:color="auto" w:fill="auto"/>
            <w:vAlign w:val="bottom"/>
            <w:hideMark/>
          </w:tcPr>
          <w:p w:rsidR="00C12CFB" w:rsidRPr="006D2FBC" w:rsidRDefault="00C12CFB"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29,05</w:t>
            </w:r>
          </w:p>
        </w:tc>
        <w:tc>
          <w:tcPr>
            <w:tcW w:w="1420" w:type="dxa"/>
            <w:tcBorders>
              <w:top w:val="nil"/>
              <w:left w:val="nil"/>
              <w:bottom w:val="single" w:sz="4" w:space="0" w:color="auto"/>
              <w:right w:val="single" w:sz="4" w:space="0" w:color="auto"/>
            </w:tcBorders>
            <w:shd w:val="clear" w:color="auto" w:fill="auto"/>
            <w:vAlign w:val="bottom"/>
            <w:hideMark/>
          </w:tcPr>
          <w:p w:rsidR="00C12CFB" w:rsidRPr="006D2FBC" w:rsidRDefault="003D6AFE"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42</w:t>
            </w:r>
          </w:p>
        </w:tc>
        <w:tc>
          <w:tcPr>
            <w:tcW w:w="1306" w:type="dxa"/>
            <w:tcBorders>
              <w:top w:val="nil"/>
              <w:left w:val="nil"/>
              <w:bottom w:val="single" w:sz="4" w:space="0" w:color="auto"/>
              <w:right w:val="single" w:sz="4" w:space="0" w:color="auto"/>
            </w:tcBorders>
            <w:shd w:val="clear" w:color="auto" w:fill="auto"/>
            <w:noWrap/>
            <w:vAlign w:val="bottom"/>
            <w:hideMark/>
          </w:tcPr>
          <w:p w:rsidR="00C12CFB" w:rsidRPr="006D2FBC" w:rsidRDefault="00C12CFB"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25,97</w:t>
            </w:r>
          </w:p>
        </w:tc>
        <w:tc>
          <w:tcPr>
            <w:tcW w:w="1434" w:type="dxa"/>
            <w:tcBorders>
              <w:top w:val="nil"/>
              <w:left w:val="nil"/>
              <w:bottom w:val="single" w:sz="4" w:space="0" w:color="auto"/>
              <w:right w:val="single" w:sz="4" w:space="0" w:color="auto"/>
            </w:tcBorders>
            <w:shd w:val="clear" w:color="auto" w:fill="auto"/>
            <w:noWrap/>
            <w:vAlign w:val="bottom"/>
            <w:hideMark/>
          </w:tcPr>
          <w:p w:rsidR="00C12CFB" w:rsidRPr="006D2FBC" w:rsidRDefault="00C12CFB"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34</w:t>
            </w:r>
          </w:p>
        </w:tc>
      </w:tr>
      <w:tr w:rsidR="00C12CFB" w:rsidRPr="006D2FBC" w:rsidTr="00C12CF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C12CFB" w:rsidRPr="006D2FBC" w:rsidRDefault="00C12CF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Casalinghe</w:t>
            </w:r>
          </w:p>
        </w:tc>
        <w:tc>
          <w:tcPr>
            <w:tcW w:w="1580" w:type="dxa"/>
            <w:tcBorders>
              <w:top w:val="nil"/>
              <w:left w:val="nil"/>
              <w:bottom w:val="single" w:sz="4" w:space="0" w:color="auto"/>
              <w:right w:val="single" w:sz="4" w:space="0" w:color="auto"/>
            </w:tcBorders>
            <w:shd w:val="clear" w:color="auto" w:fill="auto"/>
            <w:noWrap/>
            <w:vAlign w:val="bottom"/>
            <w:hideMark/>
          </w:tcPr>
          <w:p w:rsidR="00C12CFB" w:rsidRPr="006D2FBC" w:rsidRDefault="00C12CFB" w:rsidP="006F2EAA">
            <w:pPr>
              <w:spacing w:after="0" w:line="240" w:lineRule="auto"/>
              <w:jc w:val="center"/>
              <w:rPr>
                <w:rFonts w:ascii="Times New Roman" w:eastAsia="Times New Roman" w:hAnsi="Times New Roman" w:cs="Times New Roman"/>
                <w:color w:val="000000"/>
                <w:sz w:val="24"/>
                <w:szCs w:val="24"/>
                <w:lang w:eastAsia="it-IT"/>
              </w:rPr>
            </w:pPr>
          </w:p>
        </w:tc>
        <w:tc>
          <w:tcPr>
            <w:tcW w:w="1420" w:type="dxa"/>
            <w:tcBorders>
              <w:top w:val="nil"/>
              <w:left w:val="nil"/>
              <w:bottom w:val="single" w:sz="4" w:space="0" w:color="auto"/>
              <w:right w:val="single" w:sz="4" w:space="0" w:color="auto"/>
            </w:tcBorders>
            <w:shd w:val="clear" w:color="auto" w:fill="auto"/>
            <w:noWrap/>
            <w:vAlign w:val="bottom"/>
            <w:hideMark/>
          </w:tcPr>
          <w:p w:rsidR="00C12CFB" w:rsidRPr="006D2FBC" w:rsidRDefault="00C12CFB" w:rsidP="006F2EAA">
            <w:pPr>
              <w:spacing w:after="0" w:line="240" w:lineRule="auto"/>
              <w:jc w:val="center"/>
              <w:rPr>
                <w:rFonts w:ascii="Times New Roman" w:eastAsia="Times New Roman" w:hAnsi="Times New Roman" w:cs="Times New Roman"/>
                <w:color w:val="000000"/>
                <w:sz w:val="24"/>
                <w:szCs w:val="24"/>
                <w:lang w:eastAsia="it-IT"/>
              </w:rPr>
            </w:pPr>
          </w:p>
        </w:tc>
        <w:tc>
          <w:tcPr>
            <w:tcW w:w="1306" w:type="dxa"/>
            <w:tcBorders>
              <w:top w:val="nil"/>
              <w:left w:val="nil"/>
              <w:bottom w:val="single" w:sz="4" w:space="0" w:color="auto"/>
              <w:right w:val="single" w:sz="4" w:space="0" w:color="auto"/>
            </w:tcBorders>
            <w:shd w:val="clear" w:color="auto" w:fill="auto"/>
            <w:noWrap/>
            <w:vAlign w:val="bottom"/>
            <w:hideMark/>
          </w:tcPr>
          <w:p w:rsidR="00C12CFB" w:rsidRPr="006D2FBC" w:rsidRDefault="00C12CFB"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23,</w:t>
            </w:r>
            <w:r w:rsidR="007213F2" w:rsidRPr="006D2FBC">
              <w:rPr>
                <w:rFonts w:ascii="Times New Roman" w:eastAsia="Times New Roman" w:hAnsi="Times New Roman" w:cs="Times New Roman"/>
                <w:color w:val="000000"/>
                <w:sz w:val="24"/>
                <w:szCs w:val="24"/>
                <w:lang w:eastAsia="it-IT"/>
              </w:rPr>
              <w:t>52</w:t>
            </w:r>
          </w:p>
        </w:tc>
        <w:tc>
          <w:tcPr>
            <w:tcW w:w="1434" w:type="dxa"/>
            <w:tcBorders>
              <w:top w:val="nil"/>
              <w:left w:val="nil"/>
              <w:bottom w:val="single" w:sz="4" w:space="0" w:color="auto"/>
              <w:right w:val="single" w:sz="4" w:space="0" w:color="auto"/>
            </w:tcBorders>
            <w:shd w:val="clear" w:color="auto" w:fill="auto"/>
            <w:noWrap/>
            <w:vAlign w:val="bottom"/>
            <w:hideMark/>
          </w:tcPr>
          <w:p w:rsidR="00C12CFB" w:rsidRPr="006D2FBC" w:rsidRDefault="007213F2"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19</w:t>
            </w:r>
          </w:p>
        </w:tc>
      </w:tr>
      <w:tr w:rsidR="00C12CFB" w:rsidRPr="006F2EAA" w:rsidTr="00C12CFB">
        <w:trPr>
          <w:trHeight w:val="300"/>
        </w:trPr>
        <w:tc>
          <w:tcPr>
            <w:tcW w:w="3220" w:type="dxa"/>
            <w:tcBorders>
              <w:top w:val="nil"/>
              <w:left w:val="single" w:sz="4" w:space="0" w:color="auto"/>
              <w:bottom w:val="nil"/>
              <w:right w:val="single" w:sz="4" w:space="0" w:color="auto"/>
            </w:tcBorders>
            <w:shd w:val="clear" w:color="auto" w:fill="auto"/>
            <w:noWrap/>
            <w:vAlign w:val="bottom"/>
            <w:hideMark/>
          </w:tcPr>
          <w:p w:rsidR="00C12CFB" w:rsidRPr="006F2EAA" w:rsidRDefault="00C12CFB" w:rsidP="006D2FBC">
            <w:pPr>
              <w:spacing w:after="0" w:line="240" w:lineRule="auto"/>
              <w:jc w:val="both"/>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 </w:t>
            </w:r>
          </w:p>
        </w:tc>
        <w:tc>
          <w:tcPr>
            <w:tcW w:w="1580" w:type="dxa"/>
            <w:tcBorders>
              <w:top w:val="nil"/>
              <w:left w:val="nil"/>
              <w:bottom w:val="single" w:sz="4" w:space="0" w:color="auto"/>
              <w:right w:val="single" w:sz="4" w:space="0" w:color="auto"/>
            </w:tcBorders>
            <w:shd w:val="clear" w:color="auto" w:fill="auto"/>
            <w:noWrap/>
            <w:vAlign w:val="bottom"/>
            <w:hideMark/>
          </w:tcPr>
          <w:p w:rsidR="00C12CFB" w:rsidRPr="006F2EAA" w:rsidRDefault="00C12CFB" w:rsidP="006F2EAA">
            <w:pPr>
              <w:spacing w:after="0" w:line="240" w:lineRule="auto"/>
              <w:jc w:val="right"/>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Totale</w:t>
            </w:r>
          </w:p>
        </w:tc>
        <w:tc>
          <w:tcPr>
            <w:tcW w:w="1420" w:type="dxa"/>
            <w:tcBorders>
              <w:top w:val="nil"/>
              <w:left w:val="nil"/>
              <w:bottom w:val="single" w:sz="4" w:space="0" w:color="auto"/>
              <w:right w:val="single" w:sz="4" w:space="0" w:color="auto"/>
            </w:tcBorders>
            <w:shd w:val="clear" w:color="auto" w:fill="auto"/>
            <w:noWrap/>
            <w:vAlign w:val="bottom"/>
            <w:hideMark/>
          </w:tcPr>
          <w:p w:rsidR="00C12CFB" w:rsidRPr="006F2EAA" w:rsidRDefault="00C12CFB"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61</w:t>
            </w:r>
            <w:r w:rsidR="002A5A1B" w:rsidRPr="006F2EAA">
              <w:rPr>
                <w:rFonts w:ascii="Times New Roman" w:eastAsia="Times New Roman" w:hAnsi="Times New Roman" w:cs="Times New Roman"/>
                <w:i/>
                <w:color w:val="000000"/>
                <w:sz w:val="24"/>
                <w:szCs w:val="24"/>
                <w:lang w:eastAsia="it-IT"/>
              </w:rPr>
              <w:t>0</w:t>
            </w:r>
          </w:p>
        </w:tc>
        <w:tc>
          <w:tcPr>
            <w:tcW w:w="1306" w:type="dxa"/>
            <w:tcBorders>
              <w:top w:val="nil"/>
              <w:left w:val="nil"/>
              <w:bottom w:val="single" w:sz="4" w:space="0" w:color="auto"/>
              <w:right w:val="single" w:sz="4" w:space="0" w:color="auto"/>
            </w:tcBorders>
            <w:shd w:val="clear" w:color="auto" w:fill="auto"/>
            <w:noWrap/>
            <w:vAlign w:val="bottom"/>
            <w:hideMark/>
          </w:tcPr>
          <w:p w:rsidR="00C12CFB" w:rsidRPr="006F2EAA" w:rsidRDefault="00C12CFB" w:rsidP="006F2EAA">
            <w:pPr>
              <w:spacing w:after="0" w:line="240" w:lineRule="auto"/>
              <w:jc w:val="center"/>
              <w:rPr>
                <w:rFonts w:ascii="Times New Roman" w:eastAsia="Times New Roman" w:hAnsi="Times New Roman" w:cs="Times New Roman"/>
                <w:i/>
                <w:color w:val="000000"/>
                <w:sz w:val="24"/>
                <w:szCs w:val="24"/>
                <w:lang w:eastAsia="it-IT"/>
              </w:rPr>
            </w:pPr>
          </w:p>
        </w:tc>
        <w:tc>
          <w:tcPr>
            <w:tcW w:w="1434" w:type="dxa"/>
            <w:tcBorders>
              <w:top w:val="nil"/>
              <w:left w:val="nil"/>
              <w:bottom w:val="single" w:sz="4" w:space="0" w:color="auto"/>
              <w:right w:val="single" w:sz="4" w:space="0" w:color="auto"/>
            </w:tcBorders>
            <w:shd w:val="clear" w:color="auto" w:fill="auto"/>
            <w:noWrap/>
            <w:vAlign w:val="bottom"/>
            <w:hideMark/>
          </w:tcPr>
          <w:p w:rsidR="00C12CFB" w:rsidRPr="006F2EAA" w:rsidRDefault="00C12CFB"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61</w:t>
            </w:r>
            <w:r w:rsidR="002A5A1B" w:rsidRPr="006F2EAA">
              <w:rPr>
                <w:rFonts w:ascii="Times New Roman" w:eastAsia="Times New Roman" w:hAnsi="Times New Roman" w:cs="Times New Roman"/>
                <w:i/>
                <w:color w:val="000000"/>
                <w:sz w:val="24"/>
                <w:szCs w:val="24"/>
                <w:lang w:eastAsia="it-IT"/>
              </w:rPr>
              <w:t>0</w:t>
            </w:r>
          </w:p>
        </w:tc>
      </w:tr>
    </w:tbl>
    <w:p w:rsidR="00BF43CD" w:rsidRPr="006D2FBC" w:rsidRDefault="00BF43CD" w:rsidP="006D2FBC">
      <w:pPr>
        <w:jc w:val="both"/>
        <w:rPr>
          <w:rFonts w:ascii="Times New Roman" w:hAnsi="Times New Roman" w:cs="Times New Roman"/>
          <w:sz w:val="24"/>
          <w:szCs w:val="24"/>
        </w:rPr>
      </w:pPr>
    </w:p>
    <w:p w:rsidR="003D6AFE" w:rsidRPr="006D2FBC" w:rsidRDefault="003E6823" w:rsidP="006D2FBC">
      <w:pPr>
        <w:jc w:val="both"/>
        <w:rPr>
          <w:rFonts w:ascii="Times New Roman" w:hAnsi="Times New Roman" w:cs="Times New Roman"/>
          <w:sz w:val="24"/>
          <w:szCs w:val="24"/>
        </w:rPr>
      </w:pPr>
      <w:r w:rsidRPr="006D2FBC">
        <w:rPr>
          <w:rFonts w:ascii="Times New Roman" w:hAnsi="Times New Roman" w:cs="Times New Roman"/>
          <w:sz w:val="24"/>
          <w:szCs w:val="24"/>
        </w:rPr>
        <w:t>Una</w:t>
      </w:r>
      <w:r w:rsidR="003D6AFE" w:rsidRPr="006D2FBC">
        <w:rPr>
          <w:rFonts w:ascii="Times New Roman" w:hAnsi="Times New Roman" w:cs="Times New Roman"/>
          <w:sz w:val="24"/>
          <w:szCs w:val="24"/>
        </w:rPr>
        <w:t xml:space="preserve"> </w:t>
      </w:r>
      <w:r w:rsidRPr="006D2FBC">
        <w:rPr>
          <w:rFonts w:ascii="Times New Roman" w:hAnsi="Times New Roman" w:cs="Times New Roman"/>
          <w:sz w:val="24"/>
          <w:szCs w:val="24"/>
        </w:rPr>
        <w:t>differenziazione</w:t>
      </w:r>
      <w:r w:rsidR="003D6AFE" w:rsidRPr="006D2FBC">
        <w:rPr>
          <w:rFonts w:ascii="Times New Roman" w:hAnsi="Times New Roman" w:cs="Times New Roman"/>
          <w:sz w:val="24"/>
          <w:szCs w:val="24"/>
        </w:rPr>
        <w:t xml:space="preserve"> riguarda </w:t>
      </w:r>
      <w:r w:rsidRPr="006D2FBC">
        <w:rPr>
          <w:rFonts w:ascii="Times New Roman" w:hAnsi="Times New Roman" w:cs="Times New Roman"/>
          <w:sz w:val="24"/>
          <w:szCs w:val="24"/>
        </w:rPr>
        <w:t xml:space="preserve">invece </w:t>
      </w:r>
      <w:r w:rsidR="003D6AFE" w:rsidRPr="006D2FBC">
        <w:rPr>
          <w:rFonts w:ascii="Times New Roman" w:hAnsi="Times New Roman" w:cs="Times New Roman"/>
          <w:sz w:val="24"/>
          <w:szCs w:val="24"/>
        </w:rPr>
        <w:t>le donne.</w:t>
      </w:r>
      <w:r w:rsidR="00E56265" w:rsidRPr="006D2FBC">
        <w:rPr>
          <w:rFonts w:ascii="Times New Roman" w:hAnsi="Times New Roman" w:cs="Times New Roman"/>
          <w:sz w:val="24"/>
          <w:szCs w:val="24"/>
        </w:rPr>
        <w:t xml:space="preserve"> Su 61</w:t>
      </w:r>
      <w:r w:rsidR="002A5A1B" w:rsidRPr="006D2FBC">
        <w:rPr>
          <w:rFonts w:ascii="Times New Roman" w:hAnsi="Times New Roman" w:cs="Times New Roman"/>
          <w:sz w:val="24"/>
          <w:szCs w:val="24"/>
        </w:rPr>
        <w:t>0</w:t>
      </w:r>
      <w:r w:rsidR="00E56265" w:rsidRPr="006D2FBC">
        <w:rPr>
          <w:rFonts w:ascii="Times New Roman" w:hAnsi="Times New Roman" w:cs="Times New Roman"/>
          <w:sz w:val="24"/>
          <w:szCs w:val="24"/>
        </w:rPr>
        <w:t xml:space="preserve"> spose, </w:t>
      </w:r>
      <w:r w:rsidR="007213F2" w:rsidRPr="006D2FBC">
        <w:rPr>
          <w:rFonts w:ascii="Times New Roman" w:hAnsi="Times New Roman" w:cs="Times New Roman"/>
          <w:sz w:val="24"/>
          <w:szCs w:val="24"/>
        </w:rPr>
        <w:t>19</w:t>
      </w:r>
      <w:r w:rsidR="00E56265" w:rsidRPr="006D2FBC">
        <w:rPr>
          <w:rFonts w:ascii="Times New Roman" w:hAnsi="Times New Roman" w:cs="Times New Roman"/>
          <w:sz w:val="24"/>
          <w:szCs w:val="24"/>
        </w:rPr>
        <w:t xml:space="preserve"> sono indicate come “</w:t>
      </w:r>
      <w:r w:rsidR="00913B40" w:rsidRPr="006D2FBC">
        <w:rPr>
          <w:rFonts w:ascii="Times New Roman" w:hAnsi="Times New Roman" w:cs="Times New Roman"/>
          <w:sz w:val="24"/>
          <w:szCs w:val="24"/>
        </w:rPr>
        <w:t xml:space="preserve">esercenti </w:t>
      </w:r>
      <w:r w:rsidR="00E56265" w:rsidRPr="006D2FBC">
        <w:rPr>
          <w:rFonts w:ascii="Times New Roman" w:hAnsi="Times New Roman" w:cs="Times New Roman"/>
          <w:sz w:val="24"/>
          <w:szCs w:val="24"/>
        </w:rPr>
        <w:t xml:space="preserve">le arti muliebri” </w:t>
      </w:r>
      <w:r w:rsidRPr="006D2FBC">
        <w:rPr>
          <w:rFonts w:ascii="Times New Roman" w:hAnsi="Times New Roman" w:cs="Times New Roman"/>
          <w:sz w:val="24"/>
          <w:szCs w:val="24"/>
        </w:rPr>
        <w:t>qui ridefinite</w:t>
      </w:r>
      <w:r w:rsidR="00E56265" w:rsidRPr="006D2FBC">
        <w:rPr>
          <w:rFonts w:ascii="Times New Roman" w:hAnsi="Times New Roman" w:cs="Times New Roman"/>
          <w:sz w:val="24"/>
          <w:szCs w:val="24"/>
        </w:rPr>
        <w:t xml:space="preserve"> casalinghe. Sono poche, ma indicano uno status sociale particolare che si discosta dalle altre donne </w:t>
      </w:r>
      <w:r w:rsidR="001D1C4B" w:rsidRPr="006D2FBC">
        <w:rPr>
          <w:rFonts w:ascii="Times New Roman" w:hAnsi="Times New Roman" w:cs="Times New Roman"/>
          <w:sz w:val="24"/>
          <w:szCs w:val="24"/>
        </w:rPr>
        <w:t xml:space="preserve">oltre che per la professione, </w:t>
      </w:r>
      <w:r w:rsidR="00E56265" w:rsidRPr="006D2FBC">
        <w:rPr>
          <w:rFonts w:ascii="Times New Roman" w:hAnsi="Times New Roman" w:cs="Times New Roman"/>
          <w:sz w:val="24"/>
          <w:szCs w:val="24"/>
        </w:rPr>
        <w:t xml:space="preserve">anche per </w:t>
      </w:r>
      <w:r w:rsidR="001D1C4B" w:rsidRPr="006D2FBC">
        <w:rPr>
          <w:rFonts w:ascii="Times New Roman" w:hAnsi="Times New Roman" w:cs="Times New Roman"/>
          <w:sz w:val="24"/>
          <w:szCs w:val="24"/>
        </w:rPr>
        <w:t>l’età media al matrimonio, significativamente più bassa.</w:t>
      </w:r>
    </w:p>
    <w:p w:rsidR="003E6823" w:rsidRPr="006D2FBC" w:rsidRDefault="003E6823"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Esse </w:t>
      </w:r>
      <w:r w:rsidR="006F2EAA">
        <w:rPr>
          <w:rFonts w:ascii="Times New Roman" w:hAnsi="Times New Roman" w:cs="Times New Roman"/>
          <w:sz w:val="24"/>
          <w:szCs w:val="24"/>
        </w:rPr>
        <w:t>costituiscono</w:t>
      </w:r>
      <w:r w:rsidRPr="006D2FBC">
        <w:rPr>
          <w:rFonts w:ascii="Times New Roman" w:hAnsi="Times New Roman" w:cs="Times New Roman"/>
          <w:sz w:val="24"/>
          <w:szCs w:val="24"/>
        </w:rPr>
        <w:t xml:space="preserve"> un fenomeno esclusivamente cittadino essendo, 18 di loro residenti entro le mura di Cingoli</w:t>
      </w:r>
      <w:r w:rsidR="00FD6640" w:rsidRPr="006D2FBC">
        <w:rPr>
          <w:rFonts w:ascii="Times New Roman" w:hAnsi="Times New Roman" w:cs="Times New Roman"/>
          <w:sz w:val="24"/>
          <w:szCs w:val="24"/>
        </w:rPr>
        <w:t xml:space="preserve"> e la </w:t>
      </w:r>
      <w:r w:rsidR="00A40DF5" w:rsidRPr="006D2FBC">
        <w:rPr>
          <w:rFonts w:ascii="Times New Roman" w:hAnsi="Times New Roman" w:cs="Times New Roman"/>
          <w:sz w:val="24"/>
          <w:szCs w:val="24"/>
        </w:rPr>
        <w:t>diciannovesima</w:t>
      </w:r>
      <w:r w:rsidR="00FD6640" w:rsidRPr="006D2FBC">
        <w:rPr>
          <w:rFonts w:ascii="Times New Roman" w:hAnsi="Times New Roman" w:cs="Times New Roman"/>
          <w:sz w:val="24"/>
          <w:szCs w:val="24"/>
        </w:rPr>
        <w:t xml:space="preserve"> proveniente da Matelica. I loro genitori, come si vede nella Tab. 2, sono prevalentemente impegnati nei servizi (Altri) e nell’artigianato. Che solo 3 siano figlie di </w:t>
      </w:r>
      <w:r w:rsidR="00FA77DA" w:rsidRPr="006D2FBC">
        <w:rPr>
          <w:rFonts w:ascii="Times New Roman" w:hAnsi="Times New Roman" w:cs="Times New Roman"/>
          <w:sz w:val="24"/>
          <w:szCs w:val="24"/>
        </w:rPr>
        <w:t>proprietari terrieri</w:t>
      </w:r>
      <w:r w:rsidR="00FD6640" w:rsidRPr="006D2FBC">
        <w:rPr>
          <w:rFonts w:ascii="Times New Roman" w:hAnsi="Times New Roman" w:cs="Times New Roman"/>
          <w:sz w:val="24"/>
          <w:szCs w:val="24"/>
        </w:rPr>
        <w:t xml:space="preserve"> non sorprende perché di solito una figlia di possidente </w:t>
      </w:r>
      <w:r w:rsidR="00BF259E" w:rsidRPr="006D2FBC">
        <w:rPr>
          <w:rFonts w:ascii="Times New Roman" w:hAnsi="Times New Roman" w:cs="Times New Roman"/>
          <w:sz w:val="24"/>
          <w:szCs w:val="24"/>
        </w:rPr>
        <w:t xml:space="preserve">la maggior parte delle volte </w:t>
      </w:r>
      <w:r w:rsidR="00FD6640" w:rsidRPr="006D2FBC">
        <w:rPr>
          <w:rFonts w:ascii="Times New Roman" w:hAnsi="Times New Roman" w:cs="Times New Roman"/>
          <w:sz w:val="24"/>
          <w:szCs w:val="24"/>
        </w:rPr>
        <w:t>è a sua volta indicata come possidente.</w:t>
      </w:r>
    </w:p>
    <w:p w:rsidR="00FD6640" w:rsidRPr="006D2FBC" w:rsidRDefault="00FD6640" w:rsidP="006D2FBC">
      <w:pPr>
        <w:jc w:val="both"/>
        <w:rPr>
          <w:rFonts w:ascii="Times New Roman" w:hAnsi="Times New Roman" w:cs="Times New Roman"/>
          <w:i/>
          <w:sz w:val="24"/>
          <w:szCs w:val="24"/>
        </w:rPr>
      </w:pPr>
      <w:r w:rsidRPr="006D2FBC">
        <w:rPr>
          <w:rFonts w:ascii="Times New Roman" w:hAnsi="Times New Roman" w:cs="Times New Roman"/>
          <w:i/>
          <w:sz w:val="24"/>
          <w:szCs w:val="24"/>
        </w:rPr>
        <w:t>Tab.2. Mestieri dei padri delle casalinghe.</w:t>
      </w:r>
    </w:p>
    <w:tbl>
      <w:tblPr>
        <w:tblW w:w="3132" w:type="dxa"/>
        <w:tblInd w:w="57" w:type="dxa"/>
        <w:tblCellMar>
          <w:left w:w="70" w:type="dxa"/>
          <w:right w:w="70" w:type="dxa"/>
        </w:tblCellMar>
        <w:tblLook w:val="04A0"/>
      </w:tblPr>
      <w:tblGrid>
        <w:gridCol w:w="1856"/>
        <w:gridCol w:w="1276"/>
      </w:tblGrid>
      <w:tr w:rsidR="00756A00" w:rsidRPr="006F2EAA" w:rsidTr="006F2EAA">
        <w:trPr>
          <w:trHeight w:val="300"/>
        </w:trPr>
        <w:tc>
          <w:tcPr>
            <w:tcW w:w="185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756A00" w:rsidRPr="006F2EAA" w:rsidRDefault="00756A00" w:rsidP="006F2EAA">
            <w:pPr>
              <w:spacing w:after="0" w:line="240" w:lineRule="auto"/>
              <w:jc w:val="both"/>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Padri</w:t>
            </w:r>
            <w:r w:rsidR="006F2EAA" w:rsidRPr="006F2EAA">
              <w:rPr>
                <w:rFonts w:ascii="Times New Roman" w:eastAsia="Times New Roman" w:hAnsi="Times New Roman" w:cs="Times New Roman"/>
                <w:i/>
                <w:color w:val="000000"/>
                <w:sz w:val="24"/>
                <w:szCs w:val="24"/>
                <w:lang w:eastAsia="it-IT"/>
              </w:rPr>
              <w:t xml:space="preserve"> </w:t>
            </w:r>
            <w:r w:rsidRPr="006F2EAA">
              <w:rPr>
                <w:rFonts w:ascii="Times New Roman" w:eastAsia="Times New Roman" w:hAnsi="Times New Roman" w:cs="Times New Roman"/>
                <w:i/>
                <w:color w:val="000000"/>
                <w:sz w:val="24"/>
                <w:szCs w:val="24"/>
                <w:lang w:eastAsia="it-IT"/>
              </w:rPr>
              <w:t>delle spose</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rsidR="00756A00" w:rsidRPr="006F2EAA" w:rsidRDefault="00756A00"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Nr persone</w:t>
            </w:r>
          </w:p>
        </w:tc>
      </w:tr>
      <w:tr w:rsidR="00756A00" w:rsidRPr="006D2FBC" w:rsidTr="006F2EAA">
        <w:trPr>
          <w:trHeight w:val="300"/>
        </w:trPr>
        <w:tc>
          <w:tcPr>
            <w:tcW w:w="1856" w:type="dxa"/>
            <w:tcBorders>
              <w:top w:val="nil"/>
              <w:left w:val="single" w:sz="4" w:space="0" w:color="auto"/>
              <w:bottom w:val="single" w:sz="4" w:space="0" w:color="auto"/>
              <w:right w:val="single" w:sz="4" w:space="0" w:color="auto"/>
            </w:tcBorders>
            <w:shd w:val="clear" w:color="auto" w:fill="auto"/>
            <w:vAlign w:val="bottom"/>
            <w:hideMark/>
          </w:tcPr>
          <w:p w:rsidR="00756A00" w:rsidRPr="006D2FBC" w:rsidRDefault="00756A0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Artigiani</w:t>
            </w:r>
          </w:p>
        </w:tc>
        <w:tc>
          <w:tcPr>
            <w:tcW w:w="1276" w:type="dxa"/>
            <w:tcBorders>
              <w:top w:val="nil"/>
              <w:left w:val="nil"/>
              <w:bottom w:val="single" w:sz="4" w:space="0" w:color="auto"/>
              <w:right w:val="single" w:sz="4" w:space="0" w:color="auto"/>
            </w:tcBorders>
            <w:shd w:val="clear" w:color="auto" w:fill="auto"/>
            <w:noWrap/>
            <w:vAlign w:val="bottom"/>
            <w:hideMark/>
          </w:tcPr>
          <w:p w:rsidR="00756A00" w:rsidRPr="006D2FBC" w:rsidRDefault="00756A00"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r>
      <w:tr w:rsidR="00756A00" w:rsidRPr="006D2FBC" w:rsidTr="006F2EAA">
        <w:trPr>
          <w:trHeight w:val="300"/>
        </w:trPr>
        <w:tc>
          <w:tcPr>
            <w:tcW w:w="1856" w:type="dxa"/>
            <w:tcBorders>
              <w:top w:val="nil"/>
              <w:left w:val="single" w:sz="4" w:space="0" w:color="auto"/>
              <w:bottom w:val="single" w:sz="4" w:space="0" w:color="auto"/>
              <w:right w:val="single" w:sz="4" w:space="0" w:color="auto"/>
            </w:tcBorders>
            <w:shd w:val="clear" w:color="auto" w:fill="auto"/>
            <w:vAlign w:val="bottom"/>
            <w:hideMark/>
          </w:tcPr>
          <w:p w:rsidR="00756A00" w:rsidRPr="006D2FBC" w:rsidRDefault="00756A0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Altri</w:t>
            </w:r>
          </w:p>
        </w:tc>
        <w:tc>
          <w:tcPr>
            <w:tcW w:w="1276" w:type="dxa"/>
            <w:tcBorders>
              <w:top w:val="nil"/>
              <w:left w:val="nil"/>
              <w:bottom w:val="single" w:sz="4" w:space="0" w:color="auto"/>
              <w:right w:val="single" w:sz="4" w:space="0" w:color="auto"/>
            </w:tcBorders>
            <w:shd w:val="clear" w:color="auto" w:fill="auto"/>
            <w:noWrap/>
            <w:vAlign w:val="bottom"/>
            <w:hideMark/>
          </w:tcPr>
          <w:p w:rsidR="00756A00" w:rsidRPr="006D2FBC" w:rsidRDefault="00756A00"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r>
      <w:tr w:rsidR="00756A00" w:rsidRPr="006D2FBC" w:rsidTr="006F2EAA">
        <w:trPr>
          <w:trHeight w:val="300"/>
        </w:trPr>
        <w:tc>
          <w:tcPr>
            <w:tcW w:w="1856" w:type="dxa"/>
            <w:tcBorders>
              <w:top w:val="nil"/>
              <w:left w:val="single" w:sz="4" w:space="0" w:color="auto"/>
              <w:bottom w:val="single" w:sz="4" w:space="0" w:color="auto"/>
              <w:right w:val="single" w:sz="4" w:space="0" w:color="auto"/>
            </w:tcBorders>
            <w:shd w:val="clear" w:color="auto" w:fill="auto"/>
            <w:vAlign w:val="bottom"/>
            <w:hideMark/>
          </w:tcPr>
          <w:p w:rsidR="00756A00" w:rsidRPr="006D2FBC" w:rsidRDefault="00756A0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Contadini</w:t>
            </w:r>
          </w:p>
        </w:tc>
        <w:tc>
          <w:tcPr>
            <w:tcW w:w="1276" w:type="dxa"/>
            <w:tcBorders>
              <w:top w:val="nil"/>
              <w:left w:val="nil"/>
              <w:bottom w:val="single" w:sz="4" w:space="0" w:color="auto"/>
              <w:right w:val="single" w:sz="4" w:space="0" w:color="auto"/>
            </w:tcBorders>
            <w:shd w:val="clear" w:color="auto" w:fill="auto"/>
            <w:noWrap/>
            <w:vAlign w:val="bottom"/>
            <w:hideMark/>
          </w:tcPr>
          <w:p w:rsidR="00756A00" w:rsidRPr="006D2FBC" w:rsidRDefault="00756A00"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r>
      <w:tr w:rsidR="00756A00" w:rsidRPr="006D2FBC" w:rsidTr="006F2EAA">
        <w:trPr>
          <w:trHeight w:val="300"/>
        </w:trPr>
        <w:tc>
          <w:tcPr>
            <w:tcW w:w="1856" w:type="dxa"/>
            <w:tcBorders>
              <w:top w:val="nil"/>
              <w:left w:val="single" w:sz="4" w:space="0" w:color="auto"/>
              <w:bottom w:val="single" w:sz="4" w:space="0" w:color="auto"/>
              <w:right w:val="single" w:sz="4" w:space="0" w:color="auto"/>
            </w:tcBorders>
            <w:shd w:val="clear" w:color="auto" w:fill="auto"/>
            <w:vAlign w:val="bottom"/>
            <w:hideMark/>
          </w:tcPr>
          <w:p w:rsidR="00756A00" w:rsidRPr="006D2FBC" w:rsidRDefault="00756A0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Possidenti</w:t>
            </w:r>
          </w:p>
        </w:tc>
        <w:tc>
          <w:tcPr>
            <w:tcW w:w="1276" w:type="dxa"/>
            <w:tcBorders>
              <w:top w:val="nil"/>
              <w:left w:val="nil"/>
              <w:bottom w:val="single" w:sz="4" w:space="0" w:color="auto"/>
              <w:right w:val="single" w:sz="4" w:space="0" w:color="auto"/>
            </w:tcBorders>
            <w:shd w:val="clear" w:color="auto" w:fill="auto"/>
            <w:noWrap/>
            <w:vAlign w:val="bottom"/>
            <w:hideMark/>
          </w:tcPr>
          <w:p w:rsidR="00756A00" w:rsidRPr="006D2FBC" w:rsidRDefault="00756A00"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r>
      <w:tr w:rsidR="00756A00" w:rsidRPr="006D2FBC" w:rsidTr="006F2EAA">
        <w:trPr>
          <w:trHeight w:val="300"/>
        </w:trPr>
        <w:tc>
          <w:tcPr>
            <w:tcW w:w="1856" w:type="dxa"/>
            <w:tcBorders>
              <w:top w:val="nil"/>
              <w:left w:val="single" w:sz="4" w:space="0" w:color="auto"/>
              <w:bottom w:val="single" w:sz="4" w:space="0" w:color="auto"/>
              <w:right w:val="single" w:sz="4" w:space="0" w:color="auto"/>
            </w:tcBorders>
            <w:shd w:val="clear" w:color="auto" w:fill="auto"/>
            <w:vAlign w:val="bottom"/>
            <w:hideMark/>
          </w:tcPr>
          <w:p w:rsidR="00756A00" w:rsidRPr="006D2FBC" w:rsidRDefault="00756A0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Non indicati</w:t>
            </w:r>
          </w:p>
        </w:tc>
        <w:tc>
          <w:tcPr>
            <w:tcW w:w="1276" w:type="dxa"/>
            <w:tcBorders>
              <w:top w:val="nil"/>
              <w:left w:val="nil"/>
              <w:bottom w:val="single" w:sz="4" w:space="0" w:color="auto"/>
              <w:right w:val="single" w:sz="4" w:space="0" w:color="auto"/>
            </w:tcBorders>
            <w:shd w:val="clear" w:color="auto" w:fill="auto"/>
            <w:noWrap/>
            <w:vAlign w:val="bottom"/>
            <w:hideMark/>
          </w:tcPr>
          <w:p w:rsidR="00756A00" w:rsidRPr="006D2FBC" w:rsidRDefault="00756A00"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756A00" w:rsidRPr="006F2EAA" w:rsidTr="006F2EAA">
        <w:trPr>
          <w:trHeight w:val="300"/>
        </w:trPr>
        <w:tc>
          <w:tcPr>
            <w:tcW w:w="1856" w:type="dxa"/>
            <w:tcBorders>
              <w:top w:val="nil"/>
              <w:left w:val="single" w:sz="4" w:space="0" w:color="auto"/>
              <w:bottom w:val="single" w:sz="4" w:space="0" w:color="auto"/>
              <w:right w:val="single" w:sz="4" w:space="0" w:color="auto"/>
            </w:tcBorders>
            <w:shd w:val="clear" w:color="auto" w:fill="auto"/>
            <w:vAlign w:val="bottom"/>
            <w:hideMark/>
          </w:tcPr>
          <w:p w:rsidR="00756A00" w:rsidRPr="006F2EAA" w:rsidRDefault="00756A00" w:rsidP="006F2EAA">
            <w:pPr>
              <w:spacing w:after="0" w:line="240" w:lineRule="auto"/>
              <w:jc w:val="right"/>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Totale</w:t>
            </w:r>
          </w:p>
        </w:tc>
        <w:tc>
          <w:tcPr>
            <w:tcW w:w="1276" w:type="dxa"/>
            <w:tcBorders>
              <w:top w:val="nil"/>
              <w:left w:val="nil"/>
              <w:bottom w:val="single" w:sz="4" w:space="0" w:color="auto"/>
              <w:right w:val="single" w:sz="4" w:space="0" w:color="auto"/>
            </w:tcBorders>
            <w:shd w:val="clear" w:color="auto" w:fill="auto"/>
            <w:noWrap/>
            <w:vAlign w:val="bottom"/>
            <w:hideMark/>
          </w:tcPr>
          <w:p w:rsidR="00756A00" w:rsidRPr="006F2EAA" w:rsidRDefault="00756A00"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19</w:t>
            </w:r>
          </w:p>
        </w:tc>
      </w:tr>
    </w:tbl>
    <w:p w:rsidR="00AA2693" w:rsidRPr="006D2FBC" w:rsidRDefault="00AA2693" w:rsidP="006D2FBC">
      <w:pPr>
        <w:jc w:val="both"/>
        <w:rPr>
          <w:rFonts w:ascii="Times New Roman" w:hAnsi="Times New Roman" w:cs="Times New Roman"/>
          <w:sz w:val="24"/>
          <w:szCs w:val="24"/>
        </w:rPr>
      </w:pPr>
    </w:p>
    <w:p w:rsidR="00756A00" w:rsidRPr="006D2FBC" w:rsidRDefault="00FA77DA" w:rsidP="006D2FBC">
      <w:pPr>
        <w:jc w:val="both"/>
        <w:rPr>
          <w:rFonts w:ascii="Times New Roman" w:hAnsi="Times New Roman" w:cs="Times New Roman"/>
          <w:sz w:val="24"/>
          <w:szCs w:val="24"/>
        </w:rPr>
      </w:pPr>
      <w:r w:rsidRPr="006D2FBC">
        <w:rPr>
          <w:rFonts w:ascii="Times New Roman" w:hAnsi="Times New Roman" w:cs="Times New Roman"/>
          <w:sz w:val="24"/>
          <w:szCs w:val="24"/>
        </w:rPr>
        <w:t>I</w:t>
      </w:r>
      <w:r w:rsidR="00756A00" w:rsidRPr="006D2FBC">
        <w:rPr>
          <w:rFonts w:ascii="Times New Roman" w:hAnsi="Times New Roman" w:cs="Times New Roman"/>
          <w:sz w:val="24"/>
          <w:szCs w:val="24"/>
        </w:rPr>
        <w:t xml:space="preserve"> due</w:t>
      </w:r>
      <w:r w:rsidRPr="006D2FBC">
        <w:rPr>
          <w:rFonts w:ascii="Times New Roman" w:hAnsi="Times New Roman" w:cs="Times New Roman"/>
          <w:sz w:val="24"/>
          <w:szCs w:val="24"/>
        </w:rPr>
        <w:t xml:space="preserve"> dat</w:t>
      </w:r>
      <w:r w:rsidR="00756A00" w:rsidRPr="006D2FBC">
        <w:rPr>
          <w:rFonts w:ascii="Times New Roman" w:hAnsi="Times New Roman" w:cs="Times New Roman"/>
          <w:sz w:val="24"/>
          <w:szCs w:val="24"/>
        </w:rPr>
        <w:t>i</w:t>
      </w:r>
      <w:r w:rsidRPr="006D2FBC">
        <w:rPr>
          <w:rFonts w:ascii="Times New Roman" w:hAnsi="Times New Roman" w:cs="Times New Roman"/>
          <w:sz w:val="24"/>
          <w:szCs w:val="24"/>
        </w:rPr>
        <w:t xml:space="preserve"> mancant</w:t>
      </w:r>
      <w:r w:rsidR="00756A00" w:rsidRPr="006D2FBC">
        <w:rPr>
          <w:rFonts w:ascii="Times New Roman" w:hAnsi="Times New Roman" w:cs="Times New Roman"/>
          <w:sz w:val="24"/>
          <w:szCs w:val="24"/>
        </w:rPr>
        <w:t>i</w:t>
      </w:r>
      <w:r w:rsidRPr="006D2FBC">
        <w:rPr>
          <w:rFonts w:ascii="Times New Roman" w:hAnsi="Times New Roman" w:cs="Times New Roman"/>
          <w:sz w:val="24"/>
          <w:szCs w:val="24"/>
        </w:rPr>
        <w:t xml:space="preserve"> riguarda</w:t>
      </w:r>
      <w:r w:rsidR="00756A00" w:rsidRPr="006D2FBC">
        <w:rPr>
          <w:rFonts w:ascii="Times New Roman" w:hAnsi="Times New Roman" w:cs="Times New Roman"/>
          <w:sz w:val="24"/>
          <w:szCs w:val="24"/>
        </w:rPr>
        <w:t>no</w:t>
      </w:r>
      <w:r w:rsidRPr="006D2FBC">
        <w:rPr>
          <w:rFonts w:ascii="Times New Roman" w:hAnsi="Times New Roman" w:cs="Times New Roman"/>
          <w:sz w:val="24"/>
          <w:szCs w:val="24"/>
        </w:rPr>
        <w:t xml:space="preserve"> </w:t>
      </w:r>
      <w:r w:rsidR="00756A00" w:rsidRPr="006D2FBC">
        <w:rPr>
          <w:rFonts w:ascii="Times New Roman" w:hAnsi="Times New Roman" w:cs="Times New Roman"/>
          <w:sz w:val="24"/>
          <w:szCs w:val="24"/>
        </w:rPr>
        <w:t>due</w:t>
      </w:r>
      <w:r w:rsidRPr="006D2FBC">
        <w:rPr>
          <w:rFonts w:ascii="Times New Roman" w:hAnsi="Times New Roman" w:cs="Times New Roman"/>
          <w:sz w:val="24"/>
          <w:szCs w:val="24"/>
        </w:rPr>
        <w:t xml:space="preserve"> padr</w:t>
      </w:r>
      <w:r w:rsidR="00756A00" w:rsidRPr="006D2FBC">
        <w:rPr>
          <w:rFonts w:ascii="Times New Roman" w:hAnsi="Times New Roman" w:cs="Times New Roman"/>
          <w:sz w:val="24"/>
          <w:szCs w:val="24"/>
        </w:rPr>
        <w:t>i</w:t>
      </w:r>
      <w:r w:rsidRPr="006D2FBC">
        <w:rPr>
          <w:rFonts w:ascii="Times New Roman" w:hAnsi="Times New Roman" w:cs="Times New Roman"/>
          <w:sz w:val="24"/>
          <w:szCs w:val="24"/>
        </w:rPr>
        <w:t xml:space="preserve"> già decedut</w:t>
      </w:r>
      <w:r w:rsidR="00756A00" w:rsidRPr="006D2FBC">
        <w:rPr>
          <w:rFonts w:ascii="Times New Roman" w:hAnsi="Times New Roman" w:cs="Times New Roman"/>
          <w:sz w:val="24"/>
          <w:szCs w:val="24"/>
        </w:rPr>
        <w:t>i</w:t>
      </w:r>
      <w:r w:rsidRPr="006D2FBC">
        <w:rPr>
          <w:rFonts w:ascii="Times New Roman" w:hAnsi="Times New Roman" w:cs="Times New Roman"/>
          <w:sz w:val="24"/>
          <w:szCs w:val="24"/>
        </w:rPr>
        <w:t xml:space="preserve"> per i qual</w:t>
      </w:r>
      <w:r w:rsidR="00756A00" w:rsidRPr="006D2FBC">
        <w:rPr>
          <w:rFonts w:ascii="Times New Roman" w:hAnsi="Times New Roman" w:cs="Times New Roman"/>
          <w:sz w:val="24"/>
          <w:szCs w:val="24"/>
        </w:rPr>
        <w:t>i</w:t>
      </w:r>
      <w:r w:rsidRPr="006D2FBC">
        <w:rPr>
          <w:rFonts w:ascii="Times New Roman" w:hAnsi="Times New Roman" w:cs="Times New Roman"/>
          <w:sz w:val="24"/>
          <w:szCs w:val="24"/>
        </w:rPr>
        <w:t xml:space="preserve"> non è indicato il mestiere</w:t>
      </w:r>
      <w:r w:rsidR="00756A00" w:rsidRPr="006D2FBC">
        <w:rPr>
          <w:rFonts w:ascii="Times New Roman" w:hAnsi="Times New Roman" w:cs="Times New Roman"/>
          <w:sz w:val="24"/>
          <w:szCs w:val="24"/>
        </w:rPr>
        <w:t xml:space="preserve">. </w:t>
      </w:r>
    </w:p>
    <w:p w:rsidR="00412AAF" w:rsidRPr="006D2FBC" w:rsidRDefault="00756A00" w:rsidP="006D2FBC">
      <w:pPr>
        <w:jc w:val="both"/>
        <w:rPr>
          <w:rFonts w:ascii="Times New Roman" w:hAnsi="Times New Roman" w:cs="Times New Roman"/>
          <w:sz w:val="24"/>
          <w:szCs w:val="24"/>
        </w:rPr>
      </w:pPr>
      <w:r w:rsidRPr="006D2FBC">
        <w:rPr>
          <w:rFonts w:ascii="Times New Roman" w:hAnsi="Times New Roman" w:cs="Times New Roman"/>
          <w:sz w:val="24"/>
          <w:szCs w:val="24"/>
        </w:rPr>
        <w:t>Quali uomini sposano queste donne esercenti le arti muliebri?</w:t>
      </w:r>
      <w:r w:rsidR="00BC5576" w:rsidRPr="006D2FBC">
        <w:rPr>
          <w:rFonts w:ascii="Times New Roman" w:hAnsi="Times New Roman" w:cs="Times New Roman"/>
          <w:sz w:val="24"/>
          <w:szCs w:val="24"/>
        </w:rPr>
        <w:t xml:space="preserve"> Sono per lo più residenti cittadini, 16 di Cingoli, uno di Treia, uno di Jesi, l’ultimo di Massignano e, come si vede dalla Tab. 3.</w:t>
      </w:r>
      <w:r w:rsidR="00412AAF" w:rsidRPr="006D2FBC">
        <w:rPr>
          <w:rFonts w:ascii="Times New Roman" w:hAnsi="Times New Roman" w:cs="Times New Roman"/>
          <w:sz w:val="24"/>
          <w:szCs w:val="24"/>
        </w:rPr>
        <w:t xml:space="preserve"> godono dello stesso status sociale delle loro mogli</w:t>
      </w:r>
      <w:r w:rsidR="00C75E47" w:rsidRPr="006D2FBC">
        <w:rPr>
          <w:rFonts w:ascii="Times New Roman" w:hAnsi="Times New Roman" w:cs="Times New Roman"/>
          <w:sz w:val="24"/>
          <w:szCs w:val="24"/>
        </w:rPr>
        <w:t xml:space="preserve"> poiché come si </w:t>
      </w:r>
      <w:r w:rsidR="00B328DC" w:rsidRPr="006D2FBC">
        <w:rPr>
          <w:rFonts w:ascii="Times New Roman" w:hAnsi="Times New Roman" w:cs="Times New Roman"/>
          <w:sz w:val="24"/>
          <w:szCs w:val="24"/>
        </w:rPr>
        <w:t>rileva</w:t>
      </w:r>
      <w:r w:rsidR="00C75E47" w:rsidRPr="006D2FBC">
        <w:rPr>
          <w:rFonts w:ascii="Times New Roman" w:hAnsi="Times New Roman" w:cs="Times New Roman"/>
          <w:sz w:val="24"/>
          <w:szCs w:val="24"/>
        </w:rPr>
        <w:t>, nessun contadino può aspirare</w:t>
      </w:r>
      <w:r w:rsidR="00CC04C3" w:rsidRPr="006D2FBC">
        <w:rPr>
          <w:rFonts w:ascii="Times New Roman" w:hAnsi="Times New Roman" w:cs="Times New Roman"/>
          <w:sz w:val="24"/>
          <w:szCs w:val="24"/>
        </w:rPr>
        <w:t>, né</w:t>
      </w:r>
      <w:r w:rsidR="00A40DF5" w:rsidRPr="006D2FBC">
        <w:rPr>
          <w:rFonts w:ascii="Times New Roman" w:hAnsi="Times New Roman" w:cs="Times New Roman"/>
          <w:sz w:val="24"/>
          <w:szCs w:val="24"/>
        </w:rPr>
        <w:t xml:space="preserve"> avrebbe interesse,</w:t>
      </w:r>
      <w:r w:rsidR="00C75E47" w:rsidRPr="006D2FBC">
        <w:rPr>
          <w:rFonts w:ascii="Times New Roman" w:hAnsi="Times New Roman" w:cs="Times New Roman"/>
          <w:sz w:val="24"/>
          <w:szCs w:val="24"/>
        </w:rPr>
        <w:t xml:space="preserve"> a sposare una di loro.</w:t>
      </w:r>
    </w:p>
    <w:p w:rsidR="00AA2693" w:rsidRPr="006D2FBC" w:rsidRDefault="00AA2693" w:rsidP="006D2FBC">
      <w:pPr>
        <w:jc w:val="both"/>
        <w:rPr>
          <w:rFonts w:ascii="Times New Roman" w:hAnsi="Times New Roman" w:cs="Times New Roman"/>
          <w:i/>
          <w:sz w:val="24"/>
          <w:szCs w:val="24"/>
        </w:rPr>
      </w:pPr>
    </w:p>
    <w:p w:rsidR="00AA2693" w:rsidRPr="006D2FBC" w:rsidRDefault="00AA2693" w:rsidP="006D2FBC">
      <w:pPr>
        <w:jc w:val="both"/>
        <w:rPr>
          <w:rFonts w:ascii="Times New Roman" w:hAnsi="Times New Roman" w:cs="Times New Roman"/>
          <w:i/>
          <w:sz w:val="24"/>
          <w:szCs w:val="24"/>
        </w:rPr>
      </w:pPr>
    </w:p>
    <w:p w:rsidR="00AA2693" w:rsidRPr="006D2FBC" w:rsidRDefault="00AA2693" w:rsidP="006D2FBC">
      <w:pPr>
        <w:jc w:val="both"/>
        <w:rPr>
          <w:rFonts w:ascii="Times New Roman" w:hAnsi="Times New Roman" w:cs="Times New Roman"/>
          <w:i/>
          <w:sz w:val="24"/>
          <w:szCs w:val="24"/>
        </w:rPr>
      </w:pPr>
    </w:p>
    <w:p w:rsidR="00AA2693" w:rsidRDefault="00AA2693" w:rsidP="006D2FBC">
      <w:pPr>
        <w:jc w:val="both"/>
        <w:rPr>
          <w:rFonts w:ascii="Times New Roman" w:hAnsi="Times New Roman" w:cs="Times New Roman"/>
          <w:i/>
          <w:sz w:val="24"/>
          <w:szCs w:val="24"/>
        </w:rPr>
      </w:pPr>
    </w:p>
    <w:p w:rsidR="006F2EAA" w:rsidRPr="006D2FBC" w:rsidRDefault="006F2EAA" w:rsidP="006D2FBC">
      <w:pPr>
        <w:jc w:val="both"/>
        <w:rPr>
          <w:rFonts w:ascii="Times New Roman" w:hAnsi="Times New Roman" w:cs="Times New Roman"/>
          <w:i/>
          <w:sz w:val="24"/>
          <w:szCs w:val="24"/>
        </w:rPr>
      </w:pPr>
    </w:p>
    <w:p w:rsidR="00412AAF" w:rsidRPr="006D2FBC" w:rsidRDefault="00412AAF" w:rsidP="006D2FBC">
      <w:pPr>
        <w:jc w:val="both"/>
        <w:rPr>
          <w:rFonts w:ascii="Times New Roman" w:hAnsi="Times New Roman" w:cs="Times New Roman"/>
          <w:i/>
          <w:sz w:val="24"/>
          <w:szCs w:val="24"/>
        </w:rPr>
      </w:pPr>
      <w:r w:rsidRPr="006D2FBC">
        <w:rPr>
          <w:rFonts w:ascii="Times New Roman" w:hAnsi="Times New Roman" w:cs="Times New Roman"/>
          <w:i/>
          <w:sz w:val="24"/>
          <w:szCs w:val="24"/>
        </w:rPr>
        <w:lastRenderedPageBreak/>
        <w:t>Tab. 3. I mestieri dei neomariti delle casalinghe.</w:t>
      </w:r>
    </w:p>
    <w:tbl>
      <w:tblPr>
        <w:tblW w:w="3720" w:type="dxa"/>
        <w:tblInd w:w="57" w:type="dxa"/>
        <w:tblCellMar>
          <w:left w:w="70" w:type="dxa"/>
          <w:right w:w="70" w:type="dxa"/>
        </w:tblCellMar>
        <w:tblLook w:val="04A0"/>
      </w:tblPr>
      <w:tblGrid>
        <w:gridCol w:w="2340"/>
        <w:gridCol w:w="1380"/>
      </w:tblGrid>
      <w:tr w:rsidR="00412AAF" w:rsidRPr="006F2EAA" w:rsidTr="00412AAF">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AAF" w:rsidRPr="006F2EAA" w:rsidRDefault="00412AAF" w:rsidP="006D2FBC">
            <w:pPr>
              <w:spacing w:after="0" w:line="240" w:lineRule="auto"/>
              <w:jc w:val="both"/>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Mestieri</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412AAF" w:rsidRPr="006F2EAA" w:rsidRDefault="00412AAF"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Nr. Perosne</w:t>
            </w:r>
          </w:p>
        </w:tc>
      </w:tr>
      <w:tr w:rsidR="00412AAF" w:rsidRPr="006D2FBC" w:rsidTr="00412AAF">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12AAF" w:rsidRPr="006D2FBC" w:rsidRDefault="00412A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calderaio</w:t>
            </w:r>
          </w:p>
        </w:tc>
        <w:tc>
          <w:tcPr>
            <w:tcW w:w="1380" w:type="dxa"/>
            <w:tcBorders>
              <w:top w:val="nil"/>
              <w:left w:val="nil"/>
              <w:bottom w:val="single" w:sz="4" w:space="0" w:color="auto"/>
              <w:right w:val="single" w:sz="4" w:space="0" w:color="auto"/>
            </w:tcBorders>
            <w:shd w:val="clear" w:color="auto" w:fill="auto"/>
            <w:noWrap/>
            <w:vAlign w:val="bottom"/>
            <w:hideMark/>
          </w:tcPr>
          <w:p w:rsidR="00412AAF" w:rsidRPr="006D2FBC" w:rsidRDefault="00412AAF"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412AAF" w:rsidRPr="006D2FBC" w:rsidTr="00412AAF">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12AAF" w:rsidRPr="006D2FBC" w:rsidRDefault="00412A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calzolaio</w:t>
            </w:r>
          </w:p>
        </w:tc>
        <w:tc>
          <w:tcPr>
            <w:tcW w:w="1380" w:type="dxa"/>
            <w:tcBorders>
              <w:top w:val="nil"/>
              <w:left w:val="nil"/>
              <w:bottom w:val="single" w:sz="4" w:space="0" w:color="auto"/>
              <w:right w:val="single" w:sz="4" w:space="0" w:color="auto"/>
            </w:tcBorders>
            <w:shd w:val="clear" w:color="auto" w:fill="auto"/>
            <w:noWrap/>
            <w:vAlign w:val="bottom"/>
            <w:hideMark/>
          </w:tcPr>
          <w:p w:rsidR="00412AAF" w:rsidRPr="006D2FBC" w:rsidRDefault="00412AAF"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412AAF" w:rsidRPr="006D2FBC" w:rsidTr="00412AAF">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12AAF" w:rsidRPr="006D2FBC" w:rsidRDefault="00412A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canepino</w:t>
            </w:r>
          </w:p>
        </w:tc>
        <w:tc>
          <w:tcPr>
            <w:tcW w:w="1380" w:type="dxa"/>
            <w:tcBorders>
              <w:top w:val="nil"/>
              <w:left w:val="nil"/>
              <w:bottom w:val="single" w:sz="4" w:space="0" w:color="auto"/>
              <w:right w:val="single" w:sz="4" w:space="0" w:color="auto"/>
            </w:tcBorders>
            <w:shd w:val="clear" w:color="auto" w:fill="auto"/>
            <w:noWrap/>
            <w:vAlign w:val="bottom"/>
            <w:hideMark/>
          </w:tcPr>
          <w:p w:rsidR="00412AAF" w:rsidRPr="006D2FBC" w:rsidRDefault="00412AAF"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412AAF" w:rsidRPr="006D2FBC" w:rsidTr="00412AAF">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12AAF" w:rsidRPr="006D2FBC" w:rsidRDefault="00412A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fabbro ferraio</w:t>
            </w:r>
          </w:p>
        </w:tc>
        <w:tc>
          <w:tcPr>
            <w:tcW w:w="1380" w:type="dxa"/>
            <w:tcBorders>
              <w:top w:val="nil"/>
              <w:left w:val="nil"/>
              <w:bottom w:val="single" w:sz="4" w:space="0" w:color="auto"/>
              <w:right w:val="single" w:sz="4" w:space="0" w:color="auto"/>
            </w:tcBorders>
            <w:shd w:val="clear" w:color="auto" w:fill="auto"/>
            <w:noWrap/>
            <w:vAlign w:val="bottom"/>
            <w:hideMark/>
          </w:tcPr>
          <w:p w:rsidR="00412AAF" w:rsidRPr="006D2FBC" w:rsidRDefault="00412AAF"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412AAF" w:rsidRPr="006D2FBC" w:rsidTr="00412AAF">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12AAF" w:rsidRPr="006D2FBC" w:rsidRDefault="00412A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falegname</w:t>
            </w:r>
          </w:p>
        </w:tc>
        <w:tc>
          <w:tcPr>
            <w:tcW w:w="1380" w:type="dxa"/>
            <w:tcBorders>
              <w:top w:val="nil"/>
              <w:left w:val="nil"/>
              <w:bottom w:val="single" w:sz="4" w:space="0" w:color="auto"/>
              <w:right w:val="single" w:sz="4" w:space="0" w:color="auto"/>
            </w:tcBorders>
            <w:shd w:val="clear" w:color="auto" w:fill="auto"/>
            <w:noWrap/>
            <w:vAlign w:val="bottom"/>
            <w:hideMark/>
          </w:tcPr>
          <w:p w:rsidR="00412AAF" w:rsidRPr="006D2FBC" w:rsidRDefault="00412AAF"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412AAF" w:rsidRPr="006D2FBC" w:rsidTr="00412AAF">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12AAF" w:rsidRPr="006D2FBC" w:rsidRDefault="00412A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fornaio</w:t>
            </w:r>
          </w:p>
        </w:tc>
        <w:tc>
          <w:tcPr>
            <w:tcW w:w="1380" w:type="dxa"/>
            <w:tcBorders>
              <w:top w:val="nil"/>
              <w:left w:val="nil"/>
              <w:bottom w:val="single" w:sz="4" w:space="0" w:color="auto"/>
              <w:right w:val="single" w:sz="4" w:space="0" w:color="auto"/>
            </w:tcBorders>
            <w:shd w:val="clear" w:color="auto" w:fill="auto"/>
            <w:noWrap/>
            <w:vAlign w:val="bottom"/>
            <w:hideMark/>
          </w:tcPr>
          <w:p w:rsidR="00412AAF" w:rsidRPr="006D2FBC" w:rsidRDefault="00412AAF"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412AAF" w:rsidRPr="006D2FBC" w:rsidTr="00412AAF">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12AAF" w:rsidRPr="006D2FBC" w:rsidRDefault="00412A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molinaro</w:t>
            </w:r>
          </w:p>
        </w:tc>
        <w:tc>
          <w:tcPr>
            <w:tcW w:w="1380" w:type="dxa"/>
            <w:tcBorders>
              <w:top w:val="nil"/>
              <w:left w:val="nil"/>
              <w:bottom w:val="single" w:sz="4" w:space="0" w:color="auto"/>
              <w:right w:val="single" w:sz="4" w:space="0" w:color="auto"/>
            </w:tcBorders>
            <w:shd w:val="clear" w:color="auto" w:fill="auto"/>
            <w:noWrap/>
            <w:vAlign w:val="bottom"/>
            <w:hideMark/>
          </w:tcPr>
          <w:p w:rsidR="00412AAF" w:rsidRPr="006D2FBC" w:rsidRDefault="00412AAF"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412AAF" w:rsidRPr="006D2FBC" w:rsidTr="00412AAF">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12AAF" w:rsidRPr="006D2FBC" w:rsidRDefault="00412A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orefice</w:t>
            </w:r>
          </w:p>
        </w:tc>
        <w:tc>
          <w:tcPr>
            <w:tcW w:w="1380" w:type="dxa"/>
            <w:tcBorders>
              <w:top w:val="nil"/>
              <w:left w:val="nil"/>
              <w:bottom w:val="single" w:sz="4" w:space="0" w:color="auto"/>
              <w:right w:val="single" w:sz="4" w:space="0" w:color="auto"/>
            </w:tcBorders>
            <w:shd w:val="clear" w:color="auto" w:fill="auto"/>
            <w:noWrap/>
            <w:vAlign w:val="bottom"/>
            <w:hideMark/>
          </w:tcPr>
          <w:p w:rsidR="00412AAF" w:rsidRPr="006D2FBC" w:rsidRDefault="00412AAF"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412AAF" w:rsidRPr="006D2FBC" w:rsidTr="00412AAF">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12AAF" w:rsidRPr="006D2FBC" w:rsidRDefault="00412A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possidente</w:t>
            </w:r>
          </w:p>
        </w:tc>
        <w:tc>
          <w:tcPr>
            <w:tcW w:w="1380" w:type="dxa"/>
            <w:tcBorders>
              <w:top w:val="nil"/>
              <w:left w:val="nil"/>
              <w:bottom w:val="single" w:sz="4" w:space="0" w:color="auto"/>
              <w:right w:val="single" w:sz="4" w:space="0" w:color="auto"/>
            </w:tcBorders>
            <w:shd w:val="clear" w:color="auto" w:fill="auto"/>
            <w:noWrap/>
            <w:vAlign w:val="bottom"/>
            <w:hideMark/>
          </w:tcPr>
          <w:p w:rsidR="00412AAF" w:rsidRPr="006D2FBC" w:rsidRDefault="00412AAF"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412AAF" w:rsidRPr="006D2FBC" w:rsidTr="00412AAF">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12AAF" w:rsidRPr="006D2FBC" w:rsidRDefault="00412A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sartore</w:t>
            </w:r>
          </w:p>
        </w:tc>
        <w:tc>
          <w:tcPr>
            <w:tcW w:w="1380" w:type="dxa"/>
            <w:tcBorders>
              <w:top w:val="nil"/>
              <w:left w:val="nil"/>
              <w:bottom w:val="single" w:sz="4" w:space="0" w:color="auto"/>
              <w:right w:val="single" w:sz="4" w:space="0" w:color="auto"/>
            </w:tcBorders>
            <w:shd w:val="clear" w:color="auto" w:fill="auto"/>
            <w:noWrap/>
            <w:vAlign w:val="bottom"/>
            <w:hideMark/>
          </w:tcPr>
          <w:p w:rsidR="00412AAF" w:rsidRPr="006D2FBC" w:rsidRDefault="00412AAF"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412AAF" w:rsidRPr="006D2FBC" w:rsidTr="00412AAF">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12AAF" w:rsidRPr="006D2FBC" w:rsidRDefault="00412A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servitore</w:t>
            </w:r>
          </w:p>
        </w:tc>
        <w:tc>
          <w:tcPr>
            <w:tcW w:w="1380" w:type="dxa"/>
            <w:tcBorders>
              <w:top w:val="nil"/>
              <w:left w:val="nil"/>
              <w:bottom w:val="single" w:sz="4" w:space="0" w:color="auto"/>
              <w:right w:val="single" w:sz="4" w:space="0" w:color="auto"/>
            </w:tcBorders>
            <w:shd w:val="clear" w:color="auto" w:fill="auto"/>
            <w:noWrap/>
            <w:vAlign w:val="bottom"/>
            <w:hideMark/>
          </w:tcPr>
          <w:p w:rsidR="00412AAF" w:rsidRPr="006D2FBC" w:rsidRDefault="00412AAF"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r>
      <w:tr w:rsidR="00412AAF" w:rsidRPr="006D2FBC" w:rsidTr="00412AAF">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12AAF" w:rsidRPr="006D2FBC" w:rsidRDefault="00412A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speziale</w:t>
            </w:r>
          </w:p>
        </w:tc>
        <w:tc>
          <w:tcPr>
            <w:tcW w:w="1380" w:type="dxa"/>
            <w:tcBorders>
              <w:top w:val="nil"/>
              <w:left w:val="nil"/>
              <w:bottom w:val="single" w:sz="4" w:space="0" w:color="auto"/>
              <w:right w:val="single" w:sz="4" w:space="0" w:color="auto"/>
            </w:tcBorders>
            <w:shd w:val="clear" w:color="auto" w:fill="auto"/>
            <w:noWrap/>
            <w:vAlign w:val="bottom"/>
            <w:hideMark/>
          </w:tcPr>
          <w:p w:rsidR="00412AAF" w:rsidRPr="006D2FBC" w:rsidRDefault="00412AAF"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412AAF" w:rsidRPr="006F2EAA" w:rsidTr="00412AAF">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412AAF" w:rsidRPr="006F2EAA" w:rsidRDefault="00412AAF" w:rsidP="006D2FBC">
            <w:pPr>
              <w:spacing w:after="0" w:line="240" w:lineRule="auto"/>
              <w:jc w:val="both"/>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Totale</w:t>
            </w:r>
          </w:p>
        </w:tc>
        <w:tc>
          <w:tcPr>
            <w:tcW w:w="1380" w:type="dxa"/>
            <w:tcBorders>
              <w:top w:val="nil"/>
              <w:left w:val="nil"/>
              <w:bottom w:val="single" w:sz="4" w:space="0" w:color="auto"/>
              <w:right w:val="single" w:sz="4" w:space="0" w:color="auto"/>
            </w:tcBorders>
            <w:shd w:val="clear" w:color="auto" w:fill="auto"/>
            <w:noWrap/>
            <w:vAlign w:val="bottom"/>
            <w:hideMark/>
          </w:tcPr>
          <w:p w:rsidR="00412AAF" w:rsidRPr="006F2EAA" w:rsidRDefault="00412AAF"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19</w:t>
            </w:r>
          </w:p>
        </w:tc>
      </w:tr>
    </w:tbl>
    <w:p w:rsidR="006F2EAA" w:rsidRDefault="006F2EAA" w:rsidP="006D2FBC">
      <w:pPr>
        <w:jc w:val="both"/>
        <w:rPr>
          <w:rFonts w:ascii="Times New Roman" w:hAnsi="Times New Roman" w:cs="Times New Roman"/>
          <w:sz w:val="24"/>
          <w:szCs w:val="24"/>
        </w:rPr>
      </w:pPr>
    </w:p>
    <w:p w:rsidR="006E456D" w:rsidRPr="006D2FBC" w:rsidRDefault="00503081" w:rsidP="006D2FBC">
      <w:pPr>
        <w:jc w:val="both"/>
        <w:rPr>
          <w:rFonts w:ascii="Times New Roman" w:hAnsi="Times New Roman" w:cs="Times New Roman"/>
          <w:sz w:val="24"/>
          <w:szCs w:val="24"/>
        </w:rPr>
      </w:pPr>
      <w:r w:rsidRPr="006D2FBC">
        <w:rPr>
          <w:rFonts w:ascii="Times New Roman" w:hAnsi="Times New Roman" w:cs="Times New Roman"/>
          <w:sz w:val="24"/>
          <w:szCs w:val="24"/>
        </w:rPr>
        <w:t>La</w:t>
      </w:r>
      <w:r w:rsidR="006E456D" w:rsidRPr="006D2FBC">
        <w:rPr>
          <w:rFonts w:ascii="Times New Roman" w:hAnsi="Times New Roman" w:cs="Times New Roman"/>
          <w:sz w:val="24"/>
          <w:szCs w:val="24"/>
        </w:rPr>
        <w:t xml:space="preserve"> Tab. 4 porta informazioni più dettagliate</w:t>
      </w:r>
      <w:r w:rsidRPr="006D2FBC">
        <w:rPr>
          <w:rFonts w:ascii="Times New Roman" w:hAnsi="Times New Roman" w:cs="Times New Roman"/>
          <w:sz w:val="24"/>
          <w:szCs w:val="24"/>
        </w:rPr>
        <w:t xml:space="preserve"> sull’età al matrimonio</w:t>
      </w:r>
      <w:r w:rsidR="006E456D" w:rsidRPr="006D2FBC">
        <w:rPr>
          <w:rFonts w:ascii="Times New Roman" w:hAnsi="Times New Roman" w:cs="Times New Roman"/>
          <w:sz w:val="24"/>
          <w:szCs w:val="24"/>
        </w:rPr>
        <w:t xml:space="preserve">. Il grosso delle ragazze si sposa tra i 20 ed i 29 anni, quello dei maschi tra i 25 ed i 34. Sono pochi gli sposi giovanissimi ( 5,2 e 7,7%), ma ciò che più sorprende è la quantità di matrimoni </w:t>
      </w:r>
      <w:r w:rsidR="00B36740" w:rsidRPr="006D2FBC">
        <w:rPr>
          <w:rFonts w:ascii="Times New Roman" w:hAnsi="Times New Roman" w:cs="Times New Roman"/>
          <w:sz w:val="24"/>
          <w:szCs w:val="24"/>
        </w:rPr>
        <w:t>di</w:t>
      </w:r>
      <w:r w:rsidR="006E456D" w:rsidRPr="006D2FBC">
        <w:rPr>
          <w:rFonts w:ascii="Times New Roman" w:hAnsi="Times New Roman" w:cs="Times New Roman"/>
          <w:sz w:val="24"/>
          <w:szCs w:val="24"/>
        </w:rPr>
        <w:t xml:space="preserve"> persone </w:t>
      </w:r>
      <w:r w:rsidR="00B36740" w:rsidRPr="006D2FBC">
        <w:rPr>
          <w:rFonts w:ascii="Times New Roman" w:hAnsi="Times New Roman" w:cs="Times New Roman"/>
          <w:sz w:val="24"/>
          <w:szCs w:val="24"/>
        </w:rPr>
        <w:t>anzianotte</w:t>
      </w:r>
      <w:r w:rsidR="006E456D" w:rsidRPr="006D2FBC">
        <w:rPr>
          <w:rFonts w:ascii="Times New Roman" w:hAnsi="Times New Roman" w:cs="Times New Roman"/>
          <w:sz w:val="24"/>
          <w:szCs w:val="24"/>
        </w:rPr>
        <w:t xml:space="preserve">, soprattutto tra i maschi. </w:t>
      </w:r>
      <w:r w:rsidR="00D5333E" w:rsidRPr="006D2FBC">
        <w:rPr>
          <w:rFonts w:ascii="Times New Roman" w:hAnsi="Times New Roman" w:cs="Times New Roman"/>
          <w:sz w:val="24"/>
          <w:szCs w:val="24"/>
        </w:rPr>
        <w:t xml:space="preserve">E qui non si può non parlare di vedovanze e </w:t>
      </w:r>
      <w:r w:rsidR="00D14D66" w:rsidRPr="006D2FBC">
        <w:rPr>
          <w:rFonts w:ascii="Times New Roman" w:hAnsi="Times New Roman" w:cs="Times New Roman"/>
          <w:sz w:val="24"/>
          <w:szCs w:val="24"/>
        </w:rPr>
        <w:t xml:space="preserve">secondi </w:t>
      </w:r>
      <w:r w:rsidR="00D5333E" w:rsidRPr="006D2FBC">
        <w:rPr>
          <w:rFonts w:ascii="Times New Roman" w:hAnsi="Times New Roman" w:cs="Times New Roman"/>
          <w:sz w:val="24"/>
          <w:szCs w:val="24"/>
        </w:rPr>
        <w:t>matrimoni.</w:t>
      </w:r>
    </w:p>
    <w:p w:rsidR="006E456D" w:rsidRPr="006D2FBC" w:rsidRDefault="006E456D" w:rsidP="006D2FBC">
      <w:pPr>
        <w:jc w:val="both"/>
        <w:rPr>
          <w:rFonts w:ascii="Times New Roman" w:hAnsi="Times New Roman" w:cs="Times New Roman"/>
          <w:i/>
          <w:sz w:val="24"/>
          <w:szCs w:val="24"/>
        </w:rPr>
      </w:pPr>
      <w:r w:rsidRPr="006D2FBC">
        <w:rPr>
          <w:rFonts w:ascii="Times New Roman" w:hAnsi="Times New Roman" w:cs="Times New Roman"/>
          <w:i/>
          <w:sz w:val="24"/>
          <w:szCs w:val="24"/>
        </w:rPr>
        <w:t>Tab. 4. Matrimoni per classi d’età.</w:t>
      </w:r>
    </w:p>
    <w:tbl>
      <w:tblPr>
        <w:tblW w:w="4800" w:type="dxa"/>
        <w:tblInd w:w="57" w:type="dxa"/>
        <w:tblCellMar>
          <w:left w:w="70" w:type="dxa"/>
          <w:right w:w="70" w:type="dxa"/>
        </w:tblCellMar>
        <w:tblLook w:val="04A0"/>
      </w:tblPr>
      <w:tblGrid>
        <w:gridCol w:w="960"/>
        <w:gridCol w:w="960"/>
        <w:gridCol w:w="960"/>
        <w:gridCol w:w="1033"/>
        <w:gridCol w:w="960"/>
      </w:tblGrid>
      <w:tr w:rsidR="006E456D" w:rsidRPr="006F2EAA" w:rsidTr="006E456D">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456D" w:rsidRPr="006F2EAA" w:rsidRDefault="006E456D" w:rsidP="006D2FBC">
            <w:pPr>
              <w:spacing w:after="0" w:line="240" w:lineRule="auto"/>
              <w:jc w:val="both"/>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Classi di età</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456D" w:rsidRPr="006F2EAA" w:rsidRDefault="006E456D"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Maschi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456D" w:rsidRPr="006F2EAA"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F2EAA">
              <w:rPr>
                <w:rFonts w:ascii="Times New Roman" w:eastAsia="Times New Roman" w:hAnsi="Times New Roman" w:cs="Times New Roman"/>
                <w:i/>
                <w:iCs/>
                <w:color w:val="000000"/>
                <w:sz w:val="24"/>
                <w:szCs w:val="24"/>
                <w:lang w:eastAsia="it-IT"/>
              </w:rPr>
              <w: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456D" w:rsidRPr="006F2EAA" w:rsidRDefault="006E456D" w:rsidP="006F2EAA">
            <w:pPr>
              <w:spacing w:after="0" w:line="240" w:lineRule="auto"/>
              <w:jc w:val="center"/>
              <w:rPr>
                <w:rFonts w:ascii="Times New Roman" w:eastAsia="Times New Roman" w:hAnsi="Times New Roman" w:cs="Times New Roman"/>
                <w:i/>
                <w:color w:val="000000"/>
                <w:sz w:val="24"/>
                <w:szCs w:val="24"/>
                <w:lang w:eastAsia="it-IT"/>
              </w:rPr>
            </w:pPr>
            <w:r w:rsidRPr="006F2EAA">
              <w:rPr>
                <w:rFonts w:ascii="Times New Roman" w:eastAsia="Times New Roman" w:hAnsi="Times New Roman" w:cs="Times New Roman"/>
                <w:i/>
                <w:color w:val="000000"/>
                <w:sz w:val="24"/>
                <w:szCs w:val="24"/>
                <w:lang w:eastAsia="it-IT"/>
              </w:rPr>
              <w:t>Femmine</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456D" w:rsidRPr="006F2EAA"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F2EAA">
              <w:rPr>
                <w:rFonts w:ascii="Times New Roman" w:eastAsia="Times New Roman" w:hAnsi="Times New Roman" w:cs="Times New Roman"/>
                <w:i/>
                <w:iCs/>
                <w:color w:val="000000"/>
                <w:sz w:val="24"/>
                <w:szCs w:val="24"/>
                <w:lang w:eastAsia="it-IT"/>
              </w:rPr>
              <w:t>%</w:t>
            </w:r>
          </w:p>
        </w:tc>
      </w:tr>
      <w:tr w:rsidR="006E456D" w:rsidRPr="006D2FBC" w:rsidTr="006E456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E456D" w:rsidRPr="006D2FBC" w:rsidRDefault="006E456D" w:rsidP="006D2FBC">
            <w:pPr>
              <w:spacing w:after="0" w:line="240" w:lineRule="auto"/>
              <w:jc w:val="both"/>
              <w:rPr>
                <w:rFonts w:ascii="Times New Roman" w:eastAsia="Times New Roman" w:hAnsi="Times New Roman" w:cs="Times New Roman"/>
                <w:color w:val="000000"/>
                <w:sz w:val="24"/>
                <w:szCs w:val="24"/>
                <w:lang w:eastAsia="it-IT"/>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p>
        </w:tc>
      </w:tr>
      <w:tr w:rsidR="006E456D" w:rsidRPr="006D2FBC" w:rsidTr="006E456D">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456D" w:rsidRPr="006D2FBC" w:rsidRDefault="006E456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15 - 19</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32</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5,2</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r w:rsidR="002A5A1B" w:rsidRPr="006D2FBC">
              <w:rPr>
                <w:rFonts w:ascii="Times New Roman" w:eastAsia="Times New Roman" w:hAnsi="Times New Roman" w:cs="Times New Roman"/>
                <w:color w:val="000000"/>
                <w:sz w:val="24"/>
                <w:szCs w:val="24"/>
                <w:lang w:eastAsia="it-IT"/>
              </w:rPr>
              <w:t>6</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7,7</w:t>
            </w:r>
          </w:p>
        </w:tc>
      </w:tr>
      <w:tr w:rsidR="006E456D" w:rsidRPr="006D2FBC" w:rsidTr="006E456D">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456D" w:rsidRPr="006D2FBC" w:rsidRDefault="006E456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20 - 24</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102</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16,7</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244</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39,9</w:t>
            </w:r>
          </w:p>
        </w:tc>
      </w:tr>
      <w:tr w:rsidR="006E456D" w:rsidRPr="006D2FBC" w:rsidTr="006E456D">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456D" w:rsidRPr="006D2FBC" w:rsidRDefault="006E456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25 - 29</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r w:rsidR="002A5A1B" w:rsidRPr="006D2FBC">
              <w:rPr>
                <w:rFonts w:ascii="Times New Roman" w:eastAsia="Times New Roman" w:hAnsi="Times New Roman" w:cs="Times New Roman"/>
                <w:color w:val="000000"/>
                <w:sz w:val="24"/>
                <w:szCs w:val="24"/>
                <w:lang w:eastAsia="it-IT"/>
              </w:rPr>
              <w:t>39</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39,3</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216</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35,4</w:t>
            </w:r>
          </w:p>
        </w:tc>
      </w:tr>
      <w:tr w:rsidR="006E456D" w:rsidRPr="006D2FBC" w:rsidTr="006E456D">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456D" w:rsidRPr="006D2FBC" w:rsidRDefault="006E456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30 - 34</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136</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22,3</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71</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11,6</w:t>
            </w:r>
          </w:p>
        </w:tc>
      </w:tr>
      <w:tr w:rsidR="006E456D" w:rsidRPr="006D2FBC" w:rsidTr="006E456D">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456D" w:rsidRPr="006D2FBC" w:rsidRDefault="006E456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35 - 39</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51</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8,3</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2,5</w:t>
            </w:r>
          </w:p>
        </w:tc>
      </w:tr>
      <w:tr w:rsidR="006E456D" w:rsidRPr="006D2FBC" w:rsidTr="006E456D">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456D" w:rsidRPr="006D2FBC" w:rsidRDefault="006E456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40 - 44</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21</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3,4</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1,6</w:t>
            </w:r>
          </w:p>
        </w:tc>
      </w:tr>
      <w:tr w:rsidR="006E456D" w:rsidRPr="006D2FBC" w:rsidTr="006E456D">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456D" w:rsidRPr="006D2FBC" w:rsidRDefault="006E456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45 - 49</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1,6</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0,7</w:t>
            </w:r>
          </w:p>
        </w:tc>
      </w:tr>
      <w:tr w:rsidR="006E456D" w:rsidRPr="006D2FBC" w:rsidTr="006E456D">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456D" w:rsidRPr="006D2FBC" w:rsidRDefault="006E456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50 - 54</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0,7</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0,5</w:t>
            </w:r>
          </w:p>
        </w:tc>
      </w:tr>
      <w:tr w:rsidR="006E456D" w:rsidRPr="006D2FBC" w:rsidTr="006E456D">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456D" w:rsidRPr="006D2FBC" w:rsidRDefault="006E456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55 - 59</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1,0</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0,0</w:t>
            </w:r>
          </w:p>
        </w:tc>
      </w:tr>
      <w:tr w:rsidR="006E456D" w:rsidRPr="006D2FBC" w:rsidTr="006E456D">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456D" w:rsidRPr="006D2FBC" w:rsidRDefault="006E456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60 e +</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1,5</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0,2</w:t>
            </w:r>
          </w:p>
        </w:tc>
      </w:tr>
      <w:tr w:rsidR="006E456D" w:rsidRPr="006D2FBC" w:rsidTr="006E456D">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456D" w:rsidRPr="006D2FBC" w:rsidRDefault="006E456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61</w:t>
            </w:r>
            <w:r w:rsidR="002A5A1B" w:rsidRPr="006D2FBC">
              <w:rPr>
                <w:rFonts w:ascii="Times New Roman" w:eastAsia="Times New Roman" w:hAnsi="Times New Roman" w:cs="Times New Roman"/>
                <w:color w:val="000000"/>
                <w:sz w:val="24"/>
                <w:szCs w:val="24"/>
                <w:lang w:eastAsia="it-IT"/>
              </w:rPr>
              <w:t>0</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100,0</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61</w:t>
            </w:r>
            <w:r w:rsidR="002A5A1B" w:rsidRPr="006D2FBC">
              <w:rPr>
                <w:rFonts w:ascii="Times New Roman" w:eastAsia="Times New Roman" w:hAnsi="Times New Roman" w:cs="Times New Roman"/>
                <w:color w:val="000000"/>
                <w:sz w:val="24"/>
                <w:szCs w:val="24"/>
                <w:lang w:eastAsia="it-IT"/>
              </w:rPr>
              <w:t>0</w:t>
            </w:r>
          </w:p>
        </w:tc>
        <w:tc>
          <w:tcPr>
            <w:tcW w:w="960" w:type="dxa"/>
            <w:tcBorders>
              <w:top w:val="nil"/>
              <w:left w:val="nil"/>
              <w:bottom w:val="single" w:sz="4" w:space="0" w:color="auto"/>
              <w:right w:val="single" w:sz="4" w:space="0" w:color="auto"/>
            </w:tcBorders>
            <w:shd w:val="clear" w:color="auto" w:fill="auto"/>
            <w:noWrap/>
            <w:vAlign w:val="center"/>
            <w:hideMark/>
          </w:tcPr>
          <w:p w:rsidR="006E456D" w:rsidRPr="006D2FBC" w:rsidRDefault="006E456D" w:rsidP="006F2EAA">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100,0</w:t>
            </w:r>
          </w:p>
        </w:tc>
      </w:tr>
    </w:tbl>
    <w:p w:rsidR="00AA2693" w:rsidRPr="006D2FBC" w:rsidRDefault="00AA2693" w:rsidP="006D2FBC">
      <w:pPr>
        <w:jc w:val="both"/>
        <w:rPr>
          <w:rFonts w:ascii="Times New Roman" w:hAnsi="Times New Roman" w:cs="Times New Roman"/>
          <w:sz w:val="24"/>
          <w:szCs w:val="24"/>
        </w:rPr>
      </w:pPr>
    </w:p>
    <w:p w:rsidR="00503081" w:rsidRPr="006D2FBC" w:rsidRDefault="00034506"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Vengono celebrati 42 secondi matrimoni. </w:t>
      </w:r>
      <w:r w:rsidR="004A0B42" w:rsidRPr="006D2FBC">
        <w:rPr>
          <w:rFonts w:ascii="Times New Roman" w:hAnsi="Times New Roman" w:cs="Times New Roman"/>
          <w:sz w:val="24"/>
          <w:szCs w:val="24"/>
        </w:rPr>
        <w:t xml:space="preserve">Cinque fra loro coinvolgono sposi entrambi vedovi, 28 riguardano </w:t>
      </w:r>
      <w:r w:rsidR="00AD691D" w:rsidRPr="006D2FBC">
        <w:rPr>
          <w:rFonts w:ascii="Times New Roman" w:hAnsi="Times New Roman" w:cs="Times New Roman"/>
          <w:sz w:val="24"/>
          <w:szCs w:val="24"/>
        </w:rPr>
        <w:t xml:space="preserve">solo </w:t>
      </w:r>
      <w:r w:rsidR="004A0B42" w:rsidRPr="006D2FBC">
        <w:rPr>
          <w:rFonts w:ascii="Times New Roman" w:hAnsi="Times New Roman" w:cs="Times New Roman"/>
          <w:sz w:val="24"/>
          <w:szCs w:val="24"/>
        </w:rPr>
        <w:t xml:space="preserve">maschi vedovi e 9 sono i matrimoni tra una vedova ed un uomo al primo </w:t>
      </w:r>
      <w:r w:rsidR="00AD691D" w:rsidRPr="006D2FBC">
        <w:rPr>
          <w:rFonts w:ascii="Times New Roman" w:hAnsi="Times New Roman" w:cs="Times New Roman"/>
          <w:sz w:val="24"/>
          <w:szCs w:val="24"/>
        </w:rPr>
        <w:t>sposalizio</w:t>
      </w:r>
      <w:r w:rsidR="004A0B42" w:rsidRPr="006D2FBC">
        <w:rPr>
          <w:rFonts w:ascii="Times New Roman" w:hAnsi="Times New Roman" w:cs="Times New Roman"/>
          <w:sz w:val="24"/>
          <w:szCs w:val="24"/>
        </w:rPr>
        <w:t>.</w:t>
      </w:r>
    </w:p>
    <w:p w:rsidR="004A0B42" w:rsidRPr="006D2FBC" w:rsidRDefault="00CC04C3" w:rsidP="006D2FBC">
      <w:pPr>
        <w:jc w:val="both"/>
        <w:rPr>
          <w:rFonts w:ascii="Times New Roman" w:hAnsi="Times New Roman" w:cs="Times New Roman"/>
          <w:sz w:val="24"/>
          <w:szCs w:val="24"/>
        </w:rPr>
      </w:pPr>
      <w:r w:rsidRPr="006C179A">
        <w:rPr>
          <w:rFonts w:ascii="Times New Roman" w:hAnsi="Times New Roman" w:cs="Times New Roman"/>
          <w:color w:val="000000" w:themeColor="text1"/>
          <w:sz w:val="24"/>
          <w:szCs w:val="24"/>
        </w:rPr>
        <w:t>La Tab. 5</w:t>
      </w:r>
      <w:r w:rsidR="004A0B42" w:rsidRPr="006C179A">
        <w:rPr>
          <w:rFonts w:ascii="Times New Roman" w:hAnsi="Times New Roman" w:cs="Times New Roman"/>
          <w:color w:val="000000" w:themeColor="text1"/>
          <w:sz w:val="24"/>
          <w:szCs w:val="24"/>
        </w:rPr>
        <w:t xml:space="preserve"> mostra anche l’età media degli sposi </w:t>
      </w:r>
      <w:r w:rsidR="00AD691D" w:rsidRPr="006C179A">
        <w:rPr>
          <w:rFonts w:ascii="Times New Roman" w:hAnsi="Times New Roman" w:cs="Times New Roman"/>
          <w:color w:val="000000" w:themeColor="text1"/>
          <w:sz w:val="24"/>
          <w:szCs w:val="24"/>
        </w:rPr>
        <w:t xml:space="preserve">vedovi </w:t>
      </w:r>
      <w:r w:rsidR="004A0B42" w:rsidRPr="006C179A">
        <w:rPr>
          <w:rFonts w:ascii="Times New Roman" w:hAnsi="Times New Roman" w:cs="Times New Roman"/>
          <w:color w:val="000000" w:themeColor="text1"/>
          <w:sz w:val="24"/>
          <w:szCs w:val="24"/>
        </w:rPr>
        <w:t xml:space="preserve">e rivela che la differenza tra </w:t>
      </w:r>
      <w:r w:rsidR="00AD4089" w:rsidRPr="006C179A">
        <w:rPr>
          <w:rFonts w:ascii="Times New Roman" w:hAnsi="Times New Roman" w:cs="Times New Roman"/>
          <w:color w:val="000000" w:themeColor="text1"/>
          <w:sz w:val="24"/>
          <w:szCs w:val="24"/>
        </w:rPr>
        <w:t>i due sessi</w:t>
      </w:r>
      <w:r w:rsidR="004A0B42" w:rsidRPr="006C179A">
        <w:rPr>
          <w:rFonts w:ascii="Times New Roman" w:hAnsi="Times New Roman" w:cs="Times New Roman"/>
          <w:color w:val="000000" w:themeColor="text1"/>
          <w:sz w:val="24"/>
          <w:szCs w:val="24"/>
        </w:rPr>
        <w:t xml:space="preserve"> è decisamente più alta che nei primi matrimoni e questo è </w:t>
      </w:r>
      <w:r w:rsidR="001F5755" w:rsidRPr="006C179A">
        <w:rPr>
          <w:rFonts w:ascii="Times New Roman" w:hAnsi="Times New Roman" w:cs="Times New Roman"/>
          <w:color w:val="000000" w:themeColor="text1"/>
          <w:sz w:val="24"/>
          <w:szCs w:val="24"/>
        </w:rPr>
        <w:t>comprensibile</w:t>
      </w:r>
      <w:r w:rsidR="004A0B42" w:rsidRPr="006C179A">
        <w:rPr>
          <w:rFonts w:ascii="Times New Roman" w:hAnsi="Times New Roman" w:cs="Times New Roman"/>
          <w:color w:val="000000" w:themeColor="text1"/>
          <w:sz w:val="24"/>
          <w:szCs w:val="24"/>
        </w:rPr>
        <w:t xml:space="preserve"> poiché </w:t>
      </w:r>
      <w:r w:rsidR="00AD4089" w:rsidRPr="006C179A">
        <w:rPr>
          <w:rFonts w:ascii="Times New Roman" w:hAnsi="Times New Roman" w:cs="Times New Roman"/>
          <w:color w:val="000000" w:themeColor="text1"/>
          <w:sz w:val="24"/>
          <w:szCs w:val="24"/>
        </w:rPr>
        <w:t xml:space="preserve">ad </w:t>
      </w:r>
      <w:r w:rsidR="004A0B42" w:rsidRPr="006C179A">
        <w:rPr>
          <w:rFonts w:ascii="Times New Roman" w:hAnsi="Times New Roman" w:cs="Times New Roman"/>
          <w:color w:val="000000" w:themeColor="text1"/>
          <w:sz w:val="24"/>
          <w:szCs w:val="24"/>
        </w:rPr>
        <w:t xml:space="preserve">un vedovo che sposa una pari età non </w:t>
      </w:r>
      <w:r w:rsidR="00AD4089" w:rsidRPr="006C179A">
        <w:rPr>
          <w:rFonts w:ascii="Times New Roman" w:hAnsi="Times New Roman" w:cs="Times New Roman"/>
          <w:color w:val="000000" w:themeColor="text1"/>
          <w:sz w:val="24"/>
          <w:szCs w:val="24"/>
        </w:rPr>
        <w:t>resterebbe che</w:t>
      </w:r>
      <w:r w:rsidR="004A0B42" w:rsidRPr="006C179A">
        <w:rPr>
          <w:rFonts w:ascii="Times New Roman" w:hAnsi="Times New Roman" w:cs="Times New Roman"/>
          <w:color w:val="000000" w:themeColor="text1"/>
          <w:sz w:val="24"/>
          <w:szCs w:val="24"/>
        </w:rPr>
        <w:t xml:space="preserve"> una minima speranza di procreare ancora.</w:t>
      </w:r>
      <w:r w:rsidR="008911A0" w:rsidRPr="006C179A">
        <w:rPr>
          <w:rFonts w:ascii="Times New Roman" w:hAnsi="Times New Roman" w:cs="Times New Roman"/>
          <w:color w:val="000000" w:themeColor="text1"/>
          <w:sz w:val="24"/>
          <w:szCs w:val="24"/>
        </w:rPr>
        <w:t xml:space="preserve"> C’è da aggiungere che spesso i vedovi hanno la </w:t>
      </w:r>
      <w:r w:rsidR="008911A0" w:rsidRPr="006C179A">
        <w:rPr>
          <w:rFonts w:ascii="Times New Roman" w:hAnsi="Times New Roman" w:cs="Times New Roman"/>
          <w:color w:val="000000" w:themeColor="text1"/>
          <w:sz w:val="24"/>
          <w:szCs w:val="24"/>
        </w:rPr>
        <w:lastRenderedPageBreak/>
        <w:t>prole cui badare e ciò comporta attese molto brevi tra il decesso della moglie ed il successivo matrimonio, ma anche che la scelta cada su spose più giovani che</w:t>
      </w:r>
      <w:r w:rsidR="008911A0" w:rsidRPr="006D2FBC">
        <w:rPr>
          <w:rFonts w:ascii="Times New Roman" w:hAnsi="Times New Roman" w:cs="Times New Roman"/>
          <w:sz w:val="24"/>
          <w:szCs w:val="24"/>
        </w:rPr>
        <w:t xml:space="preserve"> garantiscono maggiore efficienza nella cura dei figli e maggiore longevità.</w:t>
      </w:r>
    </w:p>
    <w:p w:rsidR="004A0B42" w:rsidRPr="006D2FBC" w:rsidRDefault="00CC04C3" w:rsidP="006D2FBC">
      <w:pPr>
        <w:jc w:val="both"/>
        <w:rPr>
          <w:rFonts w:ascii="Times New Roman" w:hAnsi="Times New Roman" w:cs="Times New Roman"/>
          <w:i/>
          <w:sz w:val="24"/>
          <w:szCs w:val="24"/>
        </w:rPr>
      </w:pPr>
      <w:r w:rsidRPr="006D2FBC">
        <w:rPr>
          <w:rFonts w:ascii="Times New Roman" w:hAnsi="Times New Roman" w:cs="Times New Roman"/>
          <w:i/>
          <w:sz w:val="24"/>
          <w:szCs w:val="24"/>
        </w:rPr>
        <w:t>Tab. 5</w:t>
      </w:r>
      <w:r w:rsidR="004A0B42" w:rsidRPr="006D2FBC">
        <w:rPr>
          <w:rFonts w:ascii="Times New Roman" w:hAnsi="Times New Roman" w:cs="Times New Roman"/>
          <w:i/>
          <w:sz w:val="24"/>
          <w:szCs w:val="24"/>
        </w:rPr>
        <w:t>. Secondi matrimoni.</w:t>
      </w:r>
    </w:p>
    <w:tbl>
      <w:tblPr>
        <w:tblW w:w="6109" w:type="dxa"/>
        <w:tblInd w:w="57" w:type="dxa"/>
        <w:tblCellMar>
          <w:left w:w="70" w:type="dxa"/>
          <w:right w:w="70" w:type="dxa"/>
        </w:tblCellMar>
        <w:tblLook w:val="04A0"/>
      </w:tblPr>
      <w:tblGrid>
        <w:gridCol w:w="2281"/>
        <w:gridCol w:w="679"/>
        <w:gridCol w:w="1589"/>
        <w:gridCol w:w="1560"/>
      </w:tblGrid>
      <w:tr w:rsidR="004A0B42" w:rsidRPr="00152187" w:rsidTr="00152187">
        <w:trPr>
          <w:trHeight w:val="300"/>
        </w:trPr>
        <w:tc>
          <w:tcPr>
            <w:tcW w:w="2281" w:type="dxa"/>
            <w:tcBorders>
              <w:top w:val="nil"/>
              <w:left w:val="nil"/>
              <w:bottom w:val="nil"/>
              <w:right w:val="nil"/>
            </w:tcBorders>
            <w:shd w:val="clear" w:color="auto" w:fill="auto"/>
            <w:vAlign w:val="center"/>
            <w:hideMark/>
          </w:tcPr>
          <w:p w:rsidR="004A0B42" w:rsidRPr="00152187" w:rsidRDefault="004A0B42" w:rsidP="00152187">
            <w:pPr>
              <w:spacing w:after="0" w:line="240" w:lineRule="auto"/>
              <w:jc w:val="center"/>
              <w:rPr>
                <w:rFonts w:ascii="Times New Roman" w:eastAsia="Times New Roman" w:hAnsi="Times New Roman" w:cs="Times New Roman"/>
                <w:i/>
                <w:color w:val="000000"/>
                <w:sz w:val="24"/>
                <w:szCs w:val="24"/>
                <w:lang w:eastAsia="it-IT"/>
              </w:rPr>
            </w:pP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B42" w:rsidRPr="00152187" w:rsidRDefault="004A0B42" w:rsidP="00152187">
            <w:pPr>
              <w:spacing w:after="0" w:line="240" w:lineRule="auto"/>
              <w:jc w:val="center"/>
              <w:rPr>
                <w:rFonts w:ascii="Times New Roman" w:eastAsia="Times New Roman" w:hAnsi="Times New Roman" w:cs="Times New Roman"/>
                <w:i/>
                <w:color w:val="000000"/>
                <w:sz w:val="24"/>
                <w:szCs w:val="24"/>
                <w:lang w:eastAsia="it-IT"/>
              </w:rPr>
            </w:pPr>
            <w:r w:rsidRPr="00152187">
              <w:rPr>
                <w:rFonts w:ascii="Times New Roman" w:eastAsia="Times New Roman" w:hAnsi="Times New Roman" w:cs="Times New Roman"/>
                <w:i/>
                <w:color w:val="000000"/>
                <w:sz w:val="24"/>
                <w:szCs w:val="24"/>
                <w:lang w:eastAsia="it-IT"/>
              </w:rPr>
              <w:t>Nr</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rsidR="004A0B42" w:rsidRPr="00152187" w:rsidRDefault="004A0B42" w:rsidP="00152187">
            <w:pPr>
              <w:spacing w:after="0" w:line="240" w:lineRule="auto"/>
              <w:jc w:val="center"/>
              <w:rPr>
                <w:rFonts w:ascii="Times New Roman" w:eastAsia="Times New Roman" w:hAnsi="Times New Roman" w:cs="Times New Roman"/>
                <w:i/>
                <w:color w:val="000000"/>
                <w:sz w:val="24"/>
                <w:szCs w:val="24"/>
                <w:lang w:eastAsia="it-IT"/>
              </w:rPr>
            </w:pPr>
            <w:r w:rsidRPr="00152187">
              <w:rPr>
                <w:rFonts w:ascii="Times New Roman" w:eastAsia="Times New Roman" w:hAnsi="Times New Roman" w:cs="Times New Roman"/>
                <w:i/>
                <w:color w:val="000000"/>
                <w:sz w:val="24"/>
                <w:szCs w:val="24"/>
                <w:lang w:eastAsia="it-IT"/>
              </w:rPr>
              <w:t>età media Lui</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4A0B42" w:rsidRPr="00152187" w:rsidRDefault="004A0B42" w:rsidP="00152187">
            <w:pPr>
              <w:spacing w:after="0" w:line="240" w:lineRule="auto"/>
              <w:jc w:val="center"/>
              <w:rPr>
                <w:rFonts w:ascii="Times New Roman" w:eastAsia="Times New Roman" w:hAnsi="Times New Roman" w:cs="Times New Roman"/>
                <w:i/>
                <w:color w:val="000000"/>
                <w:sz w:val="24"/>
                <w:szCs w:val="24"/>
                <w:lang w:eastAsia="it-IT"/>
              </w:rPr>
            </w:pPr>
            <w:r w:rsidRPr="00152187">
              <w:rPr>
                <w:rFonts w:ascii="Times New Roman" w:eastAsia="Times New Roman" w:hAnsi="Times New Roman" w:cs="Times New Roman"/>
                <w:i/>
                <w:color w:val="000000"/>
                <w:sz w:val="24"/>
                <w:szCs w:val="24"/>
                <w:lang w:eastAsia="it-IT"/>
              </w:rPr>
              <w:t>età media Lei</w:t>
            </w:r>
          </w:p>
        </w:tc>
      </w:tr>
      <w:tr w:rsidR="004A0B42" w:rsidRPr="006D2FBC" w:rsidTr="00152187">
        <w:trPr>
          <w:trHeight w:val="278"/>
        </w:trPr>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B42" w:rsidRPr="006D2FBC" w:rsidRDefault="004A0B42" w:rsidP="00152187">
            <w:pPr>
              <w:spacing w:after="0" w:line="240" w:lineRule="auto"/>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Entrambi vedovi</w:t>
            </w:r>
          </w:p>
        </w:tc>
        <w:tc>
          <w:tcPr>
            <w:tcW w:w="679" w:type="dxa"/>
            <w:tcBorders>
              <w:top w:val="nil"/>
              <w:left w:val="nil"/>
              <w:bottom w:val="single" w:sz="4" w:space="0" w:color="auto"/>
              <w:right w:val="single" w:sz="4" w:space="0" w:color="auto"/>
            </w:tcBorders>
            <w:shd w:val="clear" w:color="auto" w:fill="auto"/>
            <w:vAlign w:val="center"/>
            <w:hideMark/>
          </w:tcPr>
          <w:p w:rsidR="004A0B42" w:rsidRPr="006D2FBC" w:rsidRDefault="004A0B42"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1589" w:type="dxa"/>
            <w:tcBorders>
              <w:top w:val="nil"/>
              <w:left w:val="nil"/>
              <w:bottom w:val="single" w:sz="4" w:space="0" w:color="auto"/>
              <w:right w:val="single" w:sz="4" w:space="0" w:color="auto"/>
            </w:tcBorders>
            <w:shd w:val="clear" w:color="auto" w:fill="auto"/>
            <w:noWrap/>
            <w:vAlign w:val="center"/>
            <w:hideMark/>
          </w:tcPr>
          <w:p w:rsidR="004A0B42" w:rsidRPr="006D2FBC" w:rsidRDefault="004A0B42"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45,6</w:t>
            </w:r>
          </w:p>
        </w:tc>
        <w:tc>
          <w:tcPr>
            <w:tcW w:w="1560" w:type="dxa"/>
            <w:tcBorders>
              <w:top w:val="nil"/>
              <w:left w:val="nil"/>
              <w:bottom w:val="single" w:sz="4" w:space="0" w:color="auto"/>
              <w:right w:val="single" w:sz="4" w:space="0" w:color="auto"/>
            </w:tcBorders>
            <w:shd w:val="clear" w:color="auto" w:fill="auto"/>
            <w:noWrap/>
            <w:vAlign w:val="center"/>
            <w:hideMark/>
          </w:tcPr>
          <w:p w:rsidR="004A0B42" w:rsidRPr="006D2FBC" w:rsidRDefault="004A0B42"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32</w:t>
            </w:r>
          </w:p>
        </w:tc>
      </w:tr>
      <w:tr w:rsidR="004A0B42" w:rsidRPr="006D2FBC" w:rsidTr="00152187">
        <w:trPr>
          <w:trHeight w:val="284"/>
        </w:trPr>
        <w:tc>
          <w:tcPr>
            <w:tcW w:w="2281" w:type="dxa"/>
            <w:tcBorders>
              <w:top w:val="nil"/>
              <w:left w:val="single" w:sz="4" w:space="0" w:color="auto"/>
              <w:bottom w:val="single" w:sz="4" w:space="0" w:color="auto"/>
              <w:right w:val="single" w:sz="4" w:space="0" w:color="auto"/>
            </w:tcBorders>
            <w:shd w:val="clear" w:color="auto" w:fill="auto"/>
            <w:vAlign w:val="center"/>
            <w:hideMark/>
          </w:tcPr>
          <w:p w:rsidR="004A0B42" w:rsidRPr="006D2FBC" w:rsidRDefault="004A0B42" w:rsidP="00152187">
            <w:pPr>
              <w:spacing w:after="0" w:line="240" w:lineRule="auto"/>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Lui vedovo - Lei NO</w:t>
            </w:r>
          </w:p>
        </w:tc>
        <w:tc>
          <w:tcPr>
            <w:tcW w:w="679" w:type="dxa"/>
            <w:tcBorders>
              <w:top w:val="nil"/>
              <w:left w:val="nil"/>
              <w:bottom w:val="single" w:sz="4" w:space="0" w:color="auto"/>
              <w:right w:val="single" w:sz="4" w:space="0" w:color="auto"/>
            </w:tcBorders>
            <w:shd w:val="clear" w:color="auto" w:fill="auto"/>
            <w:vAlign w:val="center"/>
            <w:hideMark/>
          </w:tcPr>
          <w:p w:rsidR="004A0B42" w:rsidRPr="006D2FBC" w:rsidRDefault="004A0B42"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28</w:t>
            </w:r>
          </w:p>
        </w:tc>
        <w:tc>
          <w:tcPr>
            <w:tcW w:w="1589" w:type="dxa"/>
            <w:tcBorders>
              <w:top w:val="nil"/>
              <w:left w:val="nil"/>
              <w:bottom w:val="single" w:sz="4" w:space="0" w:color="auto"/>
              <w:right w:val="single" w:sz="4" w:space="0" w:color="auto"/>
            </w:tcBorders>
            <w:shd w:val="clear" w:color="auto" w:fill="auto"/>
            <w:noWrap/>
            <w:vAlign w:val="center"/>
            <w:hideMark/>
          </w:tcPr>
          <w:p w:rsidR="004A0B42" w:rsidRPr="006D2FBC" w:rsidRDefault="004A0B42"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41,6</w:t>
            </w:r>
          </w:p>
        </w:tc>
        <w:tc>
          <w:tcPr>
            <w:tcW w:w="1560" w:type="dxa"/>
            <w:tcBorders>
              <w:top w:val="nil"/>
              <w:left w:val="nil"/>
              <w:bottom w:val="single" w:sz="4" w:space="0" w:color="auto"/>
              <w:right w:val="single" w:sz="4" w:space="0" w:color="auto"/>
            </w:tcBorders>
            <w:shd w:val="clear" w:color="auto" w:fill="auto"/>
            <w:noWrap/>
            <w:vAlign w:val="center"/>
            <w:hideMark/>
          </w:tcPr>
          <w:p w:rsidR="004A0B42" w:rsidRPr="006D2FBC" w:rsidRDefault="004A0B42"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29,3</w:t>
            </w:r>
          </w:p>
        </w:tc>
      </w:tr>
      <w:tr w:rsidR="004A0B42" w:rsidRPr="006D2FBC" w:rsidTr="00152187">
        <w:trPr>
          <w:trHeight w:val="300"/>
        </w:trPr>
        <w:tc>
          <w:tcPr>
            <w:tcW w:w="2281" w:type="dxa"/>
            <w:tcBorders>
              <w:top w:val="nil"/>
              <w:left w:val="single" w:sz="4" w:space="0" w:color="auto"/>
              <w:bottom w:val="single" w:sz="4" w:space="0" w:color="auto"/>
              <w:right w:val="single" w:sz="4" w:space="0" w:color="auto"/>
            </w:tcBorders>
            <w:shd w:val="clear" w:color="auto" w:fill="auto"/>
            <w:vAlign w:val="center"/>
            <w:hideMark/>
          </w:tcPr>
          <w:p w:rsidR="004A0B42" w:rsidRPr="006D2FBC" w:rsidRDefault="004A0B42" w:rsidP="00152187">
            <w:pPr>
              <w:spacing w:after="0" w:line="240" w:lineRule="auto"/>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Lei vedova, Lui NO</w:t>
            </w:r>
          </w:p>
        </w:tc>
        <w:tc>
          <w:tcPr>
            <w:tcW w:w="679" w:type="dxa"/>
            <w:tcBorders>
              <w:top w:val="nil"/>
              <w:left w:val="nil"/>
              <w:bottom w:val="single" w:sz="4" w:space="0" w:color="auto"/>
              <w:right w:val="single" w:sz="4" w:space="0" w:color="auto"/>
            </w:tcBorders>
            <w:shd w:val="clear" w:color="auto" w:fill="auto"/>
            <w:vAlign w:val="center"/>
            <w:hideMark/>
          </w:tcPr>
          <w:p w:rsidR="004A0B42" w:rsidRPr="006D2FBC" w:rsidRDefault="004A0B42"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w:t>
            </w:r>
          </w:p>
        </w:tc>
        <w:tc>
          <w:tcPr>
            <w:tcW w:w="1589" w:type="dxa"/>
            <w:tcBorders>
              <w:top w:val="nil"/>
              <w:left w:val="nil"/>
              <w:bottom w:val="single" w:sz="4" w:space="0" w:color="auto"/>
              <w:right w:val="single" w:sz="4" w:space="0" w:color="auto"/>
            </w:tcBorders>
            <w:shd w:val="clear" w:color="auto" w:fill="auto"/>
            <w:noWrap/>
            <w:vAlign w:val="center"/>
            <w:hideMark/>
          </w:tcPr>
          <w:p w:rsidR="004A0B42" w:rsidRPr="006D2FBC" w:rsidRDefault="004A0B42"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36,4</w:t>
            </w:r>
          </w:p>
        </w:tc>
        <w:tc>
          <w:tcPr>
            <w:tcW w:w="1560" w:type="dxa"/>
            <w:tcBorders>
              <w:top w:val="nil"/>
              <w:left w:val="nil"/>
              <w:bottom w:val="single" w:sz="4" w:space="0" w:color="auto"/>
              <w:right w:val="single" w:sz="4" w:space="0" w:color="auto"/>
            </w:tcBorders>
            <w:shd w:val="clear" w:color="auto" w:fill="auto"/>
            <w:noWrap/>
            <w:vAlign w:val="center"/>
            <w:hideMark/>
          </w:tcPr>
          <w:p w:rsidR="004A0B42" w:rsidRPr="006D2FBC" w:rsidRDefault="004A0B42"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38,9</w:t>
            </w:r>
          </w:p>
        </w:tc>
      </w:tr>
      <w:tr w:rsidR="004A0B42" w:rsidRPr="00152187" w:rsidTr="00152187">
        <w:trPr>
          <w:trHeight w:val="300"/>
        </w:trPr>
        <w:tc>
          <w:tcPr>
            <w:tcW w:w="2281" w:type="dxa"/>
            <w:tcBorders>
              <w:top w:val="nil"/>
              <w:left w:val="single" w:sz="4" w:space="0" w:color="auto"/>
              <w:bottom w:val="single" w:sz="4" w:space="0" w:color="auto"/>
              <w:right w:val="single" w:sz="4" w:space="0" w:color="auto"/>
            </w:tcBorders>
            <w:shd w:val="clear" w:color="auto" w:fill="auto"/>
            <w:vAlign w:val="center"/>
            <w:hideMark/>
          </w:tcPr>
          <w:p w:rsidR="004A0B42" w:rsidRPr="00152187" w:rsidRDefault="004A0B42" w:rsidP="00152187">
            <w:pPr>
              <w:spacing w:after="0" w:line="240" w:lineRule="auto"/>
              <w:jc w:val="right"/>
              <w:rPr>
                <w:rFonts w:ascii="Times New Roman" w:eastAsia="Times New Roman" w:hAnsi="Times New Roman" w:cs="Times New Roman"/>
                <w:i/>
                <w:color w:val="000000"/>
                <w:sz w:val="24"/>
                <w:szCs w:val="24"/>
                <w:lang w:eastAsia="it-IT"/>
              </w:rPr>
            </w:pPr>
            <w:r w:rsidRPr="00152187">
              <w:rPr>
                <w:rFonts w:ascii="Times New Roman" w:eastAsia="Times New Roman" w:hAnsi="Times New Roman" w:cs="Times New Roman"/>
                <w:i/>
                <w:color w:val="000000"/>
                <w:sz w:val="24"/>
                <w:szCs w:val="24"/>
                <w:lang w:eastAsia="it-IT"/>
              </w:rPr>
              <w:t>Totale</w:t>
            </w:r>
          </w:p>
        </w:tc>
        <w:tc>
          <w:tcPr>
            <w:tcW w:w="679" w:type="dxa"/>
            <w:tcBorders>
              <w:top w:val="nil"/>
              <w:left w:val="nil"/>
              <w:bottom w:val="single" w:sz="4" w:space="0" w:color="auto"/>
              <w:right w:val="single" w:sz="4" w:space="0" w:color="auto"/>
            </w:tcBorders>
            <w:shd w:val="clear" w:color="auto" w:fill="auto"/>
            <w:vAlign w:val="center"/>
            <w:hideMark/>
          </w:tcPr>
          <w:p w:rsidR="004A0B42" w:rsidRPr="00152187" w:rsidRDefault="004A0B42" w:rsidP="00152187">
            <w:pPr>
              <w:spacing w:after="0" w:line="240" w:lineRule="auto"/>
              <w:jc w:val="center"/>
              <w:rPr>
                <w:rFonts w:ascii="Times New Roman" w:eastAsia="Times New Roman" w:hAnsi="Times New Roman" w:cs="Times New Roman"/>
                <w:i/>
                <w:color w:val="000000"/>
                <w:sz w:val="24"/>
                <w:szCs w:val="24"/>
                <w:lang w:eastAsia="it-IT"/>
              </w:rPr>
            </w:pPr>
            <w:r w:rsidRPr="00152187">
              <w:rPr>
                <w:rFonts w:ascii="Times New Roman" w:eastAsia="Times New Roman" w:hAnsi="Times New Roman" w:cs="Times New Roman"/>
                <w:i/>
                <w:color w:val="000000"/>
                <w:sz w:val="24"/>
                <w:szCs w:val="24"/>
                <w:lang w:eastAsia="it-IT"/>
              </w:rPr>
              <w:t>42</w:t>
            </w:r>
          </w:p>
        </w:tc>
        <w:tc>
          <w:tcPr>
            <w:tcW w:w="1589" w:type="dxa"/>
            <w:tcBorders>
              <w:top w:val="nil"/>
              <w:left w:val="nil"/>
              <w:bottom w:val="nil"/>
              <w:right w:val="nil"/>
            </w:tcBorders>
            <w:shd w:val="clear" w:color="auto" w:fill="auto"/>
            <w:noWrap/>
            <w:vAlign w:val="center"/>
            <w:hideMark/>
          </w:tcPr>
          <w:p w:rsidR="004A0B42" w:rsidRPr="00152187" w:rsidRDefault="004A0B42" w:rsidP="00152187">
            <w:pPr>
              <w:spacing w:after="0" w:line="240" w:lineRule="auto"/>
              <w:jc w:val="center"/>
              <w:rPr>
                <w:rFonts w:ascii="Times New Roman" w:eastAsia="Times New Roman" w:hAnsi="Times New Roman" w:cs="Times New Roman"/>
                <w:i/>
                <w:color w:val="000000"/>
                <w:sz w:val="24"/>
                <w:szCs w:val="24"/>
                <w:lang w:eastAsia="it-IT"/>
              </w:rPr>
            </w:pPr>
          </w:p>
        </w:tc>
        <w:tc>
          <w:tcPr>
            <w:tcW w:w="1560" w:type="dxa"/>
            <w:tcBorders>
              <w:top w:val="nil"/>
              <w:left w:val="nil"/>
              <w:bottom w:val="nil"/>
              <w:right w:val="nil"/>
            </w:tcBorders>
            <w:shd w:val="clear" w:color="auto" w:fill="auto"/>
            <w:noWrap/>
            <w:vAlign w:val="center"/>
            <w:hideMark/>
          </w:tcPr>
          <w:p w:rsidR="004A0B42" w:rsidRPr="00152187" w:rsidRDefault="004A0B42" w:rsidP="00152187">
            <w:pPr>
              <w:spacing w:after="0" w:line="240" w:lineRule="auto"/>
              <w:jc w:val="center"/>
              <w:rPr>
                <w:rFonts w:ascii="Times New Roman" w:eastAsia="Times New Roman" w:hAnsi="Times New Roman" w:cs="Times New Roman"/>
                <w:i/>
                <w:color w:val="000000"/>
                <w:sz w:val="24"/>
                <w:szCs w:val="24"/>
                <w:lang w:eastAsia="it-IT"/>
              </w:rPr>
            </w:pPr>
          </w:p>
        </w:tc>
      </w:tr>
    </w:tbl>
    <w:p w:rsidR="00152187" w:rsidRDefault="00152187" w:rsidP="006D2FBC">
      <w:pPr>
        <w:jc w:val="both"/>
        <w:rPr>
          <w:rFonts w:ascii="Times New Roman" w:hAnsi="Times New Roman" w:cs="Times New Roman"/>
          <w:sz w:val="24"/>
          <w:szCs w:val="24"/>
        </w:rPr>
      </w:pPr>
    </w:p>
    <w:p w:rsidR="004A6551" w:rsidRPr="006D2FBC" w:rsidRDefault="00A200B2" w:rsidP="006D2FBC">
      <w:pPr>
        <w:jc w:val="both"/>
        <w:rPr>
          <w:rFonts w:ascii="Times New Roman" w:hAnsi="Times New Roman" w:cs="Times New Roman"/>
          <w:sz w:val="24"/>
          <w:szCs w:val="24"/>
        </w:rPr>
      </w:pPr>
      <w:r w:rsidRPr="006D2FBC">
        <w:rPr>
          <w:rFonts w:ascii="Times New Roman" w:hAnsi="Times New Roman" w:cs="Times New Roman"/>
          <w:sz w:val="24"/>
          <w:szCs w:val="24"/>
        </w:rPr>
        <w:t>Molti sposi arrivano al matrimonio col padre già deceduto: sono 243, pari al 40% dei 61</w:t>
      </w:r>
      <w:r w:rsidR="00D176CE" w:rsidRPr="006D2FBC">
        <w:rPr>
          <w:rFonts w:ascii="Times New Roman" w:hAnsi="Times New Roman" w:cs="Times New Roman"/>
          <w:sz w:val="24"/>
          <w:szCs w:val="24"/>
        </w:rPr>
        <w:t>0</w:t>
      </w:r>
      <w:r w:rsidRPr="006D2FBC">
        <w:rPr>
          <w:rFonts w:ascii="Times New Roman" w:hAnsi="Times New Roman" w:cs="Times New Roman"/>
          <w:sz w:val="24"/>
          <w:szCs w:val="24"/>
        </w:rPr>
        <w:t>. Sono un po’ di meno le mogli orfane (</w:t>
      </w:r>
      <w:r w:rsidR="004A6551" w:rsidRPr="006D2FBC">
        <w:rPr>
          <w:rFonts w:ascii="Times New Roman" w:hAnsi="Times New Roman" w:cs="Times New Roman"/>
          <w:sz w:val="24"/>
          <w:szCs w:val="24"/>
        </w:rPr>
        <w:t xml:space="preserve">183, pari al 30%), ma è normale poiché hanno mediamente quei cinque anni in meno rispetto ai mariti, lasso di tempo entro il quale non pochi padri potrebbero venire a mancare. Si voleva qui determinare se l’improvvisa morte dei padri dei mariti fosse una molla che spinge al matrimonio, ma questi dati </w:t>
      </w:r>
      <w:r w:rsidR="00362653" w:rsidRPr="006D2FBC">
        <w:rPr>
          <w:rFonts w:ascii="Times New Roman" w:hAnsi="Times New Roman" w:cs="Times New Roman"/>
          <w:sz w:val="24"/>
          <w:szCs w:val="24"/>
        </w:rPr>
        <w:t>non permettono di giungere ad una</w:t>
      </w:r>
      <w:r w:rsidR="004A6551" w:rsidRPr="006D2FBC">
        <w:rPr>
          <w:rFonts w:ascii="Times New Roman" w:hAnsi="Times New Roman" w:cs="Times New Roman"/>
          <w:sz w:val="24"/>
          <w:szCs w:val="24"/>
        </w:rPr>
        <w:t xml:space="preserve"> </w:t>
      </w:r>
      <w:r w:rsidR="00362653" w:rsidRPr="006D2FBC">
        <w:rPr>
          <w:rFonts w:ascii="Times New Roman" w:hAnsi="Times New Roman" w:cs="Times New Roman"/>
          <w:sz w:val="24"/>
          <w:szCs w:val="24"/>
        </w:rPr>
        <w:t>conclusione</w:t>
      </w:r>
      <w:r w:rsidR="004A6551" w:rsidRPr="006D2FBC">
        <w:rPr>
          <w:rFonts w:ascii="Times New Roman" w:hAnsi="Times New Roman" w:cs="Times New Roman"/>
          <w:sz w:val="24"/>
          <w:szCs w:val="24"/>
        </w:rPr>
        <w:t>.</w:t>
      </w:r>
    </w:p>
    <w:p w:rsidR="00DF51FA" w:rsidRPr="00BA0755" w:rsidRDefault="004A6551" w:rsidP="006D2FBC">
      <w:pPr>
        <w:pStyle w:val="ListParagraph"/>
        <w:numPr>
          <w:ilvl w:val="0"/>
          <w:numId w:val="8"/>
        </w:numPr>
        <w:jc w:val="both"/>
        <w:rPr>
          <w:rFonts w:ascii="Times New Roman" w:hAnsi="Times New Roman" w:cs="Times New Roman"/>
          <w:sz w:val="24"/>
          <w:szCs w:val="24"/>
        </w:rPr>
      </w:pPr>
      <w:r w:rsidRPr="00BA0755">
        <w:rPr>
          <w:rFonts w:ascii="Times New Roman" w:hAnsi="Times New Roman" w:cs="Times New Roman"/>
          <w:sz w:val="24"/>
          <w:szCs w:val="24"/>
        </w:rPr>
        <w:t xml:space="preserve"> </w:t>
      </w:r>
      <w:r w:rsidR="00840EA0" w:rsidRPr="00BA0755">
        <w:rPr>
          <w:rFonts w:ascii="Times New Roman" w:hAnsi="Times New Roman" w:cs="Times New Roman"/>
          <w:sz w:val="24"/>
          <w:szCs w:val="24"/>
        </w:rPr>
        <w:t>Matrimoni tra pari, matrimoni misti.</w:t>
      </w:r>
    </w:p>
    <w:p w:rsidR="00362653" w:rsidRPr="006D2FBC" w:rsidRDefault="00362653"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Si propone </w:t>
      </w:r>
      <w:r w:rsidR="0087424C" w:rsidRPr="006D2FBC">
        <w:rPr>
          <w:rFonts w:ascii="Times New Roman" w:hAnsi="Times New Roman" w:cs="Times New Roman"/>
          <w:sz w:val="24"/>
          <w:szCs w:val="24"/>
        </w:rPr>
        <w:t xml:space="preserve">un piccolo sondaggio sulla mobilità sociale. </w:t>
      </w:r>
      <w:r w:rsidRPr="006D2FBC">
        <w:rPr>
          <w:rFonts w:ascii="Times New Roman" w:hAnsi="Times New Roman" w:cs="Times New Roman"/>
          <w:sz w:val="24"/>
          <w:szCs w:val="24"/>
        </w:rPr>
        <w:t>Chi sposa chi? È lecito attendersi che i matrimoni si celebrino prevalentemente tra persone che ricoprono lo stesso ruolo nella società; la tabella 6, riferita all’intero territorio cingolano, permette di quantificare il fenomeno.</w:t>
      </w:r>
    </w:p>
    <w:p w:rsidR="00F9008A" w:rsidRPr="006D2FBC" w:rsidRDefault="007C1518" w:rsidP="006D2FBC">
      <w:pPr>
        <w:jc w:val="both"/>
        <w:rPr>
          <w:rFonts w:ascii="Times New Roman" w:hAnsi="Times New Roman" w:cs="Times New Roman"/>
          <w:i/>
          <w:sz w:val="24"/>
          <w:szCs w:val="24"/>
        </w:rPr>
      </w:pPr>
      <w:r w:rsidRPr="006D2FBC">
        <w:rPr>
          <w:rFonts w:ascii="Times New Roman" w:hAnsi="Times New Roman" w:cs="Times New Roman"/>
          <w:i/>
          <w:sz w:val="24"/>
          <w:szCs w:val="24"/>
        </w:rPr>
        <w:t xml:space="preserve">Tab. </w:t>
      </w:r>
      <w:r w:rsidR="00CC04C3" w:rsidRPr="006D2FBC">
        <w:rPr>
          <w:rFonts w:ascii="Times New Roman" w:hAnsi="Times New Roman" w:cs="Times New Roman"/>
          <w:i/>
          <w:sz w:val="24"/>
          <w:szCs w:val="24"/>
        </w:rPr>
        <w:t>6</w:t>
      </w:r>
      <w:r w:rsidR="00F9008A" w:rsidRPr="006D2FBC">
        <w:rPr>
          <w:rFonts w:ascii="Times New Roman" w:hAnsi="Times New Roman" w:cs="Times New Roman"/>
          <w:i/>
          <w:sz w:val="24"/>
          <w:szCs w:val="24"/>
        </w:rPr>
        <w:t>. Matrimoni tra pari e tra ceti diversi.</w:t>
      </w:r>
    </w:p>
    <w:tbl>
      <w:tblPr>
        <w:tblW w:w="8900" w:type="dxa"/>
        <w:tblInd w:w="57" w:type="dxa"/>
        <w:tblCellMar>
          <w:left w:w="70" w:type="dxa"/>
          <w:right w:w="70" w:type="dxa"/>
        </w:tblCellMar>
        <w:tblLook w:val="04A0"/>
      </w:tblPr>
      <w:tblGrid>
        <w:gridCol w:w="3683"/>
        <w:gridCol w:w="500"/>
        <w:gridCol w:w="1154"/>
        <w:gridCol w:w="960"/>
        <w:gridCol w:w="1960"/>
        <w:gridCol w:w="660"/>
      </w:tblGrid>
      <w:tr w:rsidR="008F05E0" w:rsidRPr="006D2FBC" w:rsidTr="008F05E0">
        <w:trPr>
          <w:trHeight w:val="300"/>
        </w:trPr>
        <w:tc>
          <w:tcPr>
            <w:tcW w:w="53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b/>
                <w:bCs/>
                <w:i/>
                <w:iCs/>
                <w:color w:val="000000"/>
                <w:sz w:val="24"/>
                <w:szCs w:val="24"/>
                <w:lang w:eastAsia="it-IT"/>
              </w:rPr>
            </w:pPr>
            <w:r w:rsidRPr="006D2FBC">
              <w:rPr>
                <w:rFonts w:ascii="Times New Roman" w:eastAsia="Times New Roman" w:hAnsi="Times New Roman" w:cs="Times New Roman"/>
                <w:b/>
                <w:bCs/>
                <w:i/>
                <w:iCs/>
                <w:color w:val="000000"/>
                <w:sz w:val="24"/>
                <w:szCs w:val="24"/>
                <w:lang w:eastAsia="it-IT"/>
              </w:rPr>
              <w:t>Sposi con mestieri simili e diversi</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6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b/>
                <w:bCs/>
                <w:i/>
                <w:iCs/>
                <w:color w:val="000000"/>
                <w:sz w:val="24"/>
                <w:szCs w:val="24"/>
                <w:lang w:eastAsia="it-IT"/>
              </w:rPr>
            </w:pPr>
            <w:r w:rsidRPr="006D2FBC">
              <w:rPr>
                <w:rFonts w:ascii="Times New Roman" w:eastAsia="Times New Roman" w:hAnsi="Times New Roman" w:cs="Times New Roman"/>
                <w:b/>
                <w:bCs/>
                <w:i/>
                <w:iCs/>
                <w:color w:val="000000"/>
                <w:sz w:val="24"/>
                <w:szCs w:val="24"/>
                <w:lang w:eastAsia="it-IT"/>
              </w:rPr>
              <w:t> </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b/>
                <w:bCs/>
                <w:i/>
                <w:iCs/>
                <w:color w:val="000000"/>
                <w:sz w:val="24"/>
                <w:szCs w:val="24"/>
                <w:lang w:eastAsia="it-IT"/>
              </w:rPr>
            </w:pPr>
            <w:r w:rsidRPr="006D2FBC">
              <w:rPr>
                <w:rFonts w:ascii="Times New Roman" w:eastAsia="Times New Roman" w:hAnsi="Times New Roman" w:cs="Times New Roman"/>
                <w:b/>
                <w:bCs/>
                <w:i/>
                <w:iCs/>
                <w:color w:val="000000"/>
                <w:sz w:val="24"/>
                <w:szCs w:val="24"/>
                <w:lang w:eastAsia="it-IT"/>
              </w:rPr>
              <w:t>Nr.</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b/>
                <w:bCs/>
                <w:i/>
                <w:iCs/>
                <w:color w:val="000000"/>
                <w:sz w:val="24"/>
                <w:szCs w:val="24"/>
                <w:lang w:eastAsia="it-IT"/>
              </w:rPr>
            </w:pPr>
            <w:r w:rsidRPr="006D2FBC">
              <w:rPr>
                <w:rFonts w:ascii="Times New Roman" w:eastAsia="Times New Roman" w:hAnsi="Times New Roman" w:cs="Times New Roman"/>
                <w:b/>
                <w:bCs/>
                <w:i/>
                <w:iCs/>
                <w:color w:val="000000"/>
                <w:sz w:val="24"/>
                <w:szCs w:val="24"/>
                <w:lang w:eastAsia="it-IT"/>
              </w:rPr>
              <w:t>%</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6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Totale matrimoni stesso rango</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53</w:t>
            </w:r>
            <w:r w:rsidR="00D176CE" w:rsidRPr="006D2FBC">
              <w:rPr>
                <w:rFonts w:ascii="Times New Roman" w:eastAsia="Times New Roman" w:hAnsi="Times New Roman" w:cs="Times New Roman"/>
                <w:color w:val="000000"/>
                <w:sz w:val="24"/>
                <w:szCs w:val="24"/>
                <w:lang w:eastAsia="it-IT"/>
              </w:rPr>
              <w:t>5</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87,7</w:t>
            </w:r>
            <w:r w:rsidR="00D176CE" w:rsidRPr="006D2FBC">
              <w:rPr>
                <w:rFonts w:ascii="Times New Roman" w:eastAsia="Times New Roman" w:hAnsi="Times New Roman" w:cs="Times New Roman"/>
                <w:color w:val="000000"/>
                <w:sz w:val="24"/>
                <w:szCs w:val="24"/>
                <w:lang w:eastAsia="it-IT"/>
              </w:rPr>
              <w:t>0</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single" w:sz="4" w:space="0" w:color="auto"/>
              <w:left w:val="single" w:sz="4" w:space="0" w:color="auto"/>
              <w:bottom w:val="single" w:sz="4" w:space="0" w:color="auto"/>
              <w:right w:val="single" w:sz="4" w:space="0" w:color="auto"/>
            </w:tcBorders>
            <w:shd w:val="clear" w:color="000000" w:fill="B8CCE4"/>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calderaio</w:t>
            </w:r>
          </w:p>
        </w:tc>
        <w:tc>
          <w:tcPr>
            <w:tcW w:w="660" w:type="dxa"/>
            <w:tcBorders>
              <w:top w:val="single" w:sz="4" w:space="0" w:color="auto"/>
              <w:left w:val="nil"/>
              <w:bottom w:val="single" w:sz="4" w:space="0" w:color="auto"/>
              <w:right w:val="single" w:sz="4" w:space="0" w:color="auto"/>
            </w:tcBorders>
            <w:shd w:val="clear" w:color="000000" w:fill="B8CCE4"/>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Totale matrimoni misti</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w:t>
            </w:r>
            <w:r w:rsidR="00744FB7" w:rsidRPr="006D2FBC">
              <w:rPr>
                <w:rFonts w:ascii="Times New Roman" w:eastAsia="Times New Roman" w:hAnsi="Times New Roman" w:cs="Times New Roman"/>
                <w:color w:val="000000"/>
                <w:sz w:val="24"/>
                <w:szCs w:val="24"/>
                <w:lang w:eastAsia="it-IT"/>
              </w:rPr>
              <w:t>5</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w:t>
            </w:r>
            <w:r w:rsidR="00D176CE" w:rsidRPr="006D2FBC">
              <w:rPr>
                <w:rFonts w:ascii="Times New Roman" w:eastAsia="Times New Roman" w:hAnsi="Times New Roman" w:cs="Times New Roman"/>
                <w:color w:val="000000"/>
                <w:sz w:val="24"/>
                <w:szCs w:val="24"/>
                <w:lang w:eastAsia="it-IT"/>
              </w:rPr>
              <w:t>30</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B8CCE4"/>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calzolai</w:t>
            </w:r>
          </w:p>
        </w:tc>
        <w:tc>
          <w:tcPr>
            <w:tcW w:w="660" w:type="dxa"/>
            <w:tcBorders>
              <w:top w:val="nil"/>
              <w:left w:val="nil"/>
              <w:bottom w:val="single" w:sz="4" w:space="0" w:color="auto"/>
              <w:right w:val="single" w:sz="4" w:space="0" w:color="auto"/>
            </w:tcBorders>
            <w:shd w:val="clear" w:color="000000" w:fill="B8CCE4"/>
            <w:noWrap/>
            <w:vAlign w:val="bottom"/>
            <w:hideMark/>
          </w:tcPr>
          <w:p w:rsidR="008F05E0" w:rsidRPr="006D2FBC" w:rsidRDefault="00EC3D6A"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right"/>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Totale</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61</w:t>
            </w:r>
            <w:r w:rsidR="00D176CE" w:rsidRPr="006D2FBC">
              <w:rPr>
                <w:rFonts w:ascii="Times New Roman" w:eastAsia="Times New Roman" w:hAnsi="Times New Roman" w:cs="Times New Roman"/>
                <w:i/>
                <w:iCs/>
                <w:color w:val="000000"/>
                <w:sz w:val="24"/>
                <w:szCs w:val="24"/>
                <w:lang w:eastAsia="it-IT"/>
              </w:rPr>
              <w:t>0</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100</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B8CCE4"/>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canepino</w:t>
            </w:r>
          </w:p>
        </w:tc>
        <w:tc>
          <w:tcPr>
            <w:tcW w:w="660" w:type="dxa"/>
            <w:tcBorders>
              <w:top w:val="nil"/>
              <w:left w:val="nil"/>
              <w:bottom w:val="single" w:sz="4" w:space="0" w:color="auto"/>
              <w:right w:val="single" w:sz="4" w:space="0" w:color="auto"/>
            </w:tcBorders>
            <w:shd w:val="clear" w:color="000000" w:fill="B8CCE4"/>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8F05E0" w:rsidRPr="006D2FBC" w:rsidTr="008F05E0">
        <w:trPr>
          <w:trHeight w:val="300"/>
        </w:trPr>
        <w:tc>
          <w:tcPr>
            <w:tcW w:w="53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B8CCE4"/>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fabbri ferrai</w:t>
            </w:r>
          </w:p>
        </w:tc>
        <w:tc>
          <w:tcPr>
            <w:tcW w:w="660" w:type="dxa"/>
            <w:tcBorders>
              <w:top w:val="nil"/>
              <w:left w:val="nil"/>
              <w:bottom w:val="single" w:sz="4" w:space="0" w:color="auto"/>
              <w:right w:val="single" w:sz="4" w:space="0" w:color="auto"/>
            </w:tcBorders>
            <w:shd w:val="clear" w:color="000000" w:fill="B8CCE4"/>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entrambi contadini</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478</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78,</w:t>
            </w:r>
            <w:r w:rsidR="00D176CE" w:rsidRPr="006D2FBC">
              <w:rPr>
                <w:rFonts w:ascii="Times New Roman" w:eastAsia="Times New Roman" w:hAnsi="Times New Roman" w:cs="Times New Roman"/>
                <w:color w:val="000000"/>
                <w:sz w:val="24"/>
                <w:szCs w:val="24"/>
                <w:lang w:eastAsia="it-IT"/>
              </w:rPr>
              <w:t>36</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B8CCE4"/>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falegnami</w:t>
            </w:r>
          </w:p>
        </w:tc>
        <w:tc>
          <w:tcPr>
            <w:tcW w:w="660" w:type="dxa"/>
            <w:tcBorders>
              <w:top w:val="nil"/>
              <w:left w:val="nil"/>
              <w:bottom w:val="single" w:sz="4" w:space="0" w:color="auto"/>
              <w:right w:val="single" w:sz="4" w:space="0" w:color="auto"/>
            </w:tcBorders>
            <w:shd w:val="clear" w:color="000000" w:fill="B8CCE4"/>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entrambi possidenti</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27</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4,4</w:t>
            </w:r>
            <w:r w:rsidR="00D176CE" w:rsidRPr="006D2FBC">
              <w:rPr>
                <w:rFonts w:ascii="Times New Roman" w:eastAsia="Times New Roman" w:hAnsi="Times New Roman" w:cs="Times New Roman"/>
                <w:color w:val="000000"/>
                <w:sz w:val="24"/>
                <w:szCs w:val="24"/>
                <w:lang w:eastAsia="it-IT"/>
              </w:rPr>
              <w:t>3</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B8CCE4"/>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fornaio</w:t>
            </w:r>
          </w:p>
        </w:tc>
        <w:tc>
          <w:tcPr>
            <w:tcW w:w="660" w:type="dxa"/>
            <w:tcBorders>
              <w:top w:val="nil"/>
              <w:left w:val="nil"/>
              <w:bottom w:val="single" w:sz="4" w:space="0" w:color="auto"/>
              <w:right w:val="single" w:sz="4" w:space="0" w:color="auto"/>
            </w:tcBorders>
            <w:shd w:val="clear" w:color="000000" w:fill="B8CCE4"/>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entrambi artigiani</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D176CE"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30</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D176CE"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r w:rsidR="008F05E0" w:rsidRPr="006D2FBC">
              <w:rPr>
                <w:rFonts w:ascii="Times New Roman" w:eastAsia="Times New Roman" w:hAnsi="Times New Roman" w:cs="Times New Roman"/>
                <w:color w:val="000000"/>
                <w:sz w:val="24"/>
                <w:szCs w:val="24"/>
                <w:lang w:eastAsia="it-IT"/>
              </w:rPr>
              <w:t>,</w:t>
            </w:r>
            <w:r w:rsidRPr="006D2FBC">
              <w:rPr>
                <w:rFonts w:ascii="Times New Roman" w:eastAsia="Times New Roman" w:hAnsi="Times New Roman" w:cs="Times New Roman"/>
                <w:color w:val="000000"/>
                <w:sz w:val="24"/>
                <w:szCs w:val="24"/>
                <w:lang w:eastAsia="it-IT"/>
              </w:rPr>
              <w:t>92</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B8CCE4"/>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molinaro</w:t>
            </w:r>
          </w:p>
        </w:tc>
        <w:tc>
          <w:tcPr>
            <w:tcW w:w="660" w:type="dxa"/>
            <w:tcBorders>
              <w:top w:val="nil"/>
              <w:left w:val="nil"/>
              <w:bottom w:val="single" w:sz="4" w:space="0" w:color="auto"/>
              <w:right w:val="single" w:sz="4" w:space="0" w:color="auto"/>
            </w:tcBorders>
            <w:shd w:val="clear" w:color="000000" w:fill="B8CCE4"/>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right"/>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Totale</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53</w:t>
            </w:r>
            <w:r w:rsidR="00D176CE" w:rsidRPr="006D2FBC">
              <w:rPr>
                <w:rFonts w:ascii="Times New Roman" w:eastAsia="Times New Roman" w:hAnsi="Times New Roman" w:cs="Times New Roman"/>
                <w:i/>
                <w:iCs/>
                <w:color w:val="000000"/>
                <w:sz w:val="24"/>
                <w:szCs w:val="24"/>
                <w:lang w:eastAsia="it-IT"/>
              </w:rPr>
              <w:t>5</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D176CE" w:rsidP="00152187">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87,70</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B8CCE4"/>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orefice</w:t>
            </w:r>
          </w:p>
        </w:tc>
        <w:tc>
          <w:tcPr>
            <w:tcW w:w="660" w:type="dxa"/>
            <w:tcBorders>
              <w:top w:val="nil"/>
              <w:left w:val="nil"/>
              <w:bottom w:val="single" w:sz="4" w:space="0" w:color="auto"/>
              <w:right w:val="single" w:sz="4" w:space="0" w:color="auto"/>
            </w:tcBorders>
            <w:shd w:val="clear" w:color="000000" w:fill="B8CCE4"/>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8F05E0" w:rsidRPr="006D2FBC" w:rsidTr="008F05E0">
        <w:trPr>
          <w:trHeight w:val="300"/>
        </w:trPr>
        <w:tc>
          <w:tcPr>
            <w:tcW w:w="53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B8CCE4"/>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sartori</w:t>
            </w:r>
          </w:p>
        </w:tc>
        <w:tc>
          <w:tcPr>
            <w:tcW w:w="660" w:type="dxa"/>
            <w:tcBorders>
              <w:top w:val="nil"/>
              <w:left w:val="nil"/>
              <w:bottom w:val="single" w:sz="4" w:space="0" w:color="auto"/>
              <w:right w:val="single" w:sz="4" w:space="0" w:color="auto"/>
            </w:tcBorders>
            <w:shd w:val="clear" w:color="000000" w:fill="B8CCE4"/>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Lui artigiano Lei contadina</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32</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D176CE"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5,25</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B8CCE4"/>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servitori</w:t>
            </w:r>
          </w:p>
        </w:tc>
        <w:tc>
          <w:tcPr>
            <w:tcW w:w="660" w:type="dxa"/>
            <w:tcBorders>
              <w:top w:val="nil"/>
              <w:left w:val="nil"/>
              <w:bottom w:val="single" w:sz="4" w:space="0" w:color="auto"/>
              <w:right w:val="single" w:sz="4" w:space="0" w:color="auto"/>
            </w:tcBorders>
            <w:shd w:val="clear" w:color="000000" w:fill="B8CCE4"/>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000000" w:fill="B8CCE4"/>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Lui artigiano Lei casalinga</w:t>
            </w:r>
          </w:p>
        </w:tc>
        <w:tc>
          <w:tcPr>
            <w:tcW w:w="483" w:type="dxa"/>
            <w:tcBorders>
              <w:top w:val="nil"/>
              <w:left w:val="nil"/>
              <w:bottom w:val="single" w:sz="4" w:space="0" w:color="auto"/>
              <w:right w:val="single" w:sz="4" w:space="0" w:color="auto"/>
            </w:tcBorders>
            <w:shd w:val="clear" w:color="000000" w:fill="B8CCE4"/>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c>
          <w:tcPr>
            <w:tcW w:w="1154" w:type="dxa"/>
            <w:tcBorders>
              <w:top w:val="nil"/>
              <w:left w:val="nil"/>
              <w:bottom w:val="single" w:sz="4" w:space="0" w:color="auto"/>
              <w:right w:val="single" w:sz="4" w:space="0" w:color="auto"/>
            </w:tcBorders>
            <w:shd w:val="clear" w:color="000000" w:fill="B8CCE4"/>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2,95</w:t>
            </w:r>
          </w:p>
        </w:tc>
        <w:tc>
          <w:tcPr>
            <w:tcW w:w="960" w:type="dxa"/>
            <w:tcBorders>
              <w:top w:val="nil"/>
              <w:left w:val="nil"/>
              <w:bottom w:val="nil"/>
              <w:right w:val="nil"/>
            </w:tcBorders>
            <w:shd w:val="clear" w:color="000000" w:fill="B8CCE4"/>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1960" w:type="dxa"/>
            <w:tcBorders>
              <w:top w:val="nil"/>
              <w:left w:val="single" w:sz="4" w:space="0" w:color="auto"/>
              <w:bottom w:val="single" w:sz="4" w:space="0" w:color="auto"/>
              <w:right w:val="single" w:sz="4" w:space="0" w:color="auto"/>
            </w:tcBorders>
            <w:shd w:val="clear" w:color="000000" w:fill="B8CCE4"/>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speziale</w:t>
            </w:r>
          </w:p>
        </w:tc>
        <w:tc>
          <w:tcPr>
            <w:tcW w:w="660" w:type="dxa"/>
            <w:tcBorders>
              <w:top w:val="nil"/>
              <w:left w:val="nil"/>
              <w:bottom w:val="single" w:sz="4" w:space="0" w:color="auto"/>
              <w:right w:val="single" w:sz="4" w:space="0" w:color="auto"/>
            </w:tcBorders>
            <w:shd w:val="clear" w:color="000000" w:fill="B8CCE4"/>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000000" w:fill="FFFF00"/>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Lui artigiano Lei possidente</w:t>
            </w:r>
          </w:p>
        </w:tc>
        <w:tc>
          <w:tcPr>
            <w:tcW w:w="483" w:type="dxa"/>
            <w:tcBorders>
              <w:top w:val="nil"/>
              <w:left w:val="nil"/>
              <w:bottom w:val="single" w:sz="4" w:space="0" w:color="auto"/>
              <w:right w:val="single" w:sz="4" w:space="0" w:color="auto"/>
            </w:tcBorders>
            <w:shd w:val="clear" w:color="000000" w:fill="FFFF00"/>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1154" w:type="dxa"/>
            <w:tcBorders>
              <w:top w:val="nil"/>
              <w:left w:val="nil"/>
              <w:bottom w:val="single" w:sz="4" w:space="0" w:color="auto"/>
              <w:right w:val="single" w:sz="4" w:space="0" w:color="auto"/>
            </w:tcBorders>
            <w:shd w:val="clear" w:color="000000" w:fill="FFFF00"/>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0,98</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1960" w:type="dxa"/>
            <w:tcBorders>
              <w:top w:val="nil"/>
              <w:left w:val="nil"/>
              <w:bottom w:val="single" w:sz="4" w:space="0" w:color="auto"/>
              <w:right w:val="single" w:sz="4" w:space="0" w:color="auto"/>
            </w:tcBorders>
            <w:shd w:val="clear" w:color="000000" w:fill="FFFF00"/>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scrivano</w:t>
            </w:r>
          </w:p>
        </w:tc>
        <w:tc>
          <w:tcPr>
            <w:tcW w:w="6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Lui possidente Lei contadina</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14</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D176CE"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2,30</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mercante</w:t>
            </w:r>
          </w:p>
        </w:tc>
        <w:tc>
          <w:tcPr>
            <w:tcW w:w="6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Lui possidente Lei casalinga</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0,16</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tintore</w:t>
            </w:r>
          </w:p>
        </w:tc>
        <w:tc>
          <w:tcPr>
            <w:tcW w:w="6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Lui contadino Lei artigiana</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0,49</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sarto</w:t>
            </w:r>
          </w:p>
        </w:tc>
        <w:tc>
          <w:tcPr>
            <w:tcW w:w="6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Lui contadino Lei possidente</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0,16</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fornaio</w:t>
            </w:r>
          </w:p>
        </w:tc>
        <w:tc>
          <w:tcPr>
            <w:tcW w:w="6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r>
      <w:tr w:rsidR="008F05E0" w:rsidRPr="006D2FBC" w:rsidTr="008F05E0">
        <w:trPr>
          <w:trHeight w:val="300"/>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right"/>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Totale</w:t>
            </w:r>
          </w:p>
        </w:tc>
        <w:tc>
          <w:tcPr>
            <w:tcW w:w="483"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75</w:t>
            </w:r>
          </w:p>
        </w:tc>
        <w:tc>
          <w:tcPr>
            <w:tcW w:w="1154" w:type="dxa"/>
            <w:tcBorders>
              <w:top w:val="nil"/>
              <w:left w:val="nil"/>
              <w:bottom w:val="single" w:sz="4" w:space="0" w:color="auto"/>
              <w:right w:val="single" w:sz="4" w:space="0" w:color="auto"/>
            </w:tcBorders>
            <w:shd w:val="clear" w:color="auto" w:fill="auto"/>
            <w:noWrap/>
            <w:vAlign w:val="bottom"/>
            <w:hideMark/>
          </w:tcPr>
          <w:p w:rsidR="008F05E0" w:rsidRPr="006D2FBC" w:rsidRDefault="008F05E0" w:rsidP="00152187">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12,</w:t>
            </w:r>
            <w:r w:rsidR="00D176CE" w:rsidRPr="006D2FBC">
              <w:rPr>
                <w:rFonts w:ascii="Times New Roman" w:eastAsia="Times New Roman" w:hAnsi="Times New Roman" w:cs="Times New Roman"/>
                <w:i/>
                <w:iCs/>
                <w:color w:val="000000"/>
                <w:sz w:val="24"/>
                <w:szCs w:val="24"/>
                <w:lang w:eastAsia="it-IT"/>
              </w:rPr>
              <w:t>30</w:t>
            </w:r>
          </w:p>
        </w:tc>
        <w:tc>
          <w:tcPr>
            <w:tcW w:w="9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molinaro</w:t>
            </w:r>
          </w:p>
        </w:tc>
        <w:tc>
          <w:tcPr>
            <w:tcW w:w="660" w:type="dxa"/>
            <w:tcBorders>
              <w:top w:val="nil"/>
              <w:left w:val="nil"/>
              <w:bottom w:val="nil"/>
              <w:right w:val="nil"/>
            </w:tcBorders>
            <w:shd w:val="clear" w:color="auto" w:fill="auto"/>
            <w:noWrap/>
            <w:vAlign w:val="bottom"/>
            <w:hideMark/>
          </w:tcPr>
          <w:p w:rsidR="008F05E0" w:rsidRPr="006D2FBC" w:rsidRDefault="008F05E0" w:rsidP="006D2FBC">
            <w:pPr>
              <w:spacing w:after="0" w:line="240" w:lineRule="auto"/>
              <w:jc w:val="both"/>
              <w:rPr>
                <w:rFonts w:ascii="Times New Roman" w:eastAsia="Times New Roman" w:hAnsi="Times New Roman" w:cs="Times New Roman"/>
                <w:color w:val="000000"/>
                <w:sz w:val="24"/>
                <w:szCs w:val="24"/>
                <w:lang w:eastAsia="it-IT"/>
              </w:rPr>
            </w:pPr>
          </w:p>
        </w:tc>
      </w:tr>
    </w:tbl>
    <w:p w:rsidR="00531E06" w:rsidRPr="006D2FBC" w:rsidRDefault="00531E06" w:rsidP="006D2FBC">
      <w:pPr>
        <w:jc w:val="both"/>
        <w:rPr>
          <w:rFonts w:ascii="Times New Roman" w:hAnsi="Times New Roman" w:cs="Times New Roman"/>
          <w:sz w:val="24"/>
          <w:szCs w:val="24"/>
        </w:rPr>
      </w:pPr>
    </w:p>
    <w:p w:rsidR="00531E06" w:rsidRPr="006D2FBC" w:rsidRDefault="00D176CE" w:rsidP="006D2FBC">
      <w:pPr>
        <w:jc w:val="both"/>
        <w:rPr>
          <w:rFonts w:ascii="Times New Roman" w:hAnsi="Times New Roman" w:cs="Times New Roman"/>
          <w:sz w:val="24"/>
          <w:szCs w:val="24"/>
        </w:rPr>
      </w:pPr>
      <w:r w:rsidRPr="006D2FBC">
        <w:rPr>
          <w:rFonts w:ascii="Times New Roman" w:hAnsi="Times New Roman" w:cs="Times New Roman"/>
          <w:sz w:val="24"/>
          <w:szCs w:val="24"/>
        </w:rPr>
        <w:t>Sui 610</w:t>
      </w:r>
      <w:r w:rsidR="00531E06" w:rsidRPr="006D2FBC">
        <w:rPr>
          <w:rFonts w:ascii="Times New Roman" w:hAnsi="Times New Roman" w:cs="Times New Roman"/>
          <w:sz w:val="24"/>
          <w:szCs w:val="24"/>
        </w:rPr>
        <w:t xml:space="preserve"> matrimoni, 53</w:t>
      </w:r>
      <w:r w:rsidRPr="006D2FBC">
        <w:rPr>
          <w:rFonts w:ascii="Times New Roman" w:hAnsi="Times New Roman" w:cs="Times New Roman"/>
          <w:sz w:val="24"/>
          <w:szCs w:val="24"/>
        </w:rPr>
        <w:t>5</w:t>
      </w:r>
      <w:r w:rsidR="00531E06" w:rsidRPr="006D2FBC">
        <w:rPr>
          <w:rFonts w:ascii="Times New Roman" w:hAnsi="Times New Roman" w:cs="Times New Roman"/>
          <w:sz w:val="24"/>
          <w:szCs w:val="24"/>
        </w:rPr>
        <w:t xml:space="preserve"> (87,</w:t>
      </w:r>
      <w:r w:rsidR="00744FB7" w:rsidRPr="006D2FBC">
        <w:rPr>
          <w:rFonts w:ascii="Times New Roman" w:hAnsi="Times New Roman" w:cs="Times New Roman"/>
          <w:sz w:val="24"/>
          <w:szCs w:val="24"/>
        </w:rPr>
        <w:t>7</w:t>
      </w:r>
      <w:r w:rsidR="00531E06" w:rsidRPr="006D2FBC">
        <w:rPr>
          <w:rFonts w:ascii="Times New Roman" w:hAnsi="Times New Roman" w:cs="Times New Roman"/>
          <w:sz w:val="24"/>
          <w:szCs w:val="24"/>
        </w:rPr>
        <w:t xml:space="preserve">%) </w:t>
      </w:r>
      <w:r w:rsidR="00744FB7" w:rsidRPr="006D2FBC">
        <w:rPr>
          <w:rFonts w:ascii="Times New Roman" w:hAnsi="Times New Roman" w:cs="Times New Roman"/>
          <w:sz w:val="24"/>
          <w:szCs w:val="24"/>
        </w:rPr>
        <w:t>uniscono</w:t>
      </w:r>
      <w:r w:rsidR="00531E06" w:rsidRPr="006D2FBC">
        <w:rPr>
          <w:rFonts w:ascii="Times New Roman" w:hAnsi="Times New Roman" w:cs="Times New Roman"/>
          <w:sz w:val="24"/>
          <w:szCs w:val="24"/>
        </w:rPr>
        <w:t xml:space="preserve"> un uomo e una donna che </w:t>
      </w:r>
      <w:r w:rsidR="00362653" w:rsidRPr="006D2FBC">
        <w:rPr>
          <w:rFonts w:ascii="Times New Roman" w:hAnsi="Times New Roman" w:cs="Times New Roman"/>
          <w:sz w:val="24"/>
          <w:szCs w:val="24"/>
        </w:rPr>
        <w:t xml:space="preserve">godono dello </w:t>
      </w:r>
      <w:r w:rsidR="00744FB7" w:rsidRPr="006D2FBC">
        <w:rPr>
          <w:rFonts w:ascii="Times New Roman" w:hAnsi="Times New Roman" w:cs="Times New Roman"/>
          <w:sz w:val="24"/>
          <w:szCs w:val="24"/>
        </w:rPr>
        <w:t xml:space="preserve">stesso </w:t>
      </w:r>
      <w:r w:rsidR="00362653" w:rsidRPr="006D2FBC">
        <w:rPr>
          <w:rFonts w:ascii="Times New Roman" w:hAnsi="Times New Roman" w:cs="Times New Roman"/>
          <w:sz w:val="24"/>
          <w:szCs w:val="24"/>
        </w:rPr>
        <w:t xml:space="preserve">status </w:t>
      </w:r>
      <w:r w:rsidR="00744FB7" w:rsidRPr="006D2FBC">
        <w:rPr>
          <w:rFonts w:ascii="Times New Roman" w:hAnsi="Times New Roman" w:cs="Times New Roman"/>
          <w:sz w:val="24"/>
          <w:szCs w:val="24"/>
        </w:rPr>
        <w:t>soci</w:t>
      </w:r>
      <w:r w:rsidR="00362653" w:rsidRPr="006D2FBC">
        <w:rPr>
          <w:rFonts w:ascii="Times New Roman" w:hAnsi="Times New Roman" w:cs="Times New Roman"/>
          <w:sz w:val="24"/>
          <w:szCs w:val="24"/>
        </w:rPr>
        <w:t>ale</w:t>
      </w:r>
      <w:r w:rsidR="00744FB7" w:rsidRPr="006D2FBC">
        <w:rPr>
          <w:rFonts w:ascii="Times New Roman" w:hAnsi="Times New Roman" w:cs="Times New Roman"/>
          <w:sz w:val="24"/>
          <w:szCs w:val="24"/>
        </w:rPr>
        <w:t>;</w:t>
      </w:r>
      <w:r w:rsidR="00531E06" w:rsidRPr="006D2FBC">
        <w:rPr>
          <w:rFonts w:ascii="Times New Roman" w:hAnsi="Times New Roman" w:cs="Times New Roman"/>
          <w:sz w:val="24"/>
          <w:szCs w:val="24"/>
        </w:rPr>
        <w:t xml:space="preserve"> </w:t>
      </w:r>
      <w:r w:rsidR="00744FB7" w:rsidRPr="006D2FBC">
        <w:rPr>
          <w:rFonts w:ascii="Times New Roman" w:hAnsi="Times New Roman" w:cs="Times New Roman"/>
          <w:sz w:val="24"/>
          <w:szCs w:val="24"/>
        </w:rPr>
        <w:t>infatti</w:t>
      </w:r>
      <w:r w:rsidR="00531E06" w:rsidRPr="006D2FBC">
        <w:rPr>
          <w:rFonts w:ascii="Times New Roman" w:hAnsi="Times New Roman" w:cs="Times New Roman"/>
          <w:sz w:val="24"/>
          <w:szCs w:val="24"/>
        </w:rPr>
        <w:t xml:space="preserve"> 478</w:t>
      </w:r>
      <w:r w:rsidR="00AD691D" w:rsidRPr="006D2FBC">
        <w:rPr>
          <w:rFonts w:ascii="Times New Roman" w:hAnsi="Times New Roman" w:cs="Times New Roman"/>
          <w:sz w:val="24"/>
          <w:szCs w:val="24"/>
        </w:rPr>
        <w:t xml:space="preserve"> coppie</w:t>
      </w:r>
      <w:r w:rsidR="00531E06" w:rsidRPr="006D2FBC">
        <w:rPr>
          <w:rFonts w:ascii="Times New Roman" w:hAnsi="Times New Roman" w:cs="Times New Roman"/>
          <w:sz w:val="24"/>
          <w:szCs w:val="24"/>
        </w:rPr>
        <w:t xml:space="preserve"> sono </w:t>
      </w:r>
      <w:r w:rsidR="00AD691D" w:rsidRPr="006D2FBC">
        <w:rPr>
          <w:rFonts w:ascii="Times New Roman" w:hAnsi="Times New Roman" w:cs="Times New Roman"/>
          <w:sz w:val="24"/>
          <w:szCs w:val="24"/>
        </w:rPr>
        <w:t>formate da</w:t>
      </w:r>
      <w:r w:rsidR="00531E06" w:rsidRPr="006D2FBC">
        <w:rPr>
          <w:rFonts w:ascii="Times New Roman" w:hAnsi="Times New Roman" w:cs="Times New Roman"/>
          <w:sz w:val="24"/>
          <w:szCs w:val="24"/>
        </w:rPr>
        <w:t xml:space="preserve"> sposi contadini, 27 sono coppie di possidenti e </w:t>
      </w:r>
      <w:r w:rsidRPr="006D2FBC">
        <w:rPr>
          <w:rFonts w:ascii="Times New Roman" w:hAnsi="Times New Roman" w:cs="Times New Roman"/>
          <w:sz w:val="24"/>
          <w:szCs w:val="24"/>
        </w:rPr>
        <w:t>30</w:t>
      </w:r>
      <w:r w:rsidR="00531E06" w:rsidRPr="006D2FBC">
        <w:rPr>
          <w:rFonts w:ascii="Times New Roman" w:hAnsi="Times New Roman" w:cs="Times New Roman"/>
          <w:sz w:val="24"/>
          <w:szCs w:val="24"/>
        </w:rPr>
        <w:t xml:space="preserve"> vedono nel rito civile </w:t>
      </w:r>
      <w:r w:rsidR="00531E06" w:rsidRPr="006D2FBC">
        <w:rPr>
          <w:rFonts w:ascii="Times New Roman" w:hAnsi="Times New Roman" w:cs="Times New Roman"/>
          <w:sz w:val="24"/>
          <w:szCs w:val="24"/>
        </w:rPr>
        <w:lastRenderedPageBreak/>
        <w:t xml:space="preserve">due artigiani. </w:t>
      </w:r>
      <w:r w:rsidR="00C649C9" w:rsidRPr="006D2FBC">
        <w:rPr>
          <w:rFonts w:ascii="Times New Roman" w:hAnsi="Times New Roman" w:cs="Times New Roman"/>
          <w:sz w:val="24"/>
          <w:szCs w:val="24"/>
        </w:rPr>
        <w:t>Ciò conferma che, in questo territorio, la società di inizio Ottocento è ancora refrattaria alla mobilità sociale.</w:t>
      </w:r>
      <w:r w:rsidR="00152187">
        <w:rPr>
          <w:rFonts w:ascii="Times New Roman" w:hAnsi="Times New Roman" w:cs="Times New Roman"/>
          <w:sz w:val="24"/>
          <w:szCs w:val="24"/>
        </w:rPr>
        <w:t xml:space="preserve"> Ciò che più dispiace è che venga sempre utilizzato il termine generico di “contadino”</w:t>
      </w:r>
      <w:r w:rsidR="00086980">
        <w:rPr>
          <w:rFonts w:ascii="Times New Roman" w:hAnsi="Times New Roman" w:cs="Times New Roman"/>
          <w:sz w:val="24"/>
          <w:szCs w:val="24"/>
        </w:rPr>
        <w:t>; infatti una distinzione tra b</w:t>
      </w:r>
      <w:r w:rsidR="00152187">
        <w:rPr>
          <w:rFonts w:ascii="Times New Roman" w:hAnsi="Times New Roman" w:cs="Times New Roman"/>
          <w:sz w:val="24"/>
          <w:szCs w:val="24"/>
        </w:rPr>
        <w:t>raccianti e mezzadri</w:t>
      </w:r>
      <w:r w:rsidR="00086980">
        <w:rPr>
          <w:rFonts w:ascii="Times New Roman" w:hAnsi="Times New Roman" w:cs="Times New Roman"/>
          <w:sz w:val="24"/>
          <w:szCs w:val="24"/>
        </w:rPr>
        <w:t xml:space="preserve"> avrebbe permesso di disegnare con più dettagli e profondità la società cingolana.</w:t>
      </w:r>
    </w:p>
    <w:p w:rsidR="00531E06" w:rsidRPr="006D2FBC" w:rsidRDefault="00086980" w:rsidP="006D2FBC">
      <w:pPr>
        <w:jc w:val="both"/>
        <w:rPr>
          <w:rFonts w:ascii="Times New Roman" w:hAnsi="Times New Roman" w:cs="Times New Roman"/>
          <w:sz w:val="24"/>
          <w:szCs w:val="24"/>
        </w:rPr>
      </w:pPr>
      <w:r>
        <w:rPr>
          <w:rFonts w:ascii="Times New Roman" w:hAnsi="Times New Roman" w:cs="Times New Roman"/>
          <w:sz w:val="24"/>
          <w:szCs w:val="24"/>
        </w:rPr>
        <w:t>È interessante l’analisi</w:t>
      </w:r>
      <w:r w:rsidR="00531E06" w:rsidRPr="006D2FBC">
        <w:rPr>
          <w:rFonts w:ascii="Times New Roman" w:hAnsi="Times New Roman" w:cs="Times New Roman"/>
          <w:sz w:val="24"/>
          <w:szCs w:val="24"/>
        </w:rPr>
        <w:t xml:space="preserve"> dei 7</w:t>
      </w:r>
      <w:r w:rsidR="00744FB7" w:rsidRPr="006D2FBC">
        <w:rPr>
          <w:rFonts w:ascii="Times New Roman" w:hAnsi="Times New Roman" w:cs="Times New Roman"/>
          <w:sz w:val="24"/>
          <w:szCs w:val="24"/>
        </w:rPr>
        <w:t>5</w:t>
      </w:r>
      <w:r w:rsidR="00531E06" w:rsidRPr="006D2FBC">
        <w:rPr>
          <w:rFonts w:ascii="Times New Roman" w:hAnsi="Times New Roman" w:cs="Times New Roman"/>
          <w:sz w:val="24"/>
          <w:szCs w:val="24"/>
        </w:rPr>
        <w:t xml:space="preserve"> matrimoni </w:t>
      </w:r>
      <w:r w:rsidR="00C649C9" w:rsidRPr="006D2FBC">
        <w:rPr>
          <w:rFonts w:ascii="Times New Roman" w:hAnsi="Times New Roman" w:cs="Times New Roman"/>
          <w:sz w:val="24"/>
          <w:szCs w:val="24"/>
        </w:rPr>
        <w:t>“</w:t>
      </w:r>
      <w:r w:rsidR="00531E06" w:rsidRPr="006D2FBC">
        <w:rPr>
          <w:rFonts w:ascii="Times New Roman" w:hAnsi="Times New Roman" w:cs="Times New Roman"/>
          <w:sz w:val="24"/>
          <w:szCs w:val="24"/>
        </w:rPr>
        <w:t>misti</w:t>
      </w:r>
      <w:r w:rsidR="00C649C9" w:rsidRPr="006D2FBC">
        <w:rPr>
          <w:rFonts w:ascii="Times New Roman" w:hAnsi="Times New Roman" w:cs="Times New Roman"/>
          <w:sz w:val="24"/>
          <w:szCs w:val="24"/>
        </w:rPr>
        <w:t>”</w:t>
      </w:r>
      <w:r w:rsidR="00531E06" w:rsidRPr="006D2FBC">
        <w:rPr>
          <w:rFonts w:ascii="Times New Roman" w:hAnsi="Times New Roman" w:cs="Times New Roman"/>
          <w:sz w:val="24"/>
          <w:szCs w:val="24"/>
        </w:rPr>
        <w:t>. La prima voce nella tabella, la più consistente, riguarda coppie nelle quali un artigiano sposa una contadina; trattandosi di</w:t>
      </w:r>
      <w:r>
        <w:rPr>
          <w:rFonts w:ascii="Times New Roman" w:hAnsi="Times New Roman" w:cs="Times New Roman"/>
          <w:sz w:val="24"/>
          <w:szCs w:val="24"/>
        </w:rPr>
        <w:t xml:space="preserve"> </w:t>
      </w:r>
      <w:r w:rsidR="00531E06" w:rsidRPr="006D2FBC">
        <w:rPr>
          <w:rFonts w:ascii="Times New Roman" w:hAnsi="Times New Roman" w:cs="Times New Roman"/>
          <w:sz w:val="24"/>
          <w:szCs w:val="24"/>
        </w:rPr>
        <w:t>artigiani domiciliati per lo più in campagna, la scelta è quasi obbligata perché</w:t>
      </w:r>
      <w:r w:rsidR="00744FB7" w:rsidRPr="006D2FBC">
        <w:rPr>
          <w:rFonts w:ascii="Times New Roman" w:hAnsi="Times New Roman" w:cs="Times New Roman"/>
          <w:sz w:val="24"/>
          <w:szCs w:val="24"/>
        </w:rPr>
        <w:t>,</w:t>
      </w:r>
      <w:r w:rsidR="00531E06" w:rsidRPr="006D2FBC">
        <w:rPr>
          <w:rFonts w:ascii="Times New Roman" w:hAnsi="Times New Roman" w:cs="Times New Roman"/>
          <w:sz w:val="24"/>
          <w:szCs w:val="24"/>
        </w:rPr>
        <w:t xml:space="preserve"> </w:t>
      </w:r>
      <w:r w:rsidR="00AD691D" w:rsidRPr="006D2FBC">
        <w:rPr>
          <w:rFonts w:ascii="Times New Roman" w:hAnsi="Times New Roman" w:cs="Times New Roman"/>
          <w:sz w:val="24"/>
          <w:szCs w:val="24"/>
        </w:rPr>
        <w:t xml:space="preserve">come si vedrà più avanti, </w:t>
      </w:r>
      <w:r w:rsidR="00531E06" w:rsidRPr="006D2FBC">
        <w:rPr>
          <w:rFonts w:ascii="Times New Roman" w:hAnsi="Times New Roman" w:cs="Times New Roman"/>
          <w:sz w:val="24"/>
          <w:szCs w:val="24"/>
        </w:rPr>
        <w:t>nelle ville rurali di artigiane ce ne sono ben poche.</w:t>
      </w:r>
    </w:p>
    <w:p w:rsidR="00531E06" w:rsidRPr="006D2FBC" w:rsidRDefault="00C649C9"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Poi figurano i diciotto </w:t>
      </w:r>
      <w:r w:rsidR="00531E06" w:rsidRPr="006D2FBC">
        <w:rPr>
          <w:rFonts w:ascii="Times New Roman" w:hAnsi="Times New Roman" w:cs="Times New Roman"/>
          <w:sz w:val="24"/>
          <w:szCs w:val="24"/>
        </w:rPr>
        <w:t xml:space="preserve">artigiani </w:t>
      </w:r>
      <w:r w:rsidRPr="006D2FBC">
        <w:rPr>
          <w:rFonts w:ascii="Times New Roman" w:hAnsi="Times New Roman" w:cs="Times New Roman"/>
          <w:sz w:val="24"/>
          <w:szCs w:val="24"/>
        </w:rPr>
        <w:t xml:space="preserve">che </w:t>
      </w:r>
      <w:r w:rsidR="00531E06" w:rsidRPr="006D2FBC">
        <w:rPr>
          <w:rFonts w:ascii="Times New Roman" w:hAnsi="Times New Roman" w:cs="Times New Roman"/>
          <w:sz w:val="24"/>
          <w:szCs w:val="24"/>
        </w:rPr>
        <w:t xml:space="preserve">sposano </w:t>
      </w:r>
      <w:r w:rsidR="00744FB7" w:rsidRPr="006D2FBC">
        <w:rPr>
          <w:rFonts w:ascii="Times New Roman" w:hAnsi="Times New Roman" w:cs="Times New Roman"/>
          <w:sz w:val="24"/>
          <w:szCs w:val="24"/>
        </w:rPr>
        <w:t>18</w:t>
      </w:r>
      <w:r w:rsidR="00531E06" w:rsidRPr="006D2FBC">
        <w:rPr>
          <w:rFonts w:ascii="Times New Roman" w:hAnsi="Times New Roman" w:cs="Times New Roman"/>
          <w:sz w:val="24"/>
          <w:szCs w:val="24"/>
        </w:rPr>
        <w:t xml:space="preserve"> casalinghe. </w:t>
      </w:r>
      <w:r w:rsidR="006C179A">
        <w:rPr>
          <w:rFonts w:ascii="Times New Roman" w:hAnsi="Times New Roman" w:cs="Times New Roman"/>
          <w:sz w:val="24"/>
          <w:szCs w:val="24"/>
        </w:rPr>
        <w:t>A destra</w:t>
      </w:r>
      <w:r w:rsidR="00531E06" w:rsidRPr="006D2FBC">
        <w:rPr>
          <w:rFonts w:ascii="Times New Roman" w:hAnsi="Times New Roman" w:cs="Times New Roman"/>
          <w:sz w:val="24"/>
          <w:szCs w:val="24"/>
        </w:rPr>
        <w:t xml:space="preserve"> </w:t>
      </w:r>
      <w:r w:rsidR="006C179A">
        <w:rPr>
          <w:rFonts w:ascii="Times New Roman" w:hAnsi="Times New Roman" w:cs="Times New Roman"/>
          <w:sz w:val="24"/>
          <w:szCs w:val="24"/>
        </w:rPr>
        <w:t>del</w:t>
      </w:r>
      <w:r w:rsidR="00531E06" w:rsidRPr="006D2FBC">
        <w:rPr>
          <w:rFonts w:ascii="Times New Roman" w:hAnsi="Times New Roman" w:cs="Times New Roman"/>
          <w:sz w:val="24"/>
          <w:szCs w:val="24"/>
        </w:rPr>
        <w:t>la tabella</w:t>
      </w:r>
      <w:r w:rsidRPr="006D2FBC">
        <w:rPr>
          <w:rFonts w:ascii="Times New Roman" w:hAnsi="Times New Roman" w:cs="Times New Roman"/>
          <w:sz w:val="24"/>
          <w:szCs w:val="24"/>
        </w:rPr>
        <w:t>,</w:t>
      </w:r>
      <w:r w:rsidR="00531E06" w:rsidRPr="006D2FBC">
        <w:rPr>
          <w:rFonts w:ascii="Times New Roman" w:hAnsi="Times New Roman" w:cs="Times New Roman"/>
          <w:sz w:val="24"/>
          <w:szCs w:val="24"/>
        </w:rPr>
        <w:t xml:space="preserve"> </w:t>
      </w:r>
      <w:r w:rsidRPr="006D2FBC">
        <w:rPr>
          <w:rFonts w:ascii="Times New Roman" w:hAnsi="Times New Roman" w:cs="Times New Roman"/>
          <w:sz w:val="24"/>
          <w:szCs w:val="24"/>
        </w:rPr>
        <w:t>vengono</w:t>
      </w:r>
      <w:r w:rsidR="00531E06" w:rsidRPr="006D2FBC">
        <w:rPr>
          <w:rFonts w:ascii="Times New Roman" w:hAnsi="Times New Roman" w:cs="Times New Roman"/>
          <w:sz w:val="24"/>
          <w:szCs w:val="24"/>
        </w:rPr>
        <w:t xml:space="preserve"> elencat</w:t>
      </w:r>
      <w:r w:rsidRPr="006D2FBC">
        <w:rPr>
          <w:rFonts w:ascii="Times New Roman" w:hAnsi="Times New Roman" w:cs="Times New Roman"/>
          <w:sz w:val="24"/>
          <w:szCs w:val="24"/>
        </w:rPr>
        <w:t>i nello spazio celeste</w:t>
      </w:r>
      <w:r w:rsidR="00531E06" w:rsidRPr="006D2FBC">
        <w:rPr>
          <w:rFonts w:ascii="Times New Roman" w:hAnsi="Times New Roman" w:cs="Times New Roman"/>
          <w:sz w:val="24"/>
          <w:szCs w:val="24"/>
        </w:rPr>
        <w:t xml:space="preserve"> i mestieri per far capire che questo è un fenomeno prevalentemente cittadino, poiché solo lì</w:t>
      </w:r>
      <w:r w:rsidR="00AD691D" w:rsidRPr="006D2FBC">
        <w:rPr>
          <w:rFonts w:ascii="Times New Roman" w:hAnsi="Times New Roman" w:cs="Times New Roman"/>
          <w:sz w:val="24"/>
          <w:szCs w:val="24"/>
        </w:rPr>
        <w:t>, come scritto sopra,</w:t>
      </w:r>
      <w:r w:rsidR="00531E06" w:rsidRPr="006D2FBC">
        <w:rPr>
          <w:rFonts w:ascii="Times New Roman" w:hAnsi="Times New Roman" w:cs="Times New Roman"/>
          <w:sz w:val="24"/>
          <w:szCs w:val="24"/>
        </w:rPr>
        <w:t xml:space="preserve"> si trovano le ragazze che ancora non sono state avviate al lavoro e sono spesso figlie di artigiani</w:t>
      </w:r>
      <w:r w:rsidR="00EC3D6A" w:rsidRPr="006D2FBC">
        <w:rPr>
          <w:rFonts w:ascii="Times New Roman" w:hAnsi="Times New Roman" w:cs="Times New Roman"/>
          <w:sz w:val="24"/>
          <w:szCs w:val="24"/>
        </w:rPr>
        <w:t xml:space="preserve"> od Altri (vedi tabelle 2 e 3)</w:t>
      </w:r>
    </w:p>
    <w:p w:rsidR="00531E06" w:rsidRPr="006D2FBC" w:rsidRDefault="00531E06" w:rsidP="006D2FBC">
      <w:pPr>
        <w:jc w:val="both"/>
        <w:rPr>
          <w:rFonts w:ascii="Times New Roman" w:hAnsi="Times New Roman" w:cs="Times New Roman"/>
          <w:sz w:val="24"/>
          <w:szCs w:val="24"/>
        </w:rPr>
      </w:pPr>
      <w:r w:rsidRPr="006D2FBC">
        <w:rPr>
          <w:rFonts w:ascii="Times New Roman" w:hAnsi="Times New Roman" w:cs="Times New Roman"/>
          <w:sz w:val="24"/>
          <w:szCs w:val="24"/>
        </w:rPr>
        <w:t>I sei artigiani che sposano le possidenti non c</w:t>
      </w:r>
      <w:r w:rsidR="00744FB7" w:rsidRPr="006D2FBC">
        <w:rPr>
          <w:rFonts w:ascii="Times New Roman" w:hAnsi="Times New Roman" w:cs="Times New Roman"/>
          <w:sz w:val="24"/>
          <w:szCs w:val="24"/>
        </w:rPr>
        <w:t>ompiono una arrampicata sociale</w:t>
      </w:r>
      <w:r w:rsidR="00086980">
        <w:rPr>
          <w:rFonts w:ascii="Times New Roman" w:hAnsi="Times New Roman" w:cs="Times New Roman"/>
          <w:sz w:val="24"/>
          <w:szCs w:val="24"/>
        </w:rPr>
        <w:t>; lo si</w:t>
      </w:r>
      <w:r w:rsidRPr="006D2FBC">
        <w:rPr>
          <w:rFonts w:ascii="Times New Roman" w:hAnsi="Times New Roman" w:cs="Times New Roman"/>
          <w:sz w:val="24"/>
          <w:szCs w:val="24"/>
        </w:rPr>
        <w:t xml:space="preserve"> deduce dai mestieri elencati</w:t>
      </w:r>
      <w:r w:rsidR="00EC3D6A" w:rsidRPr="006D2FBC">
        <w:rPr>
          <w:rFonts w:ascii="Times New Roman" w:hAnsi="Times New Roman" w:cs="Times New Roman"/>
          <w:sz w:val="24"/>
          <w:szCs w:val="24"/>
        </w:rPr>
        <w:t xml:space="preserve"> (in giallo nella t</w:t>
      </w:r>
      <w:r w:rsidR="00D324AD" w:rsidRPr="006D2FBC">
        <w:rPr>
          <w:rFonts w:ascii="Times New Roman" w:hAnsi="Times New Roman" w:cs="Times New Roman"/>
          <w:sz w:val="24"/>
          <w:szCs w:val="24"/>
        </w:rPr>
        <w:t>ab</w:t>
      </w:r>
      <w:r w:rsidR="00EC3D6A" w:rsidRPr="006D2FBC">
        <w:rPr>
          <w:rFonts w:ascii="Times New Roman" w:hAnsi="Times New Roman" w:cs="Times New Roman"/>
          <w:sz w:val="24"/>
          <w:szCs w:val="24"/>
        </w:rPr>
        <w:t>ella 6</w:t>
      </w:r>
      <w:r w:rsidR="00D324AD" w:rsidRPr="006D2FBC">
        <w:rPr>
          <w:rFonts w:ascii="Times New Roman" w:hAnsi="Times New Roman" w:cs="Times New Roman"/>
          <w:sz w:val="24"/>
          <w:szCs w:val="24"/>
        </w:rPr>
        <w:t>)</w:t>
      </w:r>
      <w:r w:rsidRPr="006D2FBC">
        <w:rPr>
          <w:rFonts w:ascii="Times New Roman" w:hAnsi="Times New Roman" w:cs="Times New Roman"/>
          <w:sz w:val="24"/>
          <w:szCs w:val="24"/>
        </w:rPr>
        <w:t>, almeno tre (scrivano, mercante, tintore) potrebbero vantare un reddito superiore a quello delle possidenti.</w:t>
      </w:r>
    </w:p>
    <w:p w:rsidR="00531E06" w:rsidRPr="006D2FBC" w:rsidRDefault="00531E06"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L’unica coppia con Lui possidente, Lei casalinga e le tre con Lui contadino e Lei artigiana sono </w:t>
      </w:r>
      <w:r w:rsidR="00AD691D" w:rsidRPr="006D2FBC">
        <w:rPr>
          <w:rFonts w:ascii="Times New Roman" w:hAnsi="Times New Roman" w:cs="Times New Roman"/>
          <w:sz w:val="24"/>
          <w:szCs w:val="24"/>
        </w:rPr>
        <w:t>poco significative</w:t>
      </w:r>
      <w:r w:rsidRPr="006D2FBC">
        <w:rPr>
          <w:rFonts w:ascii="Times New Roman" w:hAnsi="Times New Roman" w:cs="Times New Roman"/>
          <w:sz w:val="24"/>
          <w:szCs w:val="24"/>
        </w:rPr>
        <w:t xml:space="preserve"> sul piano statistico ed anche poco </w:t>
      </w:r>
      <w:r w:rsidR="00744FB7" w:rsidRPr="006D2FBC">
        <w:rPr>
          <w:rFonts w:ascii="Times New Roman" w:hAnsi="Times New Roman" w:cs="Times New Roman"/>
          <w:sz w:val="24"/>
          <w:szCs w:val="24"/>
        </w:rPr>
        <w:t>indicativ</w:t>
      </w:r>
      <w:r w:rsidR="00AD691D" w:rsidRPr="006D2FBC">
        <w:rPr>
          <w:rFonts w:ascii="Times New Roman" w:hAnsi="Times New Roman" w:cs="Times New Roman"/>
          <w:sz w:val="24"/>
          <w:szCs w:val="24"/>
        </w:rPr>
        <w:t>e</w:t>
      </w:r>
      <w:r w:rsidR="00744FB7" w:rsidRPr="006D2FBC">
        <w:rPr>
          <w:rFonts w:ascii="Times New Roman" w:hAnsi="Times New Roman" w:cs="Times New Roman"/>
          <w:sz w:val="24"/>
          <w:szCs w:val="24"/>
        </w:rPr>
        <w:t xml:space="preserve"> sul piano sociale</w:t>
      </w:r>
      <w:r w:rsidRPr="006D2FBC">
        <w:rPr>
          <w:rFonts w:ascii="Times New Roman" w:hAnsi="Times New Roman" w:cs="Times New Roman"/>
          <w:sz w:val="24"/>
          <w:szCs w:val="24"/>
        </w:rPr>
        <w:t xml:space="preserve"> data la prossimità dei ruoli.</w:t>
      </w:r>
    </w:p>
    <w:p w:rsidR="00531E06" w:rsidRPr="006D2FBC" w:rsidRDefault="00086980" w:rsidP="006D2FBC">
      <w:pPr>
        <w:jc w:val="both"/>
        <w:rPr>
          <w:rFonts w:ascii="Times New Roman" w:hAnsi="Times New Roman" w:cs="Times New Roman"/>
          <w:sz w:val="24"/>
          <w:szCs w:val="24"/>
        </w:rPr>
      </w:pPr>
      <w:r>
        <w:rPr>
          <w:rFonts w:ascii="Times New Roman" w:hAnsi="Times New Roman" w:cs="Times New Roman"/>
          <w:sz w:val="24"/>
          <w:szCs w:val="24"/>
        </w:rPr>
        <w:t>Meritano alcune riflessioni</w:t>
      </w:r>
      <w:r w:rsidR="00531E06" w:rsidRPr="006D2FBC">
        <w:rPr>
          <w:rFonts w:ascii="Times New Roman" w:hAnsi="Times New Roman" w:cs="Times New Roman"/>
          <w:sz w:val="24"/>
          <w:szCs w:val="24"/>
        </w:rPr>
        <w:t xml:space="preserve"> le ultime due categorie rimaste, il contadino che riesce a sposare una possidente ed i 14 possidenti che si maritano ad altrettante contadine. </w:t>
      </w:r>
      <w:r w:rsidR="00531E06" w:rsidRPr="006D2FBC">
        <w:rPr>
          <w:rFonts w:ascii="Times New Roman" w:hAnsi="Times New Roman" w:cs="Times New Roman"/>
          <w:color w:val="000000" w:themeColor="text1"/>
          <w:sz w:val="24"/>
          <w:szCs w:val="24"/>
        </w:rPr>
        <w:t>Sono forse le uniche eccezioni alla regola non scritta sulle unioni che dovrebbero basarsi sul rispetto del rango sociale, sono i matrimoni deci</w:t>
      </w:r>
      <w:r w:rsidR="00EC3D6A" w:rsidRPr="006D2FBC">
        <w:rPr>
          <w:rFonts w:ascii="Times New Roman" w:hAnsi="Times New Roman" w:cs="Times New Roman"/>
          <w:color w:val="000000" w:themeColor="text1"/>
          <w:sz w:val="24"/>
          <w:szCs w:val="24"/>
        </w:rPr>
        <w:t>si forse dall’avvenenza di alcune campagnole</w:t>
      </w:r>
      <w:r w:rsidR="00531E06" w:rsidRPr="006D2FBC">
        <w:rPr>
          <w:rFonts w:ascii="Times New Roman" w:hAnsi="Times New Roman" w:cs="Times New Roman"/>
          <w:color w:val="000000" w:themeColor="text1"/>
          <w:sz w:val="24"/>
          <w:szCs w:val="24"/>
        </w:rPr>
        <w:t>, dalle caratteristiche personali straordinari</w:t>
      </w:r>
      <w:r w:rsidR="00744FB7" w:rsidRPr="006D2FBC">
        <w:rPr>
          <w:rFonts w:ascii="Times New Roman" w:hAnsi="Times New Roman" w:cs="Times New Roman"/>
          <w:color w:val="000000" w:themeColor="text1"/>
          <w:sz w:val="24"/>
          <w:szCs w:val="24"/>
        </w:rPr>
        <w:t>e</w:t>
      </w:r>
      <w:r w:rsidR="00531E06" w:rsidRPr="006D2FBC">
        <w:rPr>
          <w:rFonts w:ascii="Times New Roman" w:hAnsi="Times New Roman" w:cs="Times New Roman"/>
          <w:color w:val="000000" w:themeColor="text1"/>
          <w:sz w:val="24"/>
          <w:szCs w:val="24"/>
        </w:rPr>
        <w:t xml:space="preserve"> delle persone coinvolte, o dall’amore che supera le convenzioni sociali.</w:t>
      </w:r>
    </w:p>
    <w:p w:rsidR="00FA79BC" w:rsidRPr="006D2FBC" w:rsidRDefault="00FA79BC" w:rsidP="006D2FBC">
      <w:pPr>
        <w:jc w:val="both"/>
        <w:rPr>
          <w:rFonts w:ascii="Times New Roman" w:hAnsi="Times New Roman" w:cs="Times New Roman"/>
          <w:sz w:val="24"/>
          <w:szCs w:val="24"/>
        </w:rPr>
      </w:pPr>
      <w:r w:rsidRPr="006D2FBC">
        <w:rPr>
          <w:rFonts w:ascii="Times New Roman" w:hAnsi="Times New Roman" w:cs="Times New Roman"/>
          <w:sz w:val="24"/>
          <w:szCs w:val="24"/>
        </w:rPr>
        <w:t>Come suggeriscono gli articoli citati del codice napoleonico, all’inizio dell’Ottocento, nella scelta del coniuge hanno ancora grande importanza i genitori e, con essi, la loro “strategia” familiare probabilmente per lo p</w:t>
      </w:r>
      <w:r w:rsidR="00F9345E">
        <w:rPr>
          <w:rFonts w:ascii="Times New Roman" w:hAnsi="Times New Roman" w:cs="Times New Roman"/>
          <w:sz w:val="24"/>
          <w:szCs w:val="24"/>
        </w:rPr>
        <w:t>iù condivisa dai figli. La lette</w:t>
      </w:r>
      <w:r w:rsidRPr="006D2FBC">
        <w:rPr>
          <w:rFonts w:ascii="Times New Roman" w:hAnsi="Times New Roman" w:cs="Times New Roman"/>
          <w:sz w:val="24"/>
          <w:szCs w:val="24"/>
        </w:rPr>
        <w:t>ra</w:t>
      </w:r>
      <w:r w:rsidR="00A74EC7" w:rsidRPr="006D2FBC">
        <w:rPr>
          <w:rFonts w:ascii="Times New Roman" w:hAnsi="Times New Roman" w:cs="Times New Roman"/>
          <w:sz w:val="24"/>
          <w:szCs w:val="24"/>
        </w:rPr>
        <w:t>tura</w:t>
      </w:r>
      <w:r w:rsidRPr="006D2FBC">
        <w:rPr>
          <w:rFonts w:ascii="Times New Roman" w:hAnsi="Times New Roman" w:cs="Times New Roman"/>
          <w:sz w:val="24"/>
          <w:szCs w:val="24"/>
        </w:rPr>
        <w:t xml:space="preserve"> del XIX secolo piange per i tanti figli diseredati </w:t>
      </w:r>
      <w:r w:rsidR="00E1753F" w:rsidRPr="006D2FBC">
        <w:rPr>
          <w:rFonts w:ascii="Times New Roman" w:hAnsi="Times New Roman" w:cs="Times New Roman"/>
          <w:sz w:val="24"/>
          <w:szCs w:val="24"/>
        </w:rPr>
        <w:t xml:space="preserve">solo </w:t>
      </w:r>
      <w:r w:rsidRPr="006D2FBC">
        <w:rPr>
          <w:rFonts w:ascii="Times New Roman" w:hAnsi="Times New Roman" w:cs="Times New Roman"/>
          <w:sz w:val="24"/>
          <w:szCs w:val="24"/>
        </w:rPr>
        <w:t xml:space="preserve">perché non hanno </w:t>
      </w:r>
      <w:r w:rsidR="00E1753F" w:rsidRPr="006D2FBC">
        <w:rPr>
          <w:rFonts w:ascii="Times New Roman" w:hAnsi="Times New Roman" w:cs="Times New Roman"/>
          <w:sz w:val="24"/>
          <w:szCs w:val="24"/>
        </w:rPr>
        <w:t>rispettato le strategie dei padri in materia matrimoniale, ma contemporaneamente riporta</w:t>
      </w:r>
      <w:r w:rsidRPr="006D2FBC">
        <w:rPr>
          <w:rFonts w:ascii="Times New Roman" w:hAnsi="Times New Roman" w:cs="Times New Roman"/>
          <w:sz w:val="24"/>
          <w:szCs w:val="24"/>
        </w:rPr>
        <w:t xml:space="preserve"> le discussioni nelle quali i genitori illustrano la superiorità del matrimonio combinato rispetto a quello ispirato dall’amore, non solo per la convenienza economica ed il decoro sociale, ma anche per la durata e solidità dello stesso.</w:t>
      </w:r>
    </w:p>
    <w:p w:rsidR="006C179A" w:rsidRDefault="00FA79BC" w:rsidP="006C179A">
      <w:pPr>
        <w:jc w:val="both"/>
        <w:rPr>
          <w:rFonts w:ascii="Times New Roman" w:hAnsi="Times New Roman" w:cs="Times New Roman"/>
          <w:color w:val="FF0000"/>
          <w:sz w:val="24"/>
          <w:szCs w:val="24"/>
        </w:rPr>
      </w:pPr>
      <w:r w:rsidRPr="006D2FBC">
        <w:rPr>
          <w:rFonts w:ascii="Times New Roman" w:hAnsi="Times New Roman" w:cs="Times New Roman"/>
          <w:sz w:val="24"/>
          <w:szCs w:val="24"/>
        </w:rPr>
        <w:t>A quali strategie familiari potevano ispirarsi i capifamiglia nel cingolano napoleonico? La prima è senza dubbio il rispetto del rango sociale: le contadine sposano contadini, le possidenti i possidenti, le artigiane gli artigiani. All’interno della stessa classe sociale la strategia nuziale poteva puntare ai vantaggi economici: un lanaro sposa una tessitrice, un possidente amplia le sue proprietà</w:t>
      </w:r>
      <w:r w:rsidR="00086980">
        <w:rPr>
          <w:rFonts w:ascii="Times New Roman" w:hAnsi="Times New Roman" w:cs="Times New Roman"/>
          <w:sz w:val="24"/>
          <w:szCs w:val="24"/>
        </w:rPr>
        <w:t xml:space="preserve"> grazie alla dote</w:t>
      </w:r>
      <w:r w:rsidRPr="006D2FBC">
        <w:rPr>
          <w:rFonts w:ascii="Times New Roman" w:hAnsi="Times New Roman" w:cs="Times New Roman"/>
          <w:sz w:val="24"/>
          <w:szCs w:val="24"/>
        </w:rPr>
        <w:t>, un mezzadro si allea attraverso il matrimonio col mezzadro vicino perché due famiglie possano usare gli stessi buoi</w:t>
      </w:r>
      <w:r w:rsidR="006C179A">
        <w:rPr>
          <w:rFonts w:ascii="Times New Roman" w:hAnsi="Times New Roman" w:cs="Times New Roman"/>
          <w:sz w:val="24"/>
          <w:szCs w:val="24"/>
        </w:rPr>
        <w:t xml:space="preserve"> o</w:t>
      </w:r>
      <w:r w:rsidRPr="006D2FBC">
        <w:rPr>
          <w:rFonts w:ascii="Times New Roman" w:hAnsi="Times New Roman" w:cs="Times New Roman"/>
          <w:sz w:val="24"/>
          <w:szCs w:val="24"/>
        </w:rPr>
        <w:t xml:space="preserve"> gli stessi aratri</w:t>
      </w:r>
      <w:r w:rsidR="006C179A">
        <w:rPr>
          <w:rFonts w:ascii="Times New Roman" w:hAnsi="Times New Roman" w:cs="Times New Roman"/>
          <w:sz w:val="24"/>
          <w:szCs w:val="24"/>
        </w:rPr>
        <w:t>.</w:t>
      </w:r>
      <w:r w:rsidRPr="006D2FBC">
        <w:rPr>
          <w:rFonts w:ascii="Times New Roman" w:hAnsi="Times New Roman" w:cs="Times New Roman"/>
          <w:sz w:val="24"/>
          <w:szCs w:val="24"/>
        </w:rPr>
        <w:t xml:space="preserve"> </w:t>
      </w:r>
      <w:r w:rsidR="00015EFC" w:rsidRPr="00235CD6">
        <w:rPr>
          <w:rFonts w:ascii="Times New Roman" w:hAnsi="Times New Roman" w:cs="Times New Roman"/>
          <w:color w:val="000000" w:themeColor="text1"/>
          <w:sz w:val="24"/>
          <w:szCs w:val="24"/>
        </w:rPr>
        <w:t xml:space="preserve">Una </w:t>
      </w:r>
      <w:r w:rsidR="00A74EC7" w:rsidRPr="00235CD6">
        <w:rPr>
          <w:rFonts w:ascii="Times New Roman" w:hAnsi="Times New Roman" w:cs="Times New Roman"/>
          <w:color w:val="000000" w:themeColor="text1"/>
          <w:sz w:val="24"/>
          <w:szCs w:val="24"/>
        </w:rPr>
        <w:t>strategi</w:t>
      </w:r>
      <w:r w:rsidR="00015EFC" w:rsidRPr="00235CD6">
        <w:rPr>
          <w:rFonts w:ascii="Times New Roman" w:hAnsi="Times New Roman" w:cs="Times New Roman"/>
          <w:color w:val="000000" w:themeColor="text1"/>
          <w:sz w:val="24"/>
          <w:szCs w:val="24"/>
        </w:rPr>
        <w:t>a frequente, anche se</w:t>
      </w:r>
      <w:r w:rsidR="00A74EC7" w:rsidRPr="00235CD6">
        <w:rPr>
          <w:rFonts w:ascii="Times New Roman" w:hAnsi="Times New Roman" w:cs="Times New Roman"/>
          <w:color w:val="000000" w:themeColor="text1"/>
          <w:sz w:val="24"/>
          <w:szCs w:val="24"/>
        </w:rPr>
        <w:t xml:space="preserve"> non documentata coi numeri, </w:t>
      </w:r>
      <w:r w:rsidR="00015EFC" w:rsidRPr="00235CD6">
        <w:rPr>
          <w:rFonts w:ascii="Times New Roman" w:hAnsi="Times New Roman" w:cs="Times New Roman"/>
          <w:color w:val="000000" w:themeColor="text1"/>
          <w:sz w:val="24"/>
          <w:szCs w:val="24"/>
        </w:rPr>
        <w:t>è il ricorso</w:t>
      </w:r>
      <w:r w:rsidR="00A74EC7" w:rsidRPr="00235CD6">
        <w:rPr>
          <w:rFonts w:ascii="Times New Roman" w:hAnsi="Times New Roman" w:cs="Times New Roman"/>
          <w:color w:val="000000" w:themeColor="text1"/>
          <w:sz w:val="24"/>
          <w:szCs w:val="24"/>
        </w:rPr>
        <w:t xml:space="preserve"> </w:t>
      </w:r>
      <w:r w:rsidR="00015EFC" w:rsidRPr="00235CD6">
        <w:rPr>
          <w:rFonts w:ascii="Times New Roman" w:hAnsi="Times New Roman" w:cs="Times New Roman"/>
          <w:color w:val="000000" w:themeColor="text1"/>
          <w:sz w:val="24"/>
          <w:szCs w:val="24"/>
        </w:rPr>
        <w:t>a</w:t>
      </w:r>
      <w:r w:rsidR="00A74EC7" w:rsidRPr="00235CD6">
        <w:rPr>
          <w:rFonts w:ascii="Times New Roman" w:hAnsi="Times New Roman" w:cs="Times New Roman"/>
          <w:color w:val="000000" w:themeColor="text1"/>
          <w:sz w:val="24"/>
          <w:szCs w:val="24"/>
        </w:rPr>
        <w:t xml:space="preserve">i matrimoni </w:t>
      </w:r>
      <w:r w:rsidR="00015EFC" w:rsidRPr="00235CD6">
        <w:rPr>
          <w:rFonts w:ascii="Times New Roman" w:hAnsi="Times New Roman" w:cs="Times New Roman"/>
          <w:color w:val="000000" w:themeColor="text1"/>
          <w:sz w:val="24"/>
          <w:szCs w:val="24"/>
        </w:rPr>
        <w:t>abbinati,</w:t>
      </w:r>
      <w:r w:rsidR="00A74EC7" w:rsidRPr="00235CD6">
        <w:rPr>
          <w:rFonts w:ascii="Times New Roman" w:hAnsi="Times New Roman" w:cs="Times New Roman"/>
          <w:color w:val="000000" w:themeColor="text1"/>
          <w:sz w:val="24"/>
          <w:szCs w:val="24"/>
        </w:rPr>
        <w:t xml:space="preserve"> cioè fratelli</w:t>
      </w:r>
      <w:r w:rsidR="006C179A" w:rsidRPr="00235CD6">
        <w:rPr>
          <w:rFonts w:ascii="Times New Roman" w:hAnsi="Times New Roman" w:cs="Times New Roman"/>
          <w:color w:val="000000" w:themeColor="text1"/>
          <w:sz w:val="24"/>
          <w:szCs w:val="24"/>
        </w:rPr>
        <w:t xml:space="preserve"> o sorelle </w:t>
      </w:r>
      <w:r w:rsidR="00015EFC" w:rsidRPr="00235CD6">
        <w:rPr>
          <w:rFonts w:ascii="Times New Roman" w:hAnsi="Times New Roman" w:cs="Times New Roman"/>
          <w:color w:val="000000" w:themeColor="text1"/>
          <w:sz w:val="24"/>
          <w:szCs w:val="24"/>
        </w:rPr>
        <w:t xml:space="preserve"> che</w:t>
      </w:r>
      <w:r w:rsidR="006C179A" w:rsidRPr="00235CD6">
        <w:rPr>
          <w:rFonts w:ascii="Times New Roman" w:hAnsi="Times New Roman" w:cs="Times New Roman"/>
          <w:color w:val="000000" w:themeColor="text1"/>
          <w:sz w:val="24"/>
          <w:szCs w:val="24"/>
        </w:rPr>
        <w:t xml:space="preserve"> si sposano </w:t>
      </w:r>
      <w:r w:rsidR="00015EFC" w:rsidRPr="00235CD6">
        <w:rPr>
          <w:rFonts w:ascii="Times New Roman" w:hAnsi="Times New Roman" w:cs="Times New Roman"/>
          <w:color w:val="000000" w:themeColor="text1"/>
          <w:sz w:val="24"/>
          <w:szCs w:val="24"/>
        </w:rPr>
        <w:t>lo stesso giorno</w:t>
      </w:r>
      <w:r w:rsidR="00AB4B5E" w:rsidRPr="00235CD6">
        <w:rPr>
          <w:rFonts w:ascii="Times New Roman" w:hAnsi="Times New Roman" w:cs="Times New Roman"/>
          <w:color w:val="000000" w:themeColor="text1"/>
          <w:sz w:val="24"/>
          <w:szCs w:val="24"/>
        </w:rPr>
        <w:t>.</w:t>
      </w:r>
      <w:r w:rsidR="00A74EC7" w:rsidRPr="00235CD6">
        <w:rPr>
          <w:rFonts w:ascii="Times New Roman" w:hAnsi="Times New Roman" w:cs="Times New Roman"/>
          <w:color w:val="000000" w:themeColor="text1"/>
          <w:sz w:val="24"/>
          <w:szCs w:val="24"/>
        </w:rPr>
        <w:t xml:space="preserve"> Così </w:t>
      </w:r>
      <w:r w:rsidR="00AB4B5E" w:rsidRPr="00235CD6">
        <w:rPr>
          <w:rFonts w:ascii="Times New Roman" w:hAnsi="Times New Roman" w:cs="Times New Roman"/>
          <w:color w:val="000000" w:themeColor="text1"/>
          <w:sz w:val="24"/>
          <w:szCs w:val="24"/>
        </w:rPr>
        <w:t>si</w:t>
      </w:r>
      <w:r w:rsidR="00A74EC7" w:rsidRPr="00235CD6">
        <w:rPr>
          <w:rFonts w:ascii="Times New Roman" w:hAnsi="Times New Roman" w:cs="Times New Roman"/>
          <w:color w:val="000000" w:themeColor="text1"/>
          <w:sz w:val="24"/>
          <w:szCs w:val="24"/>
        </w:rPr>
        <w:t xml:space="preserve"> realizza</w:t>
      </w:r>
      <w:r w:rsidR="00AB4B5E" w:rsidRPr="00235CD6">
        <w:rPr>
          <w:rFonts w:ascii="Times New Roman" w:hAnsi="Times New Roman" w:cs="Times New Roman"/>
          <w:color w:val="000000" w:themeColor="text1"/>
          <w:sz w:val="24"/>
          <w:szCs w:val="24"/>
        </w:rPr>
        <w:t>no</w:t>
      </w:r>
      <w:r w:rsidR="00A74EC7" w:rsidRPr="00235CD6">
        <w:rPr>
          <w:rFonts w:ascii="Times New Roman" w:hAnsi="Times New Roman" w:cs="Times New Roman"/>
          <w:color w:val="000000" w:themeColor="text1"/>
          <w:sz w:val="24"/>
          <w:szCs w:val="24"/>
        </w:rPr>
        <w:t xml:space="preserve"> consistenti risparmi nelle spese</w:t>
      </w:r>
      <w:r w:rsidR="00AB4B5E" w:rsidRPr="00235CD6">
        <w:rPr>
          <w:rFonts w:ascii="Times New Roman" w:hAnsi="Times New Roman" w:cs="Times New Roman"/>
          <w:color w:val="000000" w:themeColor="text1"/>
          <w:sz w:val="24"/>
          <w:szCs w:val="24"/>
        </w:rPr>
        <w:t xml:space="preserve">. Spesso però </w:t>
      </w:r>
      <w:r w:rsidR="006C179A" w:rsidRPr="00235CD6">
        <w:rPr>
          <w:rFonts w:ascii="Times New Roman" w:hAnsi="Times New Roman" w:cs="Times New Roman"/>
          <w:color w:val="000000" w:themeColor="text1"/>
          <w:sz w:val="24"/>
          <w:szCs w:val="24"/>
        </w:rPr>
        <w:t xml:space="preserve">gli abbinamenti hanno come scopo quello di creare </w:t>
      </w:r>
      <w:r w:rsidR="00F9345E">
        <w:rPr>
          <w:rFonts w:ascii="Times New Roman" w:hAnsi="Times New Roman" w:cs="Times New Roman"/>
          <w:color w:val="000000" w:themeColor="text1"/>
          <w:sz w:val="24"/>
          <w:szCs w:val="24"/>
        </w:rPr>
        <w:t>allean</w:t>
      </w:r>
      <w:r w:rsidR="004220E3" w:rsidRPr="00235CD6">
        <w:rPr>
          <w:rFonts w:ascii="Times New Roman" w:hAnsi="Times New Roman" w:cs="Times New Roman"/>
          <w:color w:val="000000" w:themeColor="text1"/>
          <w:sz w:val="24"/>
          <w:szCs w:val="24"/>
        </w:rPr>
        <w:t>ze</w:t>
      </w:r>
      <w:r w:rsidR="006C179A" w:rsidRPr="00235CD6">
        <w:rPr>
          <w:rFonts w:ascii="Times New Roman" w:hAnsi="Times New Roman" w:cs="Times New Roman"/>
          <w:color w:val="000000" w:themeColor="text1"/>
          <w:sz w:val="24"/>
          <w:szCs w:val="24"/>
        </w:rPr>
        <w:t xml:space="preserve"> forti tra le famiglie</w:t>
      </w:r>
      <w:r w:rsidR="004220E3" w:rsidRPr="00235CD6">
        <w:rPr>
          <w:rFonts w:ascii="Times New Roman" w:hAnsi="Times New Roman" w:cs="Times New Roman"/>
          <w:color w:val="000000" w:themeColor="text1"/>
          <w:sz w:val="24"/>
          <w:szCs w:val="24"/>
        </w:rPr>
        <w:t xml:space="preserve"> quando si vedono due sorelle che sposano due fratelli (e tutte le combinazioni possibili), fenomeno sorprendentemente frequente.</w:t>
      </w:r>
    </w:p>
    <w:p w:rsidR="0022675B" w:rsidRDefault="0022675B" w:rsidP="006D2FBC">
      <w:pPr>
        <w:jc w:val="both"/>
        <w:rPr>
          <w:rFonts w:ascii="Times New Roman" w:hAnsi="Times New Roman" w:cs="Times New Roman"/>
          <w:sz w:val="24"/>
          <w:szCs w:val="24"/>
        </w:rPr>
      </w:pPr>
    </w:p>
    <w:p w:rsidR="00FA1CEE" w:rsidRPr="006D2FBC" w:rsidRDefault="00FA1CEE" w:rsidP="006D2FBC">
      <w:pPr>
        <w:jc w:val="both"/>
        <w:rPr>
          <w:rFonts w:ascii="Times New Roman" w:hAnsi="Times New Roman" w:cs="Times New Roman"/>
          <w:sz w:val="24"/>
          <w:szCs w:val="24"/>
        </w:rPr>
      </w:pPr>
    </w:p>
    <w:p w:rsidR="0022675B" w:rsidRPr="00BA0755" w:rsidRDefault="0022675B" w:rsidP="006D2FBC">
      <w:pPr>
        <w:pStyle w:val="ListParagraph"/>
        <w:numPr>
          <w:ilvl w:val="0"/>
          <w:numId w:val="8"/>
        </w:numPr>
        <w:jc w:val="both"/>
        <w:rPr>
          <w:rFonts w:ascii="Times New Roman" w:hAnsi="Times New Roman" w:cs="Times New Roman"/>
          <w:sz w:val="24"/>
          <w:szCs w:val="24"/>
        </w:rPr>
      </w:pPr>
      <w:r w:rsidRPr="00BA0755">
        <w:rPr>
          <w:rFonts w:ascii="Times New Roman" w:hAnsi="Times New Roman" w:cs="Times New Roman"/>
          <w:sz w:val="24"/>
          <w:szCs w:val="24"/>
        </w:rPr>
        <w:lastRenderedPageBreak/>
        <w:t>Mestieri e società nella città murata e nelle campagne.</w:t>
      </w:r>
    </w:p>
    <w:p w:rsidR="0022675B" w:rsidRPr="006D2FBC" w:rsidRDefault="00991A61" w:rsidP="006D2FBC">
      <w:pPr>
        <w:jc w:val="both"/>
        <w:rPr>
          <w:rFonts w:ascii="Times New Roman" w:hAnsi="Times New Roman" w:cs="Times New Roman"/>
          <w:sz w:val="24"/>
          <w:szCs w:val="24"/>
        </w:rPr>
      </w:pPr>
      <w:r w:rsidRPr="006D2FBC">
        <w:rPr>
          <w:rFonts w:ascii="Times New Roman" w:hAnsi="Times New Roman" w:cs="Times New Roman"/>
          <w:sz w:val="24"/>
          <w:szCs w:val="24"/>
        </w:rPr>
        <w:t>Le tabelle 8 e 9</w:t>
      </w:r>
      <w:r w:rsidR="00C4144E" w:rsidRPr="006D2FBC">
        <w:rPr>
          <w:rFonts w:ascii="Times New Roman" w:hAnsi="Times New Roman" w:cs="Times New Roman"/>
          <w:sz w:val="24"/>
          <w:szCs w:val="24"/>
        </w:rPr>
        <w:t xml:space="preserve"> che seguono permettono di rilevare alcune importanti differenze tra la società della cittadina e q</w:t>
      </w:r>
      <w:r w:rsidR="001F6B1C" w:rsidRPr="006D2FBC">
        <w:rPr>
          <w:rFonts w:ascii="Times New Roman" w:hAnsi="Times New Roman" w:cs="Times New Roman"/>
          <w:sz w:val="24"/>
          <w:szCs w:val="24"/>
        </w:rPr>
        <w:t>uella delle principali frazioni, Troviggiano, Villa Strada e Villa Torre.</w:t>
      </w:r>
      <w:r w:rsidR="00C4144E" w:rsidRPr="006D2FBC">
        <w:rPr>
          <w:rFonts w:ascii="Times New Roman" w:hAnsi="Times New Roman" w:cs="Times New Roman"/>
          <w:sz w:val="24"/>
          <w:szCs w:val="24"/>
        </w:rPr>
        <w:t xml:space="preserve"> </w:t>
      </w:r>
      <w:r w:rsidR="006C6F35" w:rsidRPr="006D2FBC">
        <w:rPr>
          <w:rFonts w:ascii="Times New Roman" w:hAnsi="Times New Roman" w:cs="Times New Roman"/>
          <w:sz w:val="24"/>
          <w:szCs w:val="24"/>
        </w:rPr>
        <w:t xml:space="preserve">Se il numero </w:t>
      </w:r>
      <w:r w:rsidR="00C4144E" w:rsidRPr="006D2FBC">
        <w:rPr>
          <w:rFonts w:ascii="Times New Roman" w:hAnsi="Times New Roman" w:cs="Times New Roman"/>
          <w:sz w:val="24"/>
          <w:szCs w:val="24"/>
        </w:rPr>
        <w:t>delle nozze</w:t>
      </w:r>
      <w:r w:rsidR="006C6F35" w:rsidRPr="006D2FBC">
        <w:rPr>
          <w:rFonts w:ascii="Times New Roman" w:hAnsi="Times New Roman" w:cs="Times New Roman"/>
          <w:sz w:val="24"/>
          <w:szCs w:val="24"/>
        </w:rPr>
        <w:t xml:space="preserve"> nei sette anni considerati è proporziona</w:t>
      </w:r>
      <w:r w:rsidR="007D3D27" w:rsidRPr="006D2FBC">
        <w:rPr>
          <w:rFonts w:ascii="Times New Roman" w:hAnsi="Times New Roman" w:cs="Times New Roman"/>
          <w:sz w:val="24"/>
          <w:szCs w:val="24"/>
        </w:rPr>
        <w:t>le</w:t>
      </w:r>
      <w:r w:rsidR="006C6F35" w:rsidRPr="006D2FBC">
        <w:rPr>
          <w:rFonts w:ascii="Times New Roman" w:hAnsi="Times New Roman" w:cs="Times New Roman"/>
          <w:sz w:val="24"/>
          <w:szCs w:val="24"/>
        </w:rPr>
        <w:t xml:space="preserve"> alla quantità di popolazione delle località indicate, si dovrebbe concludere che l</w:t>
      </w:r>
      <w:r w:rsidR="000D7A6B" w:rsidRPr="006D2FBC">
        <w:rPr>
          <w:rFonts w:ascii="Times New Roman" w:hAnsi="Times New Roman" w:cs="Times New Roman"/>
          <w:sz w:val="24"/>
          <w:szCs w:val="24"/>
        </w:rPr>
        <w:t>a città di Cingoli</w:t>
      </w:r>
      <w:r w:rsidR="006C6F35" w:rsidRPr="006D2FBC">
        <w:rPr>
          <w:rFonts w:ascii="Times New Roman" w:hAnsi="Times New Roman" w:cs="Times New Roman"/>
          <w:sz w:val="24"/>
          <w:szCs w:val="24"/>
        </w:rPr>
        <w:t>, con i suoi 7</w:t>
      </w:r>
      <w:r w:rsidR="00D176CE" w:rsidRPr="006D2FBC">
        <w:rPr>
          <w:rFonts w:ascii="Times New Roman" w:hAnsi="Times New Roman" w:cs="Times New Roman"/>
          <w:sz w:val="24"/>
          <w:szCs w:val="24"/>
        </w:rPr>
        <w:t>5</w:t>
      </w:r>
      <w:r w:rsidR="006C6F35" w:rsidRPr="006D2FBC">
        <w:rPr>
          <w:rFonts w:ascii="Times New Roman" w:hAnsi="Times New Roman" w:cs="Times New Roman"/>
          <w:sz w:val="24"/>
          <w:szCs w:val="24"/>
        </w:rPr>
        <w:t xml:space="preserve"> maschi</w:t>
      </w:r>
      <w:r w:rsidR="000D7A6B" w:rsidRPr="006D2FBC">
        <w:rPr>
          <w:rFonts w:ascii="Times New Roman" w:hAnsi="Times New Roman" w:cs="Times New Roman"/>
          <w:sz w:val="24"/>
          <w:szCs w:val="24"/>
        </w:rPr>
        <w:t xml:space="preserve"> </w:t>
      </w:r>
      <w:r w:rsidR="006C6F35" w:rsidRPr="006D2FBC">
        <w:rPr>
          <w:rFonts w:ascii="Times New Roman" w:hAnsi="Times New Roman" w:cs="Times New Roman"/>
          <w:sz w:val="24"/>
          <w:szCs w:val="24"/>
        </w:rPr>
        <w:t xml:space="preserve">sposati ha una popolazione inferiore a quella delle due </w:t>
      </w:r>
      <w:r w:rsidR="000D7A6B" w:rsidRPr="006D2FBC">
        <w:rPr>
          <w:rFonts w:ascii="Times New Roman" w:hAnsi="Times New Roman" w:cs="Times New Roman"/>
          <w:sz w:val="24"/>
          <w:szCs w:val="24"/>
        </w:rPr>
        <w:t xml:space="preserve">“Ville” </w:t>
      </w:r>
      <w:r w:rsidR="006C6F35" w:rsidRPr="006D2FBC">
        <w:rPr>
          <w:rFonts w:ascii="Times New Roman" w:hAnsi="Times New Roman" w:cs="Times New Roman"/>
          <w:sz w:val="24"/>
          <w:szCs w:val="24"/>
        </w:rPr>
        <w:t>più importanti, cioè</w:t>
      </w:r>
      <w:r w:rsidR="000D7A6B" w:rsidRPr="006D2FBC">
        <w:rPr>
          <w:rFonts w:ascii="Times New Roman" w:hAnsi="Times New Roman" w:cs="Times New Roman"/>
          <w:sz w:val="24"/>
          <w:szCs w:val="24"/>
        </w:rPr>
        <w:t xml:space="preserve"> Troviggiano e Strada</w:t>
      </w:r>
      <w:r w:rsidR="006C6F35" w:rsidRPr="006D2FBC">
        <w:rPr>
          <w:rFonts w:ascii="Times New Roman" w:hAnsi="Times New Roman" w:cs="Times New Roman"/>
          <w:sz w:val="24"/>
          <w:szCs w:val="24"/>
        </w:rPr>
        <w:t xml:space="preserve">, che fanno registrare </w:t>
      </w:r>
      <w:r w:rsidR="007D3D27" w:rsidRPr="006D2FBC">
        <w:rPr>
          <w:rFonts w:ascii="Times New Roman" w:hAnsi="Times New Roman" w:cs="Times New Roman"/>
          <w:sz w:val="24"/>
          <w:szCs w:val="24"/>
        </w:rPr>
        <w:t xml:space="preserve">ben </w:t>
      </w:r>
      <w:r w:rsidR="006C6F35" w:rsidRPr="006D2FBC">
        <w:rPr>
          <w:rFonts w:ascii="Times New Roman" w:hAnsi="Times New Roman" w:cs="Times New Roman"/>
          <w:sz w:val="24"/>
          <w:szCs w:val="24"/>
        </w:rPr>
        <w:t>108 e 100 maschi sposati negli stessi anni.</w:t>
      </w:r>
      <w:r w:rsidR="005344F6" w:rsidRPr="006D2FBC">
        <w:rPr>
          <w:rFonts w:ascii="Times New Roman" w:hAnsi="Times New Roman" w:cs="Times New Roman"/>
          <w:sz w:val="24"/>
          <w:szCs w:val="24"/>
        </w:rPr>
        <w:t xml:space="preserve"> Alla st</w:t>
      </w:r>
      <w:r w:rsidRPr="006D2FBC">
        <w:rPr>
          <w:rFonts w:ascii="Times New Roman" w:hAnsi="Times New Roman" w:cs="Times New Roman"/>
          <w:sz w:val="24"/>
          <w:szCs w:val="24"/>
        </w:rPr>
        <w:t>essa conclusione porta la Tab. 9</w:t>
      </w:r>
      <w:r w:rsidR="005344F6" w:rsidRPr="006D2FBC">
        <w:rPr>
          <w:rFonts w:ascii="Times New Roman" w:hAnsi="Times New Roman" w:cs="Times New Roman"/>
          <w:sz w:val="24"/>
          <w:szCs w:val="24"/>
        </w:rPr>
        <w:t xml:space="preserve"> </w:t>
      </w:r>
      <w:r w:rsidR="00A67F13" w:rsidRPr="006D2FBC">
        <w:rPr>
          <w:rFonts w:ascii="Times New Roman" w:hAnsi="Times New Roman" w:cs="Times New Roman"/>
          <w:sz w:val="24"/>
          <w:szCs w:val="24"/>
        </w:rPr>
        <w:t>relativa alle donne</w:t>
      </w:r>
      <w:r w:rsidR="005344F6" w:rsidRPr="006D2FBC">
        <w:rPr>
          <w:rFonts w:ascii="Times New Roman" w:hAnsi="Times New Roman" w:cs="Times New Roman"/>
          <w:sz w:val="24"/>
          <w:szCs w:val="24"/>
        </w:rPr>
        <w:t>.</w:t>
      </w:r>
    </w:p>
    <w:tbl>
      <w:tblPr>
        <w:tblW w:w="7240" w:type="dxa"/>
        <w:tblInd w:w="57" w:type="dxa"/>
        <w:tblCellMar>
          <w:left w:w="70" w:type="dxa"/>
          <w:right w:w="70" w:type="dxa"/>
        </w:tblCellMar>
        <w:tblLook w:val="04A0"/>
      </w:tblPr>
      <w:tblGrid>
        <w:gridCol w:w="1512"/>
        <w:gridCol w:w="980"/>
        <w:gridCol w:w="1667"/>
        <w:gridCol w:w="1612"/>
        <w:gridCol w:w="1469"/>
      </w:tblGrid>
      <w:tr w:rsidR="0022675B" w:rsidRPr="006D2FBC" w:rsidTr="0022675B">
        <w:trPr>
          <w:trHeight w:val="300"/>
        </w:trPr>
        <w:tc>
          <w:tcPr>
            <w:tcW w:w="72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675B" w:rsidRPr="006D2FBC" w:rsidRDefault="00991A61" w:rsidP="006D2FBC">
            <w:pPr>
              <w:spacing w:after="0" w:line="240" w:lineRule="auto"/>
              <w:jc w:val="both"/>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Tab. 8</w:t>
            </w:r>
            <w:r w:rsidR="0022675B" w:rsidRPr="006D2FBC">
              <w:rPr>
                <w:rFonts w:ascii="Times New Roman" w:eastAsia="Times New Roman" w:hAnsi="Times New Roman" w:cs="Times New Roman"/>
                <w:i/>
                <w:color w:val="000000"/>
                <w:sz w:val="24"/>
                <w:szCs w:val="24"/>
                <w:lang w:eastAsia="it-IT"/>
              </w:rPr>
              <w:t>. I mestieri dei neo mariti.</w:t>
            </w:r>
          </w:p>
        </w:tc>
      </w:tr>
      <w:tr w:rsidR="0022675B" w:rsidRPr="00FA1CEE"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FA1CEE" w:rsidRDefault="0022675B" w:rsidP="006D2FBC">
            <w:pPr>
              <w:spacing w:after="0" w:line="240" w:lineRule="auto"/>
              <w:jc w:val="both"/>
              <w:rPr>
                <w:rFonts w:ascii="Times New Roman" w:eastAsia="Times New Roman" w:hAnsi="Times New Roman" w:cs="Times New Roman"/>
                <w:i/>
                <w:color w:val="000000"/>
                <w:sz w:val="24"/>
                <w:szCs w:val="24"/>
                <w:lang w:eastAsia="it-IT"/>
              </w:rPr>
            </w:pPr>
            <w:r w:rsidRPr="00FA1CEE">
              <w:rPr>
                <w:rFonts w:ascii="Times New Roman" w:eastAsia="Times New Roman" w:hAnsi="Times New Roman" w:cs="Times New Roman"/>
                <w:i/>
                <w:color w:val="000000"/>
                <w:sz w:val="24"/>
                <w:szCs w:val="24"/>
                <w:lang w:eastAsia="it-IT"/>
              </w:rPr>
              <w:t> </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FA1CEE" w:rsidRDefault="0022675B" w:rsidP="00FA1CEE">
            <w:pPr>
              <w:spacing w:after="0" w:line="240" w:lineRule="auto"/>
              <w:jc w:val="center"/>
              <w:rPr>
                <w:rFonts w:ascii="Times New Roman" w:eastAsia="Times New Roman" w:hAnsi="Times New Roman" w:cs="Times New Roman"/>
                <w:i/>
                <w:color w:val="000000"/>
                <w:sz w:val="24"/>
                <w:szCs w:val="24"/>
                <w:lang w:eastAsia="it-IT"/>
              </w:rPr>
            </w:pPr>
            <w:r w:rsidRPr="00FA1CEE">
              <w:rPr>
                <w:rFonts w:ascii="Times New Roman" w:eastAsia="Times New Roman" w:hAnsi="Times New Roman" w:cs="Times New Roman"/>
                <w:i/>
                <w:color w:val="000000"/>
                <w:sz w:val="24"/>
                <w:szCs w:val="24"/>
                <w:lang w:eastAsia="it-IT"/>
              </w:rPr>
              <w:t>Cingoli</w:t>
            </w: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FA1CEE" w:rsidRDefault="0022675B" w:rsidP="00FA1CEE">
            <w:pPr>
              <w:spacing w:after="0" w:line="240" w:lineRule="auto"/>
              <w:jc w:val="center"/>
              <w:rPr>
                <w:rFonts w:ascii="Times New Roman" w:eastAsia="Times New Roman" w:hAnsi="Times New Roman" w:cs="Times New Roman"/>
                <w:i/>
                <w:color w:val="000000"/>
                <w:sz w:val="24"/>
                <w:szCs w:val="24"/>
                <w:lang w:eastAsia="it-IT"/>
              </w:rPr>
            </w:pPr>
            <w:r w:rsidRPr="00FA1CEE">
              <w:rPr>
                <w:rFonts w:ascii="Times New Roman" w:eastAsia="Times New Roman" w:hAnsi="Times New Roman" w:cs="Times New Roman"/>
                <w:i/>
                <w:color w:val="000000"/>
                <w:sz w:val="24"/>
                <w:szCs w:val="24"/>
                <w:lang w:eastAsia="it-IT"/>
              </w:rPr>
              <w:t>Troviggiano</w:t>
            </w: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FA1CEE" w:rsidRDefault="0022675B" w:rsidP="00FA1CEE">
            <w:pPr>
              <w:spacing w:after="0" w:line="240" w:lineRule="auto"/>
              <w:jc w:val="center"/>
              <w:rPr>
                <w:rFonts w:ascii="Times New Roman" w:eastAsia="Times New Roman" w:hAnsi="Times New Roman" w:cs="Times New Roman"/>
                <w:i/>
                <w:color w:val="000000"/>
                <w:sz w:val="24"/>
                <w:szCs w:val="24"/>
                <w:lang w:eastAsia="it-IT"/>
              </w:rPr>
            </w:pPr>
            <w:r w:rsidRPr="00FA1CEE">
              <w:rPr>
                <w:rFonts w:ascii="Times New Roman" w:eastAsia="Times New Roman" w:hAnsi="Times New Roman" w:cs="Times New Roman"/>
                <w:i/>
                <w:color w:val="000000"/>
                <w:sz w:val="24"/>
                <w:szCs w:val="24"/>
                <w:lang w:eastAsia="it-IT"/>
              </w:rPr>
              <w:t>Villa Strada</w:t>
            </w: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FA1CEE" w:rsidRDefault="0022675B" w:rsidP="00FA1CEE">
            <w:pPr>
              <w:spacing w:after="0" w:line="240" w:lineRule="auto"/>
              <w:jc w:val="center"/>
              <w:rPr>
                <w:rFonts w:ascii="Times New Roman" w:eastAsia="Times New Roman" w:hAnsi="Times New Roman" w:cs="Times New Roman"/>
                <w:i/>
                <w:color w:val="000000"/>
                <w:sz w:val="24"/>
                <w:szCs w:val="24"/>
                <w:lang w:eastAsia="it-IT"/>
              </w:rPr>
            </w:pPr>
            <w:r w:rsidRPr="00FA1CEE">
              <w:rPr>
                <w:rFonts w:ascii="Times New Roman" w:eastAsia="Times New Roman" w:hAnsi="Times New Roman" w:cs="Times New Roman"/>
                <w:i/>
                <w:color w:val="000000"/>
                <w:sz w:val="24"/>
                <w:szCs w:val="24"/>
                <w:lang w:eastAsia="it-IT"/>
              </w:rPr>
              <w:t>Villa Torre</w:t>
            </w: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Contadini</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26</w:t>
            </w: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89</w:t>
            </w: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88</w:t>
            </w: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64</w:t>
            </w: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Possidenti</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w:t>
            </w: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Servi</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Sarti</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Calzolai</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Falegnami</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Fabbri</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Fattori</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Speziali</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Molinaro</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Carbonaro</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Muratori</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F537B8"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w:t>
            </w:r>
            <w:r w:rsidR="0022675B" w:rsidRPr="006D2FBC">
              <w:rPr>
                <w:rFonts w:ascii="Times New Roman" w:eastAsia="Times New Roman" w:hAnsi="Times New Roman" w:cs="Times New Roman"/>
                <w:color w:val="000000"/>
                <w:sz w:val="24"/>
                <w:szCs w:val="24"/>
                <w:lang w:eastAsia="it-IT"/>
              </w:rPr>
              <w:t>Altri</w:t>
            </w:r>
            <w:r w:rsidRPr="006D2FBC">
              <w:rPr>
                <w:rFonts w:ascii="Times New Roman" w:eastAsia="Times New Roman" w:hAnsi="Times New Roman" w:cs="Times New Roman"/>
                <w:color w:val="000000"/>
                <w:sz w:val="24"/>
                <w:szCs w:val="24"/>
                <w:lang w:eastAsia="it-IT"/>
              </w:rPr>
              <w:t>”</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r w:rsidR="00D176CE" w:rsidRPr="006D2FBC">
              <w:rPr>
                <w:rFonts w:ascii="Times New Roman" w:eastAsia="Times New Roman" w:hAnsi="Times New Roman" w:cs="Times New Roman"/>
                <w:color w:val="000000"/>
                <w:sz w:val="24"/>
                <w:szCs w:val="24"/>
                <w:lang w:eastAsia="it-IT"/>
              </w:rPr>
              <w:t>2</w:t>
            </w: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22675B" w:rsidRPr="006D2FBC" w:rsidTr="0022675B">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right"/>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Totale</w:t>
            </w:r>
          </w:p>
        </w:tc>
        <w:tc>
          <w:tcPr>
            <w:tcW w:w="980" w:type="dxa"/>
            <w:tcBorders>
              <w:top w:val="nil"/>
              <w:left w:val="nil"/>
              <w:bottom w:val="single" w:sz="4" w:space="0" w:color="auto"/>
              <w:right w:val="single" w:sz="4" w:space="0" w:color="auto"/>
            </w:tcBorders>
            <w:shd w:val="clear" w:color="auto" w:fill="auto"/>
            <w:noWrap/>
            <w:vAlign w:val="bottom"/>
            <w:hideMark/>
          </w:tcPr>
          <w:p w:rsidR="0022675B" w:rsidRPr="006D2FBC" w:rsidRDefault="00D176CE" w:rsidP="00FA1CEE">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75</w:t>
            </w:r>
          </w:p>
        </w:tc>
        <w:tc>
          <w:tcPr>
            <w:tcW w:w="1667"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108</w:t>
            </w:r>
          </w:p>
        </w:tc>
        <w:tc>
          <w:tcPr>
            <w:tcW w:w="1612"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100</w:t>
            </w:r>
          </w:p>
        </w:tc>
        <w:tc>
          <w:tcPr>
            <w:tcW w:w="146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69</w:t>
            </w:r>
          </w:p>
        </w:tc>
      </w:tr>
    </w:tbl>
    <w:p w:rsidR="00520AC3" w:rsidRPr="006D2FBC" w:rsidRDefault="00372B08" w:rsidP="006D2FBC">
      <w:pPr>
        <w:jc w:val="both"/>
        <w:rPr>
          <w:rFonts w:ascii="Times New Roman" w:hAnsi="Times New Roman" w:cs="Times New Roman"/>
          <w:i/>
          <w:sz w:val="24"/>
          <w:szCs w:val="24"/>
        </w:rPr>
      </w:pPr>
      <w:r w:rsidRPr="006D2FBC">
        <w:rPr>
          <w:rFonts w:ascii="Times New Roman" w:hAnsi="Times New Roman" w:cs="Times New Roman"/>
          <w:i/>
          <w:sz w:val="24"/>
          <w:szCs w:val="24"/>
        </w:rPr>
        <w:t>*i 1</w:t>
      </w:r>
      <w:r w:rsidR="00D176CE" w:rsidRPr="006D2FBC">
        <w:rPr>
          <w:rFonts w:ascii="Times New Roman" w:hAnsi="Times New Roman" w:cs="Times New Roman"/>
          <w:i/>
          <w:sz w:val="24"/>
          <w:szCs w:val="24"/>
        </w:rPr>
        <w:t>2</w:t>
      </w:r>
      <w:r w:rsidRPr="006D2FBC">
        <w:rPr>
          <w:rFonts w:ascii="Times New Roman" w:hAnsi="Times New Roman" w:cs="Times New Roman"/>
          <w:i/>
          <w:sz w:val="24"/>
          <w:szCs w:val="24"/>
        </w:rPr>
        <w:t xml:space="preserve"> “Altri” sono prevalentemente commercianti </w:t>
      </w:r>
      <w:r w:rsidR="005C1572" w:rsidRPr="006D2FBC">
        <w:rPr>
          <w:rFonts w:ascii="Times New Roman" w:hAnsi="Times New Roman" w:cs="Times New Roman"/>
          <w:i/>
          <w:sz w:val="24"/>
          <w:szCs w:val="24"/>
        </w:rPr>
        <w:t>e addetti ai servizi i cui nomi sono spesso</w:t>
      </w:r>
      <w:r w:rsidRPr="006D2FBC">
        <w:rPr>
          <w:rFonts w:ascii="Times New Roman" w:hAnsi="Times New Roman" w:cs="Times New Roman"/>
          <w:i/>
          <w:sz w:val="24"/>
          <w:szCs w:val="24"/>
        </w:rPr>
        <w:t xml:space="preserve"> preceduti dal titolo “Signor”.</w:t>
      </w:r>
    </w:p>
    <w:p w:rsidR="00520AC3" w:rsidRPr="006D2FBC" w:rsidRDefault="005C1572" w:rsidP="006D2FBC">
      <w:pPr>
        <w:jc w:val="both"/>
        <w:rPr>
          <w:rFonts w:ascii="Times New Roman" w:hAnsi="Times New Roman" w:cs="Times New Roman"/>
          <w:sz w:val="24"/>
          <w:szCs w:val="24"/>
        </w:rPr>
      </w:pPr>
      <w:r w:rsidRPr="006D2FBC">
        <w:rPr>
          <w:rFonts w:ascii="Times New Roman" w:hAnsi="Times New Roman" w:cs="Times New Roman"/>
          <w:sz w:val="24"/>
          <w:szCs w:val="24"/>
        </w:rPr>
        <w:t>L</w:t>
      </w:r>
      <w:r w:rsidR="00FA1CEE">
        <w:rPr>
          <w:rFonts w:ascii="Times New Roman" w:hAnsi="Times New Roman" w:cs="Times New Roman"/>
          <w:sz w:val="24"/>
          <w:szCs w:val="24"/>
        </w:rPr>
        <w:t>a t</w:t>
      </w:r>
      <w:r w:rsidR="00991A61" w:rsidRPr="006D2FBC">
        <w:rPr>
          <w:rFonts w:ascii="Times New Roman" w:hAnsi="Times New Roman" w:cs="Times New Roman"/>
          <w:sz w:val="24"/>
          <w:szCs w:val="24"/>
        </w:rPr>
        <w:t>ab</w:t>
      </w:r>
      <w:r w:rsidR="00FA1CEE">
        <w:rPr>
          <w:rFonts w:ascii="Times New Roman" w:hAnsi="Times New Roman" w:cs="Times New Roman"/>
          <w:sz w:val="24"/>
          <w:szCs w:val="24"/>
        </w:rPr>
        <w:t>ella</w:t>
      </w:r>
      <w:r w:rsidR="00991A61" w:rsidRPr="006D2FBC">
        <w:rPr>
          <w:rFonts w:ascii="Times New Roman" w:hAnsi="Times New Roman" w:cs="Times New Roman"/>
          <w:sz w:val="24"/>
          <w:szCs w:val="24"/>
        </w:rPr>
        <w:t xml:space="preserve"> 8</w:t>
      </w:r>
      <w:r w:rsidR="001F6B1C" w:rsidRPr="006D2FBC">
        <w:rPr>
          <w:rFonts w:ascii="Times New Roman" w:hAnsi="Times New Roman" w:cs="Times New Roman"/>
          <w:sz w:val="24"/>
          <w:szCs w:val="24"/>
        </w:rPr>
        <w:t xml:space="preserve"> </w:t>
      </w:r>
      <w:r w:rsidR="00A9423A" w:rsidRPr="006D2FBC">
        <w:rPr>
          <w:rFonts w:ascii="Times New Roman" w:hAnsi="Times New Roman" w:cs="Times New Roman"/>
          <w:sz w:val="24"/>
          <w:szCs w:val="24"/>
        </w:rPr>
        <w:t>fotografa</w:t>
      </w:r>
      <w:r w:rsidR="001F6B1C" w:rsidRPr="006D2FBC">
        <w:rPr>
          <w:rFonts w:ascii="Times New Roman" w:hAnsi="Times New Roman" w:cs="Times New Roman"/>
          <w:sz w:val="24"/>
          <w:szCs w:val="24"/>
        </w:rPr>
        <w:t xml:space="preserve"> subito la </w:t>
      </w:r>
      <w:r w:rsidR="00FA1CEE">
        <w:rPr>
          <w:rFonts w:ascii="Times New Roman" w:hAnsi="Times New Roman" w:cs="Times New Roman"/>
          <w:sz w:val="24"/>
          <w:szCs w:val="24"/>
        </w:rPr>
        <w:t>distanza</w:t>
      </w:r>
      <w:r w:rsidR="001F6B1C" w:rsidRPr="006D2FBC">
        <w:rPr>
          <w:rFonts w:ascii="Times New Roman" w:hAnsi="Times New Roman" w:cs="Times New Roman"/>
          <w:sz w:val="24"/>
          <w:szCs w:val="24"/>
        </w:rPr>
        <w:t xml:space="preserve"> </w:t>
      </w:r>
      <w:r w:rsidRPr="006D2FBC">
        <w:rPr>
          <w:rFonts w:ascii="Times New Roman" w:hAnsi="Times New Roman" w:cs="Times New Roman"/>
          <w:sz w:val="24"/>
          <w:szCs w:val="24"/>
        </w:rPr>
        <w:t xml:space="preserve">sociale </w:t>
      </w:r>
      <w:r w:rsidR="001F6B1C" w:rsidRPr="006D2FBC">
        <w:rPr>
          <w:rFonts w:ascii="Times New Roman" w:hAnsi="Times New Roman" w:cs="Times New Roman"/>
          <w:sz w:val="24"/>
          <w:szCs w:val="24"/>
        </w:rPr>
        <w:t>tra l’ambiente urbano e quello rurale: in c</w:t>
      </w:r>
      <w:r w:rsidR="00A9423A" w:rsidRPr="006D2FBC">
        <w:rPr>
          <w:rFonts w:ascii="Times New Roman" w:hAnsi="Times New Roman" w:cs="Times New Roman"/>
          <w:sz w:val="24"/>
          <w:szCs w:val="24"/>
        </w:rPr>
        <w:t>ittà solo 34 sposi, pari al 45%, hanno la propria vita legata alla campagna, alle proprietà, ai lavori agricoli; viceversa, nelle frazioni la percentuale va dal 90 al 98%. La divaricazione tra i due ambienti</w:t>
      </w:r>
      <w:r w:rsidR="00CF7559" w:rsidRPr="006D2FBC">
        <w:rPr>
          <w:rFonts w:ascii="Times New Roman" w:hAnsi="Times New Roman" w:cs="Times New Roman"/>
          <w:sz w:val="24"/>
          <w:szCs w:val="24"/>
        </w:rPr>
        <w:t xml:space="preserve"> si accentua nella Tab. 9</w:t>
      </w:r>
      <w:r w:rsidR="00037CCB" w:rsidRPr="006D2FBC">
        <w:rPr>
          <w:rFonts w:ascii="Times New Roman" w:hAnsi="Times New Roman" w:cs="Times New Roman"/>
          <w:sz w:val="24"/>
          <w:szCs w:val="24"/>
        </w:rPr>
        <w:t xml:space="preserve"> relativa alle donne: il 100% delle spose delle frazioni è legato alla terra, come proprietarie o contadine, mentre a Cingoli esse scendono al 35%.</w:t>
      </w:r>
    </w:p>
    <w:tbl>
      <w:tblPr>
        <w:tblW w:w="7240" w:type="dxa"/>
        <w:tblInd w:w="57" w:type="dxa"/>
        <w:tblCellMar>
          <w:left w:w="70" w:type="dxa"/>
          <w:right w:w="70" w:type="dxa"/>
        </w:tblCellMar>
        <w:tblLook w:val="04A0"/>
      </w:tblPr>
      <w:tblGrid>
        <w:gridCol w:w="1641"/>
        <w:gridCol w:w="958"/>
        <w:gridCol w:w="1629"/>
        <w:gridCol w:w="1576"/>
        <w:gridCol w:w="1436"/>
      </w:tblGrid>
      <w:tr w:rsidR="0022675B" w:rsidRPr="006D2FBC" w:rsidTr="0022675B">
        <w:trPr>
          <w:trHeight w:val="300"/>
        </w:trPr>
        <w:tc>
          <w:tcPr>
            <w:tcW w:w="72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675B" w:rsidRPr="006D2FBC" w:rsidRDefault="00991A61" w:rsidP="006D2FBC">
            <w:pPr>
              <w:spacing w:after="0" w:line="240" w:lineRule="auto"/>
              <w:jc w:val="both"/>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Tab. 9</w:t>
            </w:r>
            <w:r w:rsidR="0022675B" w:rsidRPr="006D2FBC">
              <w:rPr>
                <w:rFonts w:ascii="Times New Roman" w:eastAsia="Times New Roman" w:hAnsi="Times New Roman" w:cs="Times New Roman"/>
                <w:i/>
                <w:color w:val="000000"/>
                <w:sz w:val="24"/>
                <w:szCs w:val="24"/>
                <w:lang w:eastAsia="it-IT"/>
              </w:rPr>
              <w:t>. I mestieri delle neo mogli.</w:t>
            </w:r>
          </w:p>
        </w:tc>
      </w:tr>
      <w:tr w:rsidR="0022675B" w:rsidRPr="00FA1CEE" w:rsidTr="0022675B">
        <w:trPr>
          <w:trHeight w:val="300"/>
        </w:trPr>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22675B" w:rsidRPr="00FA1CEE" w:rsidRDefault="0022675B" w:rsidP="006D2FBC">
            <w:pPr>
              <w:spacing w:after="0" w:line="240" w:lineRule="auto"/>
              <w:jc w:val="both"/>
              <w:rPr>
                <w:rFonts w:ascii="Times New Roman" w:eastAsia="Times New Roman" w:hAnsi="Times New Roman" w:cs="Times New Roman"/>
                <w:i/>
                <w:color w:val="000000"/>
                <w:sz w:val="24"/>
                <w:szCs w:val="24"/>
                <w:lang w:eastAsia="it-IT"/>
              </w:rPr>
            </w:pPr>
            <w:r w:rsidRPr="00FA1CEE">
              <w:rPr>
                <w:rFonts w:ascii="Times New Roman" w:eastAsia="Times New Roman" w:hAnsi="Times New Roman" w:cs="Times New Roman"/>
                <w:i/>
                <w:color w:val="000000"/>
                <w:sz w:val="24"/>
                <w:szCs w:val="24"/>
                <w:lang w:eastAsia="it-IT"/>
              </w:rPr>
              <w:t> </w:t>
            </w:r>
          </w:p>
        </w:tc>
        <w:tc>
          <w:tcPr>
            <w:tcW w:w="958" w:type="dxa"/>
            <w:tcBorders>
              <w:top w:val="nil"/>
              <w:left w:val="nil"/>
              <w:bottom w:val="single" w:sz="4" w:space="0" w:color="auto"/>
              <w:right w:val="single" w:sz="4" w:space="0" w:color="auto"/>
            </w:tcBorders>
            <w:shd w:val="clear" w:color="auto" w:fill="auto"/>
            <w:noWrap/>
            <w:vAlign w:val="bottom"/>
            <w:hideMark/>
          </w:tcPr>
          <w:p w:rsidR="0022675B" w:rsidRPr="00FA1CEE" w:rsidRDefault="0022675B" w:rsidP="00FA1CEE">
            <w:pPr>
              <w:spacing w:after="0" w:line="240" w:lineRule="auto"/>
              <w:jc w:val="center"/>
              <w:rPr>
                <w:rFonts w:ascii="Times New Roman" w:eastAsia="Times New Roman" w:hAnsi="Times New Roman" w:cs="Times New Roman"/>
                <w:i/>
                <w:color w:val="000000"/>
                <w:sz w:val="24"/>
                <w:szCs w:val="24"/>
                <w:lang w:eastAsia="it-IT"/>
              </w:rPr>
            </w:pPr>
            <w:r w:rsidRPr="00FA1CEE">
              <w:rPr>
                <w:rFonts w:ascii="Times New Roman" w:eastAsia="Times New Roman" w:hAnsi="Times New Roman" w:cs="Times New Roman"/>
                <w:i/>
                <w:color w:val="000000"/>
                <w:sz w:val="24"/>
                <w:szCs w:val="24"/>
                <w:lang w:eastAsia="it-IT"/>
              </w:rPr>
              <w:t>Cingoli</w:t>
            </w:r>
          </w:p>
        </w:tc>
        <w:tc>
          <w:tcPr>
            <w:tcW w:w="1629" w:type="dxa"/>
            <w:tcBorders>
              <w:top w:val="nil"/>
              <w:left w:val="nil"/>
              <w:bottom w:val="single" w:sz="4" w:space="0" w:color="auto"/>
              <w:right w:val="single" w:sz="4" w:space="0" w:color="auto"/>
            </w:tcBorders>
            <w:shd w:val="clear" w:color="auto" w:fill="auto"/>
            <w:noWrap/>
            <w:vAlign w:val="bottom"/>
            <w:hideMark/>
          </w:tcPr>
          <w:p w:rsidR="0022675B" w:rsidRPr="00FA1CEE" w:rsidRDefault="0022675B" w:rsidP="00FA1CEE">
            <w:pPr>
              <w:spacing w:after="0" w:line="240" w:lineRule="auto"/>
              <w:jc w:val="center"/>
              <w:rPr>
                <w:rFonts w:ascii="Times New Roman" w:eastAsia="Times New Roman" w:hAnsi="Times New Roman" w:cs="Times New Roman"/>
                <w:i/>
                <w:color w:val="000000"/>
                <w:sz w:val="24"/>
                <w:szCs w:val="24"/>
                <w:lang w:eastAsia="it-IT"/>
              </w:rPr>
            </w:pPr>
            <w:r w:rsidRPr="00FA1CEE">
              <w:rPr>
                <w:rFonts w:ascii="Times New Roman" w:eastAsia="Times New Roman" w:hAnsi="Times New Roman" w:cs="Times New Roman"/>
                <w:i/>
                <w:color w:val="000000"/>
                <w:sz w:val="24"/>
                <w:szCs w:val="24"/>
                <w:lang w:eastAsia="it-IT"/>
              </w:rPr>
              <w:t>Troviggiano</w:t>
            </w:r>
          </w:p>
        </w:tc>
        <w:tc>
          <w:tcPr>
            <w:tcW w:w="1576" w:type="dxa"/>
            <w:tcBorders>
              <w:top w:val="nil"/>
              <w:left w:val="nil"/>
              <w:bottom w:val="single" w:sz="4" w:space="0" w:color="auto"/>
              <w:right w:val="single" w:sz="4" w:space="0" w:color="auto"/>
            </w:tcBorders>
            <w:shd w:val="clear" w:color="auto" w:fill="auto"/>
            <w:noWrap/>
            <w:vAlign w:val="bottom"/>
            <w:hideMark/>
          </w:tcPr>
          <w:p w:rsidR="0022675B" w:rsidRPr="00FA1CEE" w:rsidRDefault="0022675B" w:rsidP="00FA1CEE">
            <w:pPr>
              <w:spacing w:after="0" w:line="240" w:lineRule="auto"/>
              <w:jc w:val="center"/>
              <w:rPr>
                <w:rFonts w:ascii="Times New Roman" w:eastAsia="Times New Roman" w:hAnsi="Times New Roman" w:cs="Times New Roman"/>
                <w:i/>
                <w:color w:val="000000"/>
                <w:sz w:val="24"/>
                <w:szCs w:val="24"/>
                <w:lang w:eastAsia="it-IT"/>
              </w:rPr>
            </w:pPr>
            <w:r w:rsidRPr="00FA1CEE">
              <w:rPr>
                <w:rFonts w:ascii="Times New Roman" w:eastAsia="Times New Roman" w:hAnsi="Times New Roman" w:cs="Times New Roman"/>
                <w:i/>
                <w:color w:val="000000"/>
                <w:sz w:val="24"/>
                <w:szCs w:val="24"/>
                <w:lang w:eastAsia="it-IT"/>
              </w:rPr>
              <w:t>Villa Strada</w:t>
            </w:r>
          </w:p>
        </w:tc>
        <w:tc>
          <w:tcPr>
            <w:tcW w:w="1436" w:type="dxa"/>
            <w:tcBorders>
              <w:top w:val="nil"/>
              <w:left w:val="nil"/>
              <w:bottom w:val="single" w:sz="4" w:space="0" w:color="auto"/>
              <w:right w:val="single" w:sz="4" w:space="0" w:color="auto"/>
            </w:tcBorders>
            <w:shd w:val="clear" w:color="auto" w:fill="auto"/>
            <w:noWrap/>
            <w:vAlign w:val="bottom"/>
            <w:hideMark/>
          </w:tcPr>
          <w:p w:rsidR="0022675B" w:rsidRPr="00FA1CEE" w:rsidRDefault="0022675B" w:rsidP="00FA1CEE">
            <w:pPr>
              <w:spacing w:after="0" w:line="240" w:lineRule="auto"/>
              <w:jc w:val="center"/>
              <w:rPr>
                <w:rFonts w:ascii="Times New Roman" w:eastAsia="Times New Roman" w:hAnsi="Times New Roman" w:cs="Times New Roman"/>
                <w:i/>
                <w:color w:val="000000"/>
                <w:sz w:val="24"/>
                <w:szCs w:val="24"/>
                <w:lang w:eastAsia="it-IT"/>
              </w:rPr>
            </w:pPr>
            <w:r w:rsidRPr="00FA1CEE">
              <w:rPr>
                <w:rFonts w:ascii="Times New Roman" w:eastAsia="Times New Roman" w:hAnsi="Times New Roman" w:cs="Times New Roman"/>
                <w:i/>
                <w:color w:val="000000"/>
                <w:sz w:val="24"/>
                <w:szCs w:val="24"/>
                <w:lang w:eastAsia="it-IT"/>
              </w:rPr>
              <w:t>Villa Torre</w:t>
            </w:r>
          </w:p>
        </w:tc>
      </w:tr>
      <w:tr w:rsidR="0022675B" w:rsidRPr="006D2FBC" w:rsidTr="0022675B">
        <w:trPr>
          <w:trHeight w:val="300"/>
        </w:trPr>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Contadine</w:t>
            </w:r>
          </w:p>
        </w:tc>
        <w:tc>
          <w:tcPr>
            <w:tcW w:w="958"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20</w:t>
            </w:r>
          </w:p>
        </w:tc>
        <w:tc>
          <w:tcPr>
            <w:tcW w:w="162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81</w:t>
            </w:r>
          </w:p>
        </w:tc>
        <w:tc>
          <w:tcPr>
            <w:tcW w:w="157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82</w:t>
            </w:r>
          </w:p>
        </w:tc>
        <w:tc>
          <w:tcPr>
            <w:tcW w:w="143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83</w:t>
            </w:r>
          </w:p>
        </w:tc>
      </w:tr>
      <w:tr w:rsidR="0022675B" w:rsidRPr="006D2FBC" w:rsidTr="0022675B">
        <w:trPr>
          <w:trHeight w:val="300"/>
        </w:trPr>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Possidenti</w:t>
            </w:r>
          </w:p>
        </w:tc>
        <w:tc>
          <w:tcPr>
            <w:tcW w:w="958"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c>
          <w:tcPr>
            <w:tcW w:w="162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157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w:t>
            </w:r>
          </w:p>
        </w:tc>
        <w:tc>
          <w:tcPr>
            <w:tcW w:w="143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22675B" w:rsidRPr="006D2FBC" w:rsidTr="0022675B">
        <w:trPr>
          <w:trHeight w:val="300"/>
        </w:trPr>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Casalinghe</w:t>
            </w:r>
          </w:p>
        </w:tc>
        <w:tc>
          <w:tcPr>
            <w:tcW w:w="958"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19</w:t>
            </w:r>
          </w:p>
        </w:tc>
        <w:tc>
          <w:tcPr>
            <w:tcW w:w="162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57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43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r>
      <w:tr w:rsidR="0022675B" w:rsidRPr="006D2FBC" w:rsidTr="0022675B">
        <w:trPr>
          <w:trHeight w:val="300"/>
        </w:trPr>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Serve</w:t>
            </w:r>
          </w:p>
        </w:tc>
        <w:tc>
          <w:tcPr>
            <w:tcW w:w="958"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w:t>
            </w:r>
          </w:p>
        </w:tc>
        <w:tc>
          <w:tcPr>
            <w:tcW w:w="162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57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43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r>
      <w:tr w:rsidR="0022675B" w:rsidRPr="006D2FBC" w:rsidTr="0022675B">
        <w:trPr>
          <w:trHeight w:val="300"/>
        </w:trPr>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Negozianti</w:t>
            </w:r>
          </w:p>
        </w:tc>
        <w:tc>
          <w:tcPr>
            <w:tcW w:w="958"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162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57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43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r>
      <w:tr w:rsidR="0022675B" w:rsidRPr="006D2FBC" w:rsidTr="0022675B">
        <w:trPr>
          <w:trHeight w:val="300"/>
        </w:trPr>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Ricamatrice</w:t>
            </w:r>
          </w:p>
        </w:tc>
        <w:tc>
          <w:tcPr>
            <w:tcW w:w="958"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62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57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43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r>
      <w:tr w:rsidR="0022675B" w:rsidRPr="006D2FBC" w:rsidTr="0022675B">
        <w:trPr>
          <w:trHeight w:val="300"/>
        </w:trPr>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Sartrice</w:t>
            </w:r>
          </w:p>
        </w:tc>
        <w:tc>
          <w:tcPr>
            <w:tcW w:w="958"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62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57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43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r>
      <w:tr w:rsidR="0022675B" w:rsidRPr="006D2FBC" w:rsidTr="0022675B">
        <w:trPr>
          <w:trHeight w:val="300"/>
        </w:trPr>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Setarole</w:t>
            </w:r>
          </w:p>
        </w:tc>
        <w:tc>
          <w:tcPr>
            <w:tcW w:w="958"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w:t>
            </w:r>
          </w:p>
        </w:tc>
        <w:tc>
          <w:tcPr>
            <w:tcW w:w="162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57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43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r>
      <w:tr w:rsidR="0022675B" w:rsidRPr="006D2FBC" w:rsidTr="0022675B">
        <w:trPr>
          <w:trHeight w:val="300"/>
        </w:trPr>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Spazzina</w:t>
            </w:r>
          </w:p>
        </w:tc>
        <w:tc>
          <w:tcPr>
            <w:tcW w:w="958"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62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57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43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r>
      <w:tr w:rsidR="0022675B" w:rsidRPr="006D2FBC" w:rsidTr="0022675B">
        <w:trPr>
          <w:trHeight w:val="300"/>
        </w:trPr>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Tessara</w:t>
            </w:r>
          </w:p>
        </w:tc>
        <w:tc>
          <w:tcPr>
            <w:tcW w:w="958"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162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57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43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r>
      <w:tr w:rsidR="0022675B" w:rsidRPr="006D2FBC" w:rsidTr="0022675B">
        <w:trPr>
          <w:trHeight w:val="300"/>
        </w:trPr>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right"/>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Totale</w:t>
            </w:r>
          </w:p>
        </w:tc>
        <w:tc>
          <w:tcPr>
            <w:tcW w:w="958"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65</w:t>
            </w:r>
          </w:p>
        </w:tc>
        <w:tc>
          <w:tcPr>
            <w:tcW w:w="1629"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85</w:t>
            </w:r>
          </w:p>
        </w:tc>
        <w:tc>
          <w:tcPr>
            <w:tcW w:w="157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89</w:t>
            </w:r>
          </w:p>
        </w:tc>
        <w:tc>
          <w:tcPr>
            <w:tcW w:w="1436" w:type="dxa"/>
            <w:tcBorders>
              <w:top w:val="nil"/>
              <w:left w:val="nil"/>
              <w:bottom w:val="single" w:sz="4" w:space="0" w:color="auto"/>
              <w:right w:val="single" w:sz="4" w:space="0" w:color="auto"/>
            </w:tcBorders>
            <w:shd w:val="clear" w:color="auto" w:fill="auto"/>
            <w:noWrap/>
            <w:vAlign w:val="bottom"/>
            <w:hideMark/>
          </w:tcPr>
          <w:p w:rsidR="0022675B" w:rsidRPr="006D2FBC" w:rsidRDefault="0022675B" w:rsidP="00FA1CEE">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85</w:t>
            </w:r>
          </w:p>
        </w:tc>
      </w:tr>
    </w:tbl>
    <w:p w:rsidR="00F537B8" w:rsidRPr="006D2FBC" w:rsidRDefault="00F537B8" w:rsidP="006D2FBC">
      <w:pPr>
        <w:jc w:val="both"/>
        <w:rPr>
          <w:rFonts w:ascii="Times New Roman" w:hAnsi="Times New Roman" w:cs="Times New Roman"/>
          <w:sz w:val="24"/>
          <w:szCs w:val="24"/>
        </w:rPr>
      </w:pPr>
    </w:p>
    <w:p w:rsidR="006940DC" w:rsidRPr="006D2FBC" w:rsidRDefault="006940DC" w:rsidP="006D2FBC">
      <w:pPr>
        <w:jc w:val="both"/>
        <w:rPr>
          <w:rFonts w:ascii="Times New Roman" w:hAnsi="Times New Roman" w:cs="Times New Roman"/>
          <w:sz w:val="24"/>
          <w:szCs w:val="24"/>
        </w:rPr>
      </w:pPr>
      <w:r w:rsidRPr="006D2FBC">
        <w:rPr>
          <w:rFonts w:ascii="Times New Roman" w:hAnsi="Times New Roman" w:cs="Times New Roman"/>
          <w:sz w:val="24"/>
          <w:szCs w:val="24"/>
        </w:rPr>
        <w:lastRenderedPageBreak/>
        <w:t>Questa diversa composizione della società determina un diverso ambiente culturale; nella città sono molto più ricchi e vari gli interessi personali, i passatempi, le competenze personali,</w:t>
      </w:r>
      <w:r w:rsidR="00FA1CEE" w:rsidRPr="006D2FBC">
        <w:rPr>
          <w:rFonts w:ascii="Times New Roman" w:hAnsi="Times New Roman" w:cs="Times New Roman"/>
          <w:sz w:val="24"/>
          <w:szCs w:val="24"/>
        </w:rPr>
        <w:t xml:space="preserve"> gli abiti</w:t>
      </w:r>
      <w:r w:rsidR="00FA1CEE">
        <w:rPr>
          <w:rFonts w:ascii="Times New Roman" w:hAnsi="Times New Roman" w:cs="Times New Roman"/>
          <w:sz w:val="24"/>
          <w:szCs w:val="24"/>
        </w:rPr>
        <w:t>,</w:t>
      </w:r>
      <w:r w:rsidR="00FA1CEE" w:rsidRPr="006D2FBC">
        <w:rPr>
          <w:rFonts w:ascii="Times New Roman" w:hAnsi="Times New Roman" w:cs="Times New Roman"/>
          <w:sz w:val="24"/>
          <w:szCs w:val="24"/>
        </w:rPr>
        <w:t xml:space="preserve"> </w:t>
      </w:r>
      <w:r w:rsidRPr="006D2FBC">
        <w:rPr>
          <w:rFonts w:ascii="Times New Roman" w:hAnsi="Times New Roman" w:cs="Times New Roman"/>
          <w:sz w:val="24"/>
          <w:szCs w:val="24"/>
        </w:rPr>
        <w:t xml:space="preserve">l’organizzazione del lavoro, ciò di cui si parla quando si incontrano le persone. Villa Torre e le tante altre frazioni povere formano un mondo separato che fa pensare a quello </w:t>
      </w:r>
      <w:r w:rsidR="00FA1CEE">
        <w:rPr>
          <w:rFonts w:ascii="Times New Roman" w:hAnsi="Times New Roman" w:cs="Times New Roman"/>
          <w:sz w:val="24"/>
          <w:szCs w:val="24"/>
        </w:rPr>
        <w:t>narrato</w:t>
      </w:r>
      <w:r w:rsidRPr="006D2FBC">
        <w:rPr>
          <w:rFonts w:ascii="Times New Roman" w:hAnsi="Times New Roman" w:cs="Times New Roman"/>
          <w:sz w:val="24"/>
          <w:szCs w:val="24"/>
        </w:rPr>
        <w:t xml:space="preserve"> da Silone in Fontamara. Tra queste due realtà così lontane, Troviggiano e Villa Strada</w:t>
      </w:r>
      <w:r w:rsidR="00F9345E">
        <w:rPr>
          <w:rFonts w:ascii="Times New Roman" w:hAnsi="Times New Roman" w:cs="Times New Roman"/>
          <w:sz w:val="24"/>
          <w:szCs w:val="24"/>
        </w:rPr>
        <w:t>, come si vede in tab. 8,</w:t>
      </w:r>
      <w:r w:rsidR="00F9345E" w:rsidRPr="006D2FBC">
        <w:rPr>
          <w:rFonts w:ascii="Times New Roman" w:hAnsi="Times New Roman" w:cs="Times New Roman"/>
          <w:sz w:val="24"/>
          <w:szCs w:val="24"/>
        </w:rPr>
        <w:t xml:space="preserve"> </w:t>
      </w:r>
      <w:r w:rsidRPr="006D2FBC">
        <w:rPr>
          <w:rFonts w:ascii="Times New Roman" w:hAnsi="Times New Roman" w:cs="Times New Roman"/>
          <w:sz w:val="24"/>
          <w:szCs w:val="24"/>
        </w:rPr>
        <w:t>fanno</w:t>
      </w:r>
      <w:r w:rsidR="00F9345E">
        <w:rPr>
          <w:rFonts w:ascii="Times New Roman" w:hAnsi="Times New Roman" w:cs="Times New Roman"/>
          <w:sz w:val="24"/>
          <w:szCs w:val="24"/>
        </w:rPr>
        <w:t xml:space="preserve"> </w:t>
      </w:r>
      <w:r w:rsidRPr="006D2FBC">
        <w:rPr>
          <w:rFonts w:ascii="Times New Roman" w:hAnsi="Times New Roman" w:cs="Times New Roman"/>
          <w:sz w:val="24"/>
          <w:szCs w:val="24"/>
        </w:rPr>
        <w:t xml:space="preserve">un po’ da ponte, situandosi in una </w:t>
      </w:r>
      <w:r w:rsidR="00FA1CEE">
        <w:rPr>
          <w:rFonts w:ascii="Times New Roman" w:hAnsi="Times New Roman" w:cs="Times New Roman"/>
          <w:sz w:val="24"/>
          <w:szCs w:val="24"/>
        </w:rPr>
        <w:t>situazione</w:t>
      </w:r>
      <w:r w:rsidRPr="006D2FBC">
        <w:rPr>
          <w:rFonts w:ascii="Times New Roman" w:hAnsi="Times New Roman" w:cs="Times New Roman"/>
          <w:sz w:val="24"/>
          <w:szCs w:val="24"/>
        </w:rPr>
        <w:t xml:space="preserve"> intermedia.</w:t>
      </w:r>
    </w:p>
    <w:p w:rsidR="00037CCB" w:rsidRPr="006D2FBC" w:rsidRDefault="00037CCB"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Sicuramente su questi numeri interviene un po’ la casualità poiché la rilevazione è limitata ai pochi anni che intercorrono tra il 1808 ed il 1814 e, come si vedrà più avanti, anche nelle campagne </w:t>
      </w:r>
      <w:r w:rsidR="00B62BF8" w:rsidRPr="006D2FBC">
        <w:rPr>
          <w:rFonts w:ascii="Times New Roman" w:hAnsi="Times New Roman" w:cs="Times New Roman"/>
          <w:sz w:val="24"/>
          <w:szCs w:val="24"/>
        </w:rPr>
        <w:t xml:space="preserve">isolate </w:t>
      </w:r>
      <w:r w:rsidRPr="006D2FBC">
        <w:rPr>
          <w:rFonts w:ascii="Times New Roman" w:hAnsi="Times New Roman" w:cs="Times New Roman"/>
          <w:sz w:val="24"/>
          <w:szCs w:val="24"/>
        </w:rPr>
        <w:t>alcune donne sono impegnate in lavori artigianali che, casualmente, qui non figurano.</w:t>
      </w:r>
    </w:p>
    <w:p w:rsidR="00F537B8" w:rsidRPr="006D2FBC" w:rsidRDefault="00D176CE"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In quel piccolo lasso di tempo, </w:t>
      </w:r>
      <w:r w:rsidR="00B62BF8" w:rsidRPr="006D2FBC">
        <w:rPr>
          <w:rFonts w:ascii="Times New Roman" w:hAnsi="Times New Roman" w:cs="Times New Roman"/>
          <w:sz w:val="24"/>
          <w:szCs w:val="24"/>
        </w:rPr>
        <w:t>apparentemente</w:t>
      </w:r>
      <w:r w:rsidR="00FA1CEE">
        <w:rPr>
          <w:rFonts w:ascii="Times New Roman" w:hAnsi="Times New Roman" w:cs="Times New Roman"/>
          <w:sz w:val="24"/>
          <w:szCs w:val="24"/>
        </w:rPr>
        <w:t>,</w:t>
      </w:r>
      <w:r w:rsidR="00B62BF8" w:rsidRPr="006D2FBC">
        <w:rPr>
          <w:rFonts w:ascii="Times New Roman" w:hAnsi="Times New Roman" w:cs="Times New Roman"/>
          <w:sz w:val="24"/>
          <w:szCs w:val="24"/>
        </w:rPr>
        <w:t xml:space="preserve"> non </w:t>
      </w:r>
      <w:r w:rsidR="00A67F13" w:rsidRPr="006D2FBC">
        <w:rPr>
          <w:rFonts w:ascii="Times New Roman" w:hAnsi="Times New Roman" w:cs="Times New Roman"/>
          <w:sz w:val="24"/>
          <w:szCs w:val="24"/>
        </w:rPr>
        <w:t>si registra</w:t>
      </w:r>
      <w:r w:rsidR="00B62BF8" w:rsidRPr="006D2FBC">
        <w:rPr>
          <w:rFonts w:ascii="Times New Roman" w:hAnsi="Times New Roman" w:cs="Times New Roman"/>
          <w:sz w:val="24"/>
          <w:szCs w:val="24"/>
        </w:rPr>
        <w:t xml:space="preserve"> un solo </w:t>
      </w:r>
      <w:r w:rsidR="00A67F13" w:rsidRPr="006D2FBC">
        <w:rPr>
          <w:rFonts w:ascii="Times New Roman" w:hAnsi="Times New Roman" w:cs="Times New Roman"/>
          <w:sz w:val="24"/>
          <w:szCs w:val="24"/>
        </w:rPr>
        <w:t>matrimoni</w:t>
      </w:r>
      <w:r w:rsidR="00B62BF8" w:rsidRPr="006D2FBC">
        <w:rPr>
          <w:rFonts w:ascii="Times New Roman" w:hAnsi="Times New Roman" w:cs="Times New Roman"/>
          <w:sz w:val="24"/>
          <w:szCs w:val="24"/>
        </w:rPr>
        <w:t>o</w:t>
      </w:r>
      <w:r w:rsidR="00A67F13" w:rsidRPr="006D2FBC">
        <w:rPr>
          <w:rFonts w:ascii="Times New Roman" w:hAnsi="Times New Roman" w:cs="Times New Roman"/>
          <w:sz w:val="24"/>
          <w:szCs w:val="24"/>
        </w:rPr>
        <w:t xml:space="preserve"> tra</w:t>
      </w:r>
      <w:r w:rsidR="00F537B8" w:rsidRPr="006D2FBC">
        <w:rPr>
          <w:rFonts w:ascii="Times New Roman" w:hAnsi="Times New Roman" w:cs="Times New Roman"/>
          <w:sz w:val="24"/>
          <w:szCs w:val="24"/>
        </w:rPr>
        <w:t xml:space="preserve"> nobil</w:t>
      </w:r>
      <w:r w:rsidR="00A67F13" w:rsidRPr="006D2FBC">
        <w:rPr>
          <w:rFonts w:ascii="Times New Roman" w:hAnsi="Times New Roman" w:cs="Times New Roman"/>
          <w:sz w:val="24"/>
          <w:szCs w:val="24"/>
        </w:rPr>
        <w:t>i</w:t>
      </w:r>
      <w:r w:rsidR="00F537B8" w:rsidRPr="006D2FBC">
        <w:rPr>
          <w:rFonts w:ascii="Times New Roman" w:hAnsi="Times New Roman" w:cs="Times New Roman"/>
          <w:sz w:val="24"/>
          <w:szCs w:val="24"/>
        </w:rPr>
        <w:t xml:space="preserve"> titolat</w:t>
      </w:r>
      <w:r w:rsidR="00A67F13" w:rsidRPr="006D2FBC">
        <w:rPr>
          <w:rFonts w:ascii="Times New Roman" w:hAnsi="Times New Roman" w:cs="Times New Roman"/>
          <w:sz w:val="24"/>
          <w:szCs w:val="24"/>
        </w:rPr>
        <w:t>i</w:t>
      </w:r>
      <w:r w:rsidR="00F537B8" w:rsidRPr="006D2FBC">
        <w:rPr>
          <w:rFonts w:ascii="Times New Roman" w:hAnsi="Times New Roman" w:cs="Times New Roman"/>
          <w:sz w:val="24"/>
          <w:szCs w:val="24"/>
        </w:rPr>
        <w:t xml:space="preserve">, </w:t>
      </w:r>
      <w:r w:rsidR="00FA1CEE">
        <w:rPr>
          <w:rFonts w:ascii="Times New Roman" w:hAnsi="Times New Roman" w:cs="Times New Roman"/>
          <w:sz w:val="24"/>
          <w:szCs w:val="24"/>
        </w:rPr>
        <w:t>benché compaia</w:t>
      </w:r>
      <w:r w:rsidR="00B62BF8" w:rsidRPr="006D2FBC">
        <w:rPr>
          <w:rFonts w:ascii="Times New Roman" w:hAnsi="Times New Roman" w:cs="Times New Roman"/>
          <w:sz w:val="24"/>
          <w:szCs w:val="24"/>
        </w:rPr>
        <w:t xml:space="preserve"> un Castiglioni al quale però lo scrivano</w:t>
      </w:r>
      <w:r w:rsidR="00F9345E">
        <w:rPr>
          <w:rFonts w:ascii="Times New Roman" w:hAnsi="Times New Roman" w:cs="Times New Roman"/>
          <w:sz w:val="24"/>
          <w:szCs w:val="24"/>
        </w:rPr>
        <w:t>, forse per direttive politiche,</w:t>
      </w:r>
      <w:r w:rsidR="00B62BF8" w:rsidRPr="006D2FBC">
        <w:rPr>
          <w:rFonts w:ascii="Times New Roman" w:hAnsi="Times New Roman" w:cs="Times New Roman"/>
          <w:sz w:val="24"/>
          <w:szCs w:val="24"/>
        </w:rPr>
        <w:t xml:space="preserve"> si gu</w:t>
      </w:r>
      <w:r w:rsidR="00FA1CEE">
        <w:rPr>
          <w:rFonts w:ascii="Times New Roman" w:hAnsi="Times New Roman" w:cs="Times New Roman"/>
          <w:sz w:val="24"/>
          <w:szCs w:val="24"/>
        </w:rPr>
        <w:t>arda bene di indicare il titolo;</w:t>
      </w:r>
      <w:r w:rsidR="00B62BF8" w:rsidRPr="006D2FBC">
        <w:rPr>
          <w:rFonts w:ascii="Times New Roman" w:hAnsi="Times New Roman" w:cs="Times New Roman"/>
          <w:sz w:val="24"/>
          <w:szCs w:val="24"/>
        </w:rPr>
        <w:t xml:space="preserve"> </w:t>
      </w:r>
      <w:r w:rsidR="00FA1CEE">
        <w:rPr>
          <w:rFonts w:ascii="Times New Roman" w:hAnsi="Times New Roman" w:cs="Times New Roman"/>
          <w:sz w:val="24"/>
          <w:szCs w:val="24"/>
        </w:rPr>
        <w:t>t</w:t>
      </w:r>
      <w:r w:rsidR="00B62BF8" w:rsidRPr="006D2FBC">
        <w:rPr>
          <w:rFonts w:ascii="Times New Roman" w:hAnsi="Times New Roman" w:cs="Times New Roman"/>
          <w:sz w:val="24"/>
          <w:szCs w:val="24"/>
        </w:rPr>
        <w:t>uttavia</w:t>
      </w:r>
      <w:r w:rsidR="00F537B8" w:rsidRPr="006D2FBC">
        <w:rPr>
          <w:rFonts w:ascii="Times New Roman" w:hAnsi="Times New Roman" w:cs="Times New Roman"/>
          <w:sz w:val="24"/>
          <w:szCs w:val="24"/>
        </w:rPr>
        <w:t xml:space="preserve"> la presenza di 6 servi e 7 serve è un riflesso </w:t>
      </w:r>
      <w:r w:rsidR="00D71823" w:rsidRPr="006D2FBC">
        <w:rPr>
          <w:rFonts w:ascii="Times New Roman" w:hAnsi="Times New Roman" w:cs="Times New Roman"/>
          <w:sz w:val="24"/>
          <w:szCs w:val="24"/>
        </w:rPr>
        <w:t>della loro esistenza nei sontuosi palazzi di Cingoli.</w:t>
      </w:r>
    </w:p>
    <w:p w:rsidR="00D71823" w:rsidRPr="006D2FBC" w:rsidRDefault="00B62BF8" w:rsidP="006D2FBC">
      <w:pPr>
        <w:jc w:val="both"/>
        <w:rPr>
          <w:rFonts w:ascii="Times New Roman" w:hAnsi="Times New Roman" w:cs="Times New Roman"/>
          <w:sz w:val="24"/>
          <w:szCs w:val="24"/>
        </w:rPr>
      </w:pPr>
      <w:r w:rsidRPr="006D2FBC">
        <w:rPr>
          <w:rFonts w:ascii="Times New Roman" w:hAnsi="Times New Roman" w:cs="Times New Roman"/>
          <w:sz w:val="24"/>
          <w:szCs w:val="24"/>
        </w:rPr>
        <w:t>Come si è accennato sopra, fuori dalle mura cittadine la campagna non è tutta uguale.</w:t>
      </w:r>
      <w:r w:rsidR="00D71823" w:rsidRPr="006D2FBC">
        <w:rPr>
          <w:rFonts w:ascii="Times New Roman" w:hAnsi="Times New Roman" w:cs="Times New Roman"/>
          <w:sz w:val="24"/>
          <w:szCs w:val="24"/>
        </w:rPr>
        <w:t xml:space="preserve"> Le ville di Troviggiano e Strada, più ricche di possidenti e, soprattutto di artigiani, mostrano un maggiore dinamismo economico e sociale rispetto a Torre. </w:t>
      </w:r>
      <w:r w:rsidR="00744E11" w:rsidRPr="006D2FBC">
        <w:rPr>
          <w:rFonts w:ascii="Times New Roman" w:hAnsi="Times New Roman" w:cs="Times New Roman"/>
          <w:sz w:val="24"/>
          <w:szCs w:val="24"/>
        </w:rPr>
        <w:t>Perché questa differenza? La Geografia dà subito una risposta. Troviggiano si trova sulla strada che collega Cingoli a Macerata e Villa Strada è sulla direttrice Cingoli – Jesi – Ancona. Attraverso quelle strade passano merci e mercanti, viaggiatori e pellegrini, amministratori e politici che insieme concorrono a favorire lo sviluppo economico delle fortunate frazioni.</w:t>
      </w:r>
      <w:r w:rsidR="00FA1CEE">
        <w:rPr>
          <w:rFonts w:ascii="Times New Roman" w:hAnsi="Times New Roman" w:cs="Times New Roman"/>
          <w:sz w:val="24"/>
          <w:szCs w:val="24"/>
        </w:rPr>
        <w:t xml:space="preserve"> </w:t>
      </w:r>
      <w:r w:rsidR="00744E11" w:rsidRPr="006D2FBC">
        <w:rPr>
          <w:rFonts w:ascii="Times New Roman" w:hAnsi="Times New Roman" w:cs="Times New Roman"/>
          <w:sz w:val="24"/>
          <w:szCs w:val="24"/>
        </w:rPr>
        <w:t xml:space="preserve">La Torre, viceversa, è lontana dal traffico delle merci e delle idee, si trova </w:t>
      </w:r>
      <w:r w:rsidR="00A67F13" w:rsidRPr="006D2FBC">
        <w:rPr>
          <w:rFonts w:ascii="Times New Roman" w:hAnsi="Times New Roman" w:cs="Times New Roman"/>
          <w:sz w:val="24"/>
          <w:szCs w:val="24"/>
        </w:rPr>
        <w:t xml:space="preserve">isolata </w:t>
      </w:r>
      <w:r w:rsidR="00744E11" w:rsidRPr="006D2FBC">
        <w:rPr>
          <w:rFonts w:ascii="Times New Roman" w:hAnsi="Times New Roman" w:cs="Times New Roman"/>
          <w:sz w:val="24"/>
          <w:szCs w:val="24"/>
        </w:rPr>
        <w:t xml:space="preserve">in una specie di cul de sac che </w:t>
      </w:r>
      <w:r w:rsidR="00A67F13" w:rsidRPr="006D2FBC">
        <w:rPr>
          <w:rFonts w:ascii="Times New Roman" w:hAnsi="Times New Roman" w:cs="Times New Roman"/>
          <w:sz w:val="24"/>
          <w:szCs w:val="24"/>
        </w:rPr>
        <w:t>la porta</w:t>
      </w:r>
      <w:r w:rsidR="00744E11" w:rsidRPr="006D2FBC">
        <w:rPr>
          <w:rFonts w:ascii="Times New Roman" w:hAnsi="Times New Roman" w:cs="Times New Roman"/>
          <w:sz w:val="24"/>
          <w:szCs w:val="24"/>
        </w:rPr>
        <w:t xml:space="preserve"> </w:t>
      </w:r>
      <w:r w:rsidRPr="006D2FBC">
        <w:rPr>
          <w:rFonts w:ascii="Times New Roman" w:hAnsi="Times New Roman" w:cs="Times New Roman"/>
          <w:sz w:val="24"/>
          <w:szCs w:val="24"/>
        </w:rPr>
        <w:t xml:space="preserve">a </w:t>
      </w:r>
      <w:r w:rsidR="00A67F13" w:rsidRPr="006D2FBC">
        <w:rPr>
          <w:rFonts w:ascii="Times New Roman" w:hAnsi="Times New Roman" w:cs="Times New Roman"/>
          <w:sz w:val="24"/>
          <w:szCs w:val="24"/>
        </w:rPr>
        <w:t>perpetrare il proprio</w:t>
      </w:r>
      <w:r w:rsidR="00744E11" w:rsidRPr="006D2FBC">
        <w:rPr>
          <w:rFonts w:ascii="Times New Roman" w:hAnsi="Times New Roman" w:cs="Times New Roman"/>
          <w:sz w:val="24"/>
          <w:szCs w:val="24"/>
        </w:rPr>
        <w:t xml:space="preserve"> passato </w:t>
      </w:r>
      <w:r w:rsidR="00A67F13" w:rsidRPr="006D2FBC">
        <w:rPr>
          <w:rFonts w:ascii="Times New Roman" w:hAnsi="Times New Roman" w:cs="Times New Roman"/>
          <w:sz w:val="24"/>
          <w:szCs w:val="24"/>
        </w:rPr>
        <w:t>piuttosto che</w:t>
      </w:r>
      <w:r w:rsidR="00744E11" w:rsidRPr="006D2FBC">
        <w:rPr>
          <w:rFonts w:ascii="Times New Roman" w:hAnsi="Times New Roman" w:cs="Times New Roman"/>
          <w:sz w:val="24"/>
          <w:szCs w:val="24"/>
        </w:rPr>
        <w:t xml:space="preserve"> affacciarsi al futuro</w:t>
      </w:r>
      <w:r w:rsidR="00A67F13" w:rsidRPr="006D2FBC">
        <w:rPr>
          <w:rFonts w:ascii="Times New Roman" w:hAnsi="Times New Roman" w:cs="Times New Roman"/>
          <w:sz w:val="24"/>
          <w:szCs w:val="24"/>
        </w:rPr>
        <w:t>, allo sviluppo economico, allo sfruttamento delle nuove opportunità</w:t>
      </w:r>
      <w:r w:rsidR="007E443F" w:rsidRPr="006D2FBC">
        <w:rPr>
          <w:rFonts w:ascii="Times New Roman" w:hAnsi="Times New Roman" w:cs="Times New Roman"/>
          <w:sz w:val="24"/>
          <w:szCs w:val="24"/>
        </w:rPr>
        <w:t xml:space="preserve"> che la Storia propone</w:t>
      </w:r>
      <w:r w:rsidR="00744E11" w:rsidRPr="006D2FBC">
        <w:rPr>
          <w:rFonts w:ascii="Times New Roman" w:hAnsi="Times New Roman" w:cs="Times New Roman"/>
          <w:sz w:val="24"/>
          <w:szCs w:val="24"/>
        </w:rPr>
        <w:t>.</w:t>
      </w:r>
    </w:p>
    <w:p w:rsidR="003B6CC3" w:rsidRPr="006D2FBC" w:rsidRDefault="003B6CC3" w:rsidP="006D2FBC">
      <w:pPr>
        <w:jc w:val="both"/>
        <w:rPr>
          <w:rFonts w:ascii="Times New Roman" w:hAnsi="Times New Roman" w:cs="Times New Roman"/>
          <w:sz w:val="24"/>
          <w:szCs w:val="24"/>
        </w:rPr>
      </w:pPr>
      <w:r w:rsidRPr="006D2FBC">
        <w:rPr>
          <w:rFonts w:ascii="Times New Roman" w:hAnsi="Times New Roman" w:cs="Times New Roman"/>
          <w:sz w:val="24"/>
          <w:szCs w:val="24"/>
        </w:rPr>
        <w:t>Per fornire un quadro più preciso della socie</w:t>
      </w:r>
      <w:r w:rsidR="006C658B" w:rsidRPr="006D2FBC">
        <w:rPr>
          <w:rFonts w:ascii="Times New Roman" w:hAnsi="Times New Roman" w:cs="Times New Roman"/>
          <w:sz w:val="24"/>
          <w:szCs w:val="24"/>
        </w:rPr>
        <w:t>tà rurale, si è ricorso alle informazioni presenti nelle</w:t>
      </w:r>
      <w:r w:rsidRPr="006D2FBC">
        <w:rPr>
          <w:rFonts w:ascii="Times New Roman" w:hAnsi="Times New Roman" w:cs="Times New Roman"/>
          <w:sz w:val="24"/>
          <w:szCs w:val="24"/>
        </w:rPr>
        <w:t xml:space="preserve"> registrazioni dei nati e dei morti di Villa Torre</w:t>
      </w:r>
      <w:r w:rsidR="006C658B" w:rsidRPr="006D2FBC">
        <w:rPr>
          <w:rFonts w:ascii="Times New Roman" w:hAnsi="Times New Roman" w:cs="Times New Roman"/>
          <w:sz w:val="24"/>
          <w:szCs w:val="24"/>
        </w:rPr>
        <w:t>. Già si è scritto che esse sono ricche di dettagli sui mestieri delle persone citate, così è b</w:t>
      </w:r>
      <w:r w:rsidRPr="006D2FBC">
        <w:rPr>
          <w:rFonts w:ascii="Times New Roman" w:hAnsi="Times New Roman" w:cs="Times New Roman"/>
          <w:sz w:val="24"/>
          <w:szCs w:val="24"/>
        </w:rPr>
        <w:t xml:space="preserve">astato creare </w:t>
      </w:r>
      <w:r w:rsidR="00FA1CEE">
        <w:rPr>
          <w:rFonts w:ascii="Times New Roman" w:hAnsi="Times New Roman" w:cs="Times New Roman"/>
          <w:sz w:val="24"/>
          <w:szCs w:val="24"/>
        </w:rPr>
        <w:t>la</w:t>
      </w:r>
      <w:r w:rsidRPr="006D2FBC">
        <w:rPr>
          <w:rFonts w:ascii="Times New Roman" w:hAnsi="Times New Roman" w:cs="Times New Roman"/>
          <w:sz w:val="24"/>
          <w:szCs w:val="24"/>
        </w:rPr>
        <w:t xml:space="preserve"> tabella </w:t>
      </w:r>
      <w:r w:rsidR="00FA1CEE">
        <w:rPr>
          <w:rFonts w:ascii="Times New Roman" w:hAnsi="Times New Roman" w:cs="Times New Roman"/>
          <w:sz w:val="24"/>
          <w:szCs w:val="24"/>
        </w:rPr>
        <w:t xml:space="preserve">10 </w:t>
      </w:r>
      <w:r w:rsidR="00731F8F" w:rsidRPr="006D2FBC">
        <w:rPr>
          <w:rFonts w:ascii="Times New Roman" w:hAnsi="Times New Roman" w:cs="Times New Roman"/>
          <w:sz w:val="24"/>
          <w:szCs w:val="24"/>
        </w:rPr>
        <w:t xml:space="preserve">con i duemilacinquecento maschi abbinati ad una professione </w:t>
      </w:r>
      <w:r w:rsidRPr="006D2FBC">
        <w:rPr>
          <w:rFonts w:ascii="Times New Roman" w:hAnsi="Times New Roman" w:cs="Times New Roman"/>
          <w:sz w:val="24"/>
          <w:szCs w:val="24"/>
        </w:rPr>
        <w:t xml:space="preserve">ed eliminare tutti i nomi ripetuti per avere una lista completa di 308 </w:t>
      </w:r>
      <w:r w:rsidR="002A31A3" w:rsidRPr="006D2FBC">
        <w:rPr>
          <w:rFonts w:ascii="Times New Roman" w:hAnsi="Times New Roman" w:cs="Times New Roman"/>
          <w:sz w:val="24"/>
          <w:szCs w:val="24"/>
        </w:rPr>
        <w:t>persone uniche</w:t>
      </w:r>
      <w:r w:rsidRPr="006D2FBC">
        <w:rPr>
          <w:rFonts w:ascii="Times New Roman" w:hAnsi="Times New Roman" w:cs="Times New Roman"/>
          <w:sz w:val="24"/>
          <w:szCs w:val="24"/>
        </w:rPr>
        <w:t xml:space="preserve"> e dei loro rispettivi mestieri..</w:t>
      </w:r>
    </w:p>
    <w:p w:rsidR="003B6CC3" w:rsidRPr="006D2FBC" w:rsidRDefault="00991A61" w:rsidP="006D2FBC">
      <w:pPr>
        <w:jc w:val="both"/>
        <w:rPr>
          <w:rFonts w:ascii="Times New Roman" w:hAnsi="Times New Roman" w:cs="Times New Roman"/>
          <w:i/>
          <w:sz w:val="24"/>
          <w:szCs w:val="24"/>
        </w:rPr>
      </w:pPr>
      <w:r w:rsidRPr="006D2FBC">
        <w:rPr>
          <w:rFonts w:ascii="Times New Roman" w:hAnsi="Times New Roman" w:cs="Times New Roman"/>
          <w:i/>
          <w:sz w:val="24"/>
          <w:szCs w:val="24"/>
        </w:rPr>
        <w:t>Tab. 10</w:t>
      </w:r>
      <w:r w:rsidR="003B6CC3" w:rsidRPr="006D2FBC">
        <w:rPr>
          <w:rFonts w:ascii="Times New Roman" w:hAnsi="Times New Roman" w:cs="Times New Roman"/>
          <w:i/>
          <w:sz w:val="24"/>
          <w:szCs w:val="24"/>
        </w:rPr>
        <w:t xml:space="preserve">. Mestieri </w:t>
      </w:r>
      <w:r w:rsidR="00620DF7" w:rsidRPr="006D2FBC">
        <w:rPr>
          <w:rFonts w:ascii="Times New Roman" w:hAnsi="Times New Roman" w:cs="Times New Roman"/>
          <w:i/>
          <w:sz w:val="24"/>
          <w:szCs w:val="24"/>
        </w:rPr>
        <w:t xml:space="preserve">dei maschi </w:t>
      </w:r>
      <w:r w:rsidR="003B6CC3" w:rsidRPr="006D2FBC">
        <w:rPr>
          <w:rFonts w:ascii="Times New Roman" w:hAnsi="Times New Roman" w:cs="Times New Roman"/>
          <w:i/>
          <w:sz w:val="24"/>
          <w:szCs w:val="24"/>
        </w:rPr>
        <w:t>e classi sociali a Villa Torre.</w:t>
      </w:r>
    </w:p>
    <w:tbl>
      <w:tblPr>
        <w:tblW w:w="6180" w:type="dxa"/>
        <w:tblCellMar>
          <w:left w:w="70" w:type="dxa"/>
          <w:right w:w="70" w:type="dxa"/>
        </w:tblCellMar>
        <w:tblLook w:val="04A0"/>
      </w:tblPr>
      <w:tblGrid>
        <w:gridCol w:w="1360"/>
        <w:gridCol w:w="960"/>
        <w:gridCol w:w="1940"/>
        <w:gridCol w:w="960"/>
        <w:gridCol w:w="960"/>
      </w:tblGrid>
      <w:tr w:rsidR="003B6CC3" w:rsidRPr="006D2FBC" w:rsidTr="003B6CC3">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CC3" w:rsidRPr="006D2FBC" w:rsidRDefault="003B6CC3"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Mestieri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Nr.</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Classi sociali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Nr.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w:t>
            </w:r>
          </w:p>
        </w:tc>
      </w:tr>
      <w:tr w:rsidR="003B6CC3" w:rsidRPr="006D2FBC" w:rsidTr="003B6C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B6CC3" w:rsidRPr="006D2FBC" w:rsidRDefault="003B6CC3"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Contadini</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269</w:t>
            </w:r>
          </w:p>
        </w:tc>
        <w:tc>
          <w:tcPr>
            <w:tcW w:w="194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Contadini</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269</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87,34</w:t>
            </w:r>
          </w:p>
        </w:tc>
      </w:tr>
      <w:tr w:rsidR="003B6CC3" w:rsidRPr="006D2FBC" w:rsidTr="003B6C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B6CC3" w:rsidRPr="006D2FBC" w:rsidRDefault="003B6CC3"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calzolai</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6CC3" w:rsidRPr="006D2FBC" w:rsidRDefault="003B6CC3" w:rsidP="00BA0755">
            <w:pPr>
              <w:spacing w:after="0" w:line="240" w:lineRule="auto"/>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Artigiani</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3,25</w:t>
            </w:r>
          </w:p>
        </w:tc>
      </w:tr>
      <w:tr w:rsidR="003B6CC3" w:rsidRPr="006D2FBC" w:rsidTr="003B6C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B6CC3" w:rsidRPr="006D2FBC" w:rsidRDefault="003B6CC3"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muratori</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194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p>
        </w:tc>
      </w:tr>
      <w:tr w:rsidR="003B6CC3" w:rsidRPr="006D2FBC" w:rsidTr="003B6C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B6CC3" w:rsidRPr="006D2FBC" w:rsidRDefault="003B6CC3"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fabbro</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94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p>
        </w:tc>
      </w:tr>
      <w:tr w:rsidR="003B6CC3" w:rsidRPr="006D2FBC" w:rsidTr="003B6C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B6CC3" w:rsidRPr="006D2FBC" w:rsidRDefault="003B6CC3"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lanaro</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94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p>
        </w:tc>
      </w:tr>
      <w:tr w:rsidR="003B6CC3" w:rsidRPr="006D2FBC" w:rsidTr="003B6C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B6CC3" w:rsidRPr="006D2FBC" w:rsidRDefault="003B6CC3"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legnaiolo</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94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p>
        </w:tc>
      </w:tr>
      <w:tr w:rsidR="003B6CC3" w:rsidRPr="006D2FBC" w:rsidTr="003B6C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B6CC3" w:rsidRPr="006D2FBC" w:rsidRDefault="003B6CC3"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Possidenti</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20</w:t>
            </w:r>
          </w:p>
        </w:tc>
        <w:tc>
          <w:tcPr>
            <w:tcW w:w="194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Possidenti</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20</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6,49</w:t>
            </w:r>
          </w:p>
        </w:tc>
      </w:tr>
      <w:tr w:rsidR="003B6CC3" w:rsidRPr="006D2FBC" w:rsidTr="003B6C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B6CC3" w:rsidRPr="006D2FBC" w:rsidRDefault="003B6CC3"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Abati</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6CC3" w:rsidRPr="006D2FBC" w:rsidRDefault="003B6CC3" w:rsidP="00BA0755">
            <w:pPr>
              <w:spacing w:after="0" w:line="240" w:lineRule="auto"/>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Ecclesiastici</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2,92</w:t>
            </w:r>
          </w:p>
        </w:tc>
      </w:tr>
      <w:tr w:rsidR="003B6CC3" w:rsidRPr="006D2FBC" w:rsidTr="003B6C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B6CC3" w:rsidRPr="006D2FBC" w:rsidRDefault="003B6CC3"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Sacerdoti</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w:t>
            </w:r>
          </w:p>
        </w:tc>
        <w:tc>
          <w:tcPr>
            <w:tcW w:w="194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B6CC3" w:rsidRPr="006D2FBC" w:rsidRDefault="003B6CC3" w:rsidP="00BA0755">
            <w:pPr>
              <w:spacing w:after="0" w:line="240" w:lineRule="auto"/>
              <w:jc w:val="center"/>
              <w:rPr>
                <w:rFonts w:ascii="Times New Roman" w:eastAsia="Times New Roman" w:hAnsi="Times New Roman" w:cs="Times New Roman"/>
                <w:color w:val="000000"/>
                <w:sz w:val="24"/>
                <w:szCs w:val="24"/>
                <w:lang w:eastAsia="it-IT"/>
              </w:rPr>
            </w:pPr>
          </w:p>
        </w:tc>
      </w:tr>
      <w:tr w:rsidR="003B6CC3" w:rsidRPr="006D2FBC" w:rsidTr="003B6C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right"/>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Totale</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308</w:t>
            </w:r>
          </w:p>
        </w:tc>
        <w:tc>
          <w:tcPr>
            <w:tcW w:w="194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i/>
                <w:iCs/>
                <w:color w:val="000000"/>
                <w:sz w:val="24"/>
                <w:szCs w:val="24"/>
                <w:lang w:eastAsia="it-IT"/>
              </w:rPr>
            </w:pP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308</w:t>
            </w:r>
          </w:p>
        </w:tc>
        <w:tc>
          <w:tcPr>
            <w:tcW w:w="960" w:type="dxa"/>
            <w:tcBorders>
              <w:top w:val="nil"/>
              <w:left w:val="nil"/>
              <w:bottom w:val="single" w:sz="4" w:space="0" w:color="auto"/>
              <w:right w:val="single" w:sz="4" w:space="0" w:color="auto"/>
            </w:tcBorders>
            <w:shd w:val="clear" w:color="auto" w:fill="auto"/>
            <w:noWrap/>
            <w:vAlign w:val="bottom"/>
            <w:hideMark/>
          </w:tcPr>
          <w:p w:rsidR="003B6CC3" w:rsidRPr="006D2FBC" w:rsidRDefault="003B6CC3" w:rsidP="00BA0755">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100</w:t>
            </w:r>
          </w:p>
        </w:tc>
      </w:tr>
    </w:tbl>
    <w:p w:rsidR="003B6CC3" w:rsidRPr="006D2FBC" w:rsidRDefault="003B6CC3" w:rsidP="006D2FBC">
      <w:pPr>
        <w:jc w:val="both"/>
        <w:rPr>
          <w:rFonts w:ascii="Times New Roman" w:hAnsi="Times New Roman" w:cs="Times New Roman"/>
          <w:sz w:val="24"/>
          <w:szCs w:val="24"/>
        </w:rPr>
      </w:pPr>
    </w:p>
    <w:p w:rsidR="00037CCB" w:rsidRPr="006D2FBC" w:rsidRDefault="00780F14" w:rsidP="006D2FBC">
      <w:pPr>
        <w:jc w:val="both"/>
        <w:rPr>
          <w:rFonts w:ascii="Times New Roman" w:hAnsi="Times New Roman" w:cs="Times New Roman"/>
          <w:sz w:val="24"/>
          <w:szCs w:val="24"/>
        </w:rPr>
      </w:pPr>
      <w:r w:rsidRPr="006D2FBC">
        <w:rPr>
          <w:rFonts w:ascii="Times New Roman" w:hAnsi="Times New Roman" w:cs="Times New Roman"/>
          <w:sz w:val="24"/>
          <w:szCs w:val="24"/>
        </w:rPr>
        <w:t>Questi dati rendono un po’ giustizia alla frazione che non si mostra più così piatta com</w:t>
      </w:r>
      <w:r w:rsidR="00E3371A" w:rsidRPr="006D2FBC">
        <w:rPr>
          <w:rFonts w:ascii="Times New Roman" w:hAnsi="Times New Roman" w:cs="Times New Roman"/>
          <w:sz w:val="24"/>
          <w:szCs w:val="24"/>
        </w:rPr>
        <w:t>’</w:t>
      </w:r>
      <w:r w:rsidRPr="006D2FBC">
        <w:rPr>
          <w:rFonts w:ascii="Times New Roman" w:hAnsi="Times New Roman" w:cs="Times New Roman"/>
          <w:sz w:val="24"/>
          <w:szCs w:val="24"/>
        </w:rPr>
        <w:t xml:space="preserve">era stata dipinta dai soli matrimoni, colpa la casualità legata all’arco temporale limitato. Qui si scorge una società un po’ più </w:t>
      </w:r>
      <w:r w:rsidRPr="006D2FBC">
        <w:rPr>
          <w:rFonts w:ascii="Times New Roman" w:hAnsi="Times New Roman" w:cs="Times New Roman"/>
          <w:sz w:val="24"/>
          <w:szCs w:val="24"/>
        </w:rPr>
        <w:lastRenderedPageBreak/>
        <w:t>articolata, non solo per l’ingresso degli ecclesiasti</w:t>
      </w:r>
      <w:r w:rsidR="00E3371A" w:rsidRPr="006D2FBC">
        <w:rPr>
          <w:rFonts w:ascii="Times New Roman" w:hAnsi="Times New Roman" w:cs="Times New Roman"/>
          <w:sz w:val="24"/>
          <w:szCs w:val="24"/>
        </w:rPr>
        <w:t xml:space="preserve">ci, ma anche per la presenza dei dieci </w:t>
      </w:r>
      <w:r w:rsidR="002149AD" w:rsidRPr="006D2FBC">
        <w:rPr>
          <w:rFonts w:ascii="Times New Roman" w:hAnsi="Times New Roman" w:cs="Times New Roman"/>
          <w:sz w:val="24"/>
          <w:szCs w:val="24"/>
        </w:rPr>
        <w:t>artigiani.</w:t>
      </w:r>
      <w:r w:rsidR="00731F8F" w:rsidRPr="006D2FBC">
        <w:rPr>
          <w:rFonts w:ascii="Times New Roman" w:hAnsi="Times New Roman" w:cs="Times New Roman"/>
          <w:sz w:val="24"/>
          <w:szCs w:val="24"/>
        </w:rPr>
        <w:t xml:space="preserve"> Rispetto ai dati ottenuti coi matrimoni, ora VT sembra meno lontana dalle altre due ville.</w:t>
      </w:r>
    </w:p>
    <w:p w:rsidR="00620DF7" w:rsidRPr="006D2FBC" w:rsidRDefault="00EE3D0C"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E le donne? </w:t>
      </w:r>
      <w:r w:rsidR="00620DF7" w:rsidRPr="006D2FBC">
        <w:rPr>
          <w:rFonts w:ascii="Times New Roman" w:hAnsi="Times New Roman" w:cs="Times New Roman"/>
          <w:sz w:val="24"/>
          <w:szCs w:val="24"/>
        </w:rPr>
        <w:t xml:space="preserve">I testimoni delle nascite, dei decessi e dei matrimoni sono sempre e solo maschi, segno che all’inizio del XIX secolo, anche la nuova amministrazione assegnava un ruolo secondario </w:t>
      </w:r>
      <w:r w:rsidR="00950ACE" w:rsidRPr="006D2FBC">
        <w:rPr>
          <w:rFonts w:ascii="Times New Roman" w:hAnsi="Times New Roman" w:cs="Times New Roman"/>
          <w:sz w:val="24"/>
          <w:szCs w:val="24"/>
        </w:rPr>
        <w:t>ad esse</w:t>
      </w:r>
      <w:r w:rsidR="00620DF7" w:rsidRPr="006D2FBC">
        <w:rPr>
          <w:rFonts w:ascii="Times New Roman" w:hAnsi="Times New Roman" w:cs="Times New Roman"/>
          <w:sz w:val="24"/>
          <w:szCs w:val="24"/>
        </w:rPr>
        <w:t xml:space="preserve">. </w:t>
      </w:r>
      <w:r w:rsidR="00B2090B" w:rsidRPr="006D2FBC">
        <w:rPr>
          <w:rFonts w:ascii="Times New Roman" w:hAnsi="Times New Roman" w:cs="Times New Roman"/>
          <w:sz w:val="24"/>
          <w:szCs w:val="24"/>
        </w:rPr>
        <w:t>Nei libri di Villa Torre, v</w:t>
      </w:r>
      <w:r w:rsidR="00620DF7" w:rsidRPr="006D2FBC">
        <w:rPr>
          <w:rFonts w:ascii="Times New Roman" w:hAnsi="Times New Roman" w:cs="Times New Roman"/>
          <w:sz w:val="24"/>
          <w:szCs w:val="24"/>
        </w:rPr>
        <w:t>engono indicate le loro professioni</w:t>
      </w:r>
      <w:r w:rsidR="00B2090B" w:rsidRPr="006D2FBC">
        <w:rPr>
          <w:rFonts w:ascii="Times New Roman" w:hAnsi="Times New Roman" w:cs="Times New Roman"/>
          <w:sz w:val="24"/>
          <w:szCs w:val="24"/>
        </w:rPr>
        <w:t xml:space="preserve"> solo quando sono citate come madri dei neonati </w:t>
      </w:r>
      <w:r w:rsidR="001D1D8C" w:rsidRPr="006D2FBC">
        <w:rPr>
          <w:rFonts w:ascii="Times New Roman" w:hAnsi="Times New Roman" w:cs="Times New Roman"/>
          <w:sz w:val="24"/>
          <w:szCs w:val="24"/>
        </w:rPr>
        <w:t>e</w:t>
      </w:r>
      <w:r w:rsidR="00BA0755">
        <w:rPr>
          <w:rFonts w:ascii="Times New Roman" w:hAnsi="Times New Roman" w:cs="Times New Roman"/>
          <w:sz w:val="24"/>
          <w:szCs w:val="24"/>
        </w:rPr>
        <w:t xml:space="preserve"> dei deceduti</w:t>
      </w:r>
      <w:r w:rsidR="00B2090B" w:rsidRPr="006D2FBC">
        <w:rPr>
          <w:rFonts w:ascii="Times New Roman" w:hAnsi="Times New Roman" w:cs="Times New Roman"/>
          <w:sz w:val="24"/>
          <w:szCs w:val="24"/>
        </w:rPr>
        <w:t xml:space="preserve"> o quando una di loro muore.</w:t>
      </w:r>
      <w:r w:rsidR="00620DF7" w:rsidRPr="006D2FBC">
        <w:rPr>
          <w:rFonts w:ascii="Times New Roman" w:hAnsi="Times New Roman" w:cs="Times New Roman"/>
          <w:sz w:val="24"/>
          <w:szCs w:val="24"/>
        </w:rPr>
        <w:t xml:space="preserve"> </w:t>
      </w:r>
      <w:r w:rsidR="00B2090B" w:rsidRPr="006D2FBC">
        <w:rPr>
          <w:rFonts w:ascii="Times New Roman" w:hAnsi="Times New Roman" w:cs="Times New Roman"/>
          <w:sz w:val="24"/>
          <w:szCs w:val="24"/>
        </w:rPr>
        <w:t>Sono state così</w:t>
      </w:r>
      <w:r w:rsidR="00620DF7" w:rsidRPr="006D2FBC">
        <w:rPr>
          <w:rFonts w:ascii="Times New Roman" w:hAnsi="Times New Roman" w:cs="Times New Roman"/>
          <w:sz w:val="24"/>
          <w:szCs w:val="24"/>
        </w:rPr>
        <w:t xml:space="preserve"> individuat</w:t>
      </w:r>
      <w:r w:rsidR="00B2090B" w:rsidRPr="006D2FBC">
        <w:rPr>
          <w:rFonts w:ascii="Times New Roman" w:hAnsi="Times New Roman" w:cs="Times New Roman"/>
          <w:sz w:val="24"/>
          <w:szCs w:val="24"/>
        </w:rPr>
        <w:t>e</w:t>
      </w:r>
      <w:r w:rsidR="00620DF7" w:rsidRPr="006D2FBC">
        <w:rPr>
          <w:rFonts w:ascii="Times New Roman" w:hAnsi="Times New Roman" w:cs="Times New Roman"/>
          <w:sz w:val="24"/>
          <w:szCs w:val="24"/>
        </w:rPr>
        <w:t xml:space="preserve"> 279 femmine di cui è noto il mestiere</w:t>
      </w:r>
      <w:r w:rsidR="00991A61" w:rsidRPr="006D2FBC">
        <w:rPr>
          <w:rFonts w:ascii="Times New Roman" w:hAnsi="Times New Roman" w:cs="Times New Roman"/>
          <w:sz w:val="24"/>
          <w:szCs w:val="24"/>
        </w:rPr>
        <w:t>, come è indicato in Tab.11</w:t>
      </w:r>
      <w:r w:rsidR="00620DF7" w:rsidRPr="006D2FBC">
        <w:rPr>
          <w:rFonts w:ascii="Times New Roman" w:hAnsi="Times New Roman" w:cs="Times New Roman"/>
          <w:sz w:val="24"/>
          <w:szCs w:val="24"/>
        </w:rPr>
        <w:t xml:space="preserve">. </w:t>
      </w:r>
    </w:p>
    <w:p w:rsidR="00620DF7" w:rsidRPr="006D2FBC" w:rsidRDefault="00991A61" w:rsidP="006D2FBC">
      <w:pPr>
        <w:jc w:val="both"/>
        <w:rPr>
          <w:rFonts w:ascii="Times New Roman" w:hAnsi="Times New Roman" w:cs="Times New Roman"/>
          <w:i/>
          <w:sz w:val="24"/>
          <w:szCs w:val="24"/>
        </w:rPr>
      </w:pPr>
      <w:r w:rsidRPr="006D2FBC">
        <w:rPr>
          <w:rFonts w:ascii="Times New Roman" w:hAnsi="Times New Roman" w:cs="Times New Roman"/>
          <w:i/>
          <w:sz w:val="24"/>
          <w:szCs w:val="24"/>
        </w:rPr>
        <w:t>Tab. 11</w:t>
      </w:r>
      <w:r w:rsidR="00620DF7" w:rsidRPr="006D2FBC">
        <w:rPr>
          <w:rFonts w:ascii="Times New Roman" w:hAnsi="Times New Roman" w:cs="Times New Roman"/>
          <w:i/>
          <w:sz w:val="24"/>
          <w:szCs w:val="24"/>
        </w:rPr>
        <w:t>. Mestieri delle donne di Villa Torre.</w:t>
      </w:r>
    </w:p>
    <w:tbl>
      <w:tblPr>
        <w:tblW w:w="4180" w:type="dxa"/>
        <w:tblCellMar>
          <w:left w:w="70" w:type="dxa"/>
          <w:right w:w="70" w:type="dxa"/>
        </w:tblCellMar>
        <w:tblLook w:val="04A0"/>
      </w:tblPr>
      <w:tblGrid>
        <w:gridCol w:w="1300"/>
        <w:gridCol w:w="960"/>
        <w:gridCol w:w="960"/>
        <w:gridCol w:w="1007"/>
      </w:tblGrid>
      <w:tr w:rsidR="00620DF7" w:rsidRPr="006D2FBC" w:rsidTr="00620DF7">
        <w:trPr>
          <w:trHeight w:val="345"/>
        </w:trPr>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20DF7" w:rsidRPr="006D2FBC" w:rsidRDefault="00620DF7" w:rsidP="006D2FBC">
            <w:pPr>
              <w:spacing w:after="0" w:line="240" w:lineRule="auto"/>
              <w:jc w:val="both"/>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Mestieri</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0DF7" w:rsidRPr="006D2FBC" w:rsidRDefault="00620DF7" w:rsidP="00BA0755">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Donne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0DF7" w:rsidRPr="006D2FBC" w:rsidRDefault="00B2090B" w:rsidP="00BA0755">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w:t>
            </w:r>
            <w:r w:rsidR="00620DF7" w:rsidRPr="006D2FBC">
              <w:rPr>
                <w:rFonts w:ascii="Times New Roman" w:eastAsia="Times New Roman" w:hAnsi="Times New Roman" w:cs="Times New Roman"/>
                <w:i/>
                <w:color w:val="000000"/>
                <w:sz w:val="24"/>
                <w:szCs w:val="24"/>
                <w:lang w:eastAsia="it-IT"/>
              </w:rPr>
              <w:t>Maschi</w:t>
            </w:r>
            <w:r w:rsidRPr="006D2FBC">
              <w:rPr>
                <w:rFonts w:ascii="Times New Roman" w:eastAsia="Times New Roman" w:hAnsi="Times New Roman" w:cs="Times New Roman"/>
                <w:i/>
                <w:color w:val="000000"/>
                <w:sz w:val="24"/>
                <w:szCs w:val="24"/>
                <w:lang w:eastAsia="it-IT"/>
              </w:rPr>
              <w:t>)</w:t>
            </w:r>
          </w:p>
        </w:tc>
      </w:tr>
      <w:tr w:rsidR="00620DF7" w:rsidRPr="006D2FBC" w:rsidTr="00620DF7">
        <w:trPr>
          <w:trHeight w:val="345"/>
        </w:trPr>
        <w:tc>
          <w:tcPr>
            <w:tcW w:w="1300" w:type="dxa"/>
            <w:vMerge/>
            <w:tcBorders>
              <w:top w:val="single" w:sz="4" w:space="0" w:color="auto"/>
              <w:left w:val="single" w:sz="4" w:space="0" w:color="auto"/>
              <w:bottom w:val="single" w:sz="4" w:space="0" w:color="000000"/>
              <w:right w:val="single" w:sz="4" w:space="0" w:color="auto"/>
            </w:tcBorders>
            <w:vAlign w:val="center"/>
            <w:hideMark/>
          </w:tcPr>
          <w:p w:rsidR="00620DF7" w:rsidRPr="006D2FBC" w:rsidRDefault="00620DF7" w:rsidP="006D2FBC">
            <w:pPr>
              <w:spacing w:after="0" w:line="240" w:lineRule="auto"/>
              <w:jc w:val="both"/>
              <w:rPr>
                <w:rFonts w:ascii="Times New Roman" w:eastAsia="Times New Roman" w:hAnsi="Times New Roman" w:cs="Times New Roman"/>
                <w:color w:val="000000"/>
                <w:sz w:val="24"/>
                <w:szCs w:val="24"/>
                <w:lang w:eastAsia="it-IT"/>
              </w:rPr>
            </w:pP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620DF7" w:rsidP="00BA0755">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Nr.</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620DF7" w:rsidP="00BA0755">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620DF7" w:rsidP="00BA0755">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w:t>
            </w:r>
          </w:p>
        </w:tc>
      </w:tr>
      <w:tr w:rsidR="00620DF7" w:rsidRPr="006D2FBC" w:rsidTr="00620DF7">
        <w:trPr>
          <w:trHeight w:val="34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20DF7" w:rsidRPr="006D2FBC" w:rsidRDefault="00620DF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Contadine</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620DF7"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265</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620DF7"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95</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B2090B" w:rsidP="00BA0755">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w:t>
            </w:r>
            <w:r w:rsidR="00620DF7" w:rsidRPr="006D2FBC">
              <w:rPr>
                <w:rFonts w:ascii="Times New Roman" w:eastAsia="Times New Roman" w:hAnsi="Times New Roman" w:cs="Times New Roman"/>
                <w:i/>
                <w:color w:val="000000"/>
                <w:sz w:val="24"/>
                <w:szCs w:val="24"/>
                <w:lang w:eastAsia="it-IT"/>
              </w:rPr>
              <w:t>87,34</w:t>
            </w:r>
            <w:r w:rsidRPr="006D2FBC">
              <w:rPr>
                <w:rFonts w:ascii="Times New Roman" w:eastAsia="Times New Roman" w:hAnsi="Times New Roman" w:cs="Times New Roman"/>
                <w:i/>
                <w:color w:val="000000"/>
                <w:sz w:val="24"/>
                <w:szCs w:val="24"/>
                <w:lang w:eastAsia="it-IT"/>
              </w:rPr>
              <w:t>)</w:t>
            </w:r>
          </w:p>
        </w:tc>
      </w:tr>
      <w:tr w:rsidR="00620DF7" w:rsidRPr="006D2FBC" w:rsidTr="00620DF7">
        <w:trPr>
          <w:trHeight w:val="34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20DF7" w:rsidRPr="006D2FBC" w:rsidRDefault="00620DF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Possidenti</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620DF7"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620DF7"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4,3</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B2090B" w:rsidP="00BA0755">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w:t>
            </w:r>
            <w:r w:rsidR="00620DF7" w:rsidRPr="006D2FBC">
              <w:rPr>
                <w:rFonts w:ascii="Times New Roman" w:eastAsia="Times New Roman" w:hAnsi="Times New Roman" w:cs="Times New Roman"/>
                <w:i/>
                <w:color w:val="000000"/>
                <w:sz w:val="24"/>
                <w:szCs w:val="24"/>
                <w:lang w:eastAsia="it-IT"/>
              </w:rPr>
              <w:t>6,49</w:t>
            </w:r>
            <w:r w:rsidRPr="006D2FBC">
              <w:rPr>
                <w:rFonts w:ascii="Times New Roman" w:eastAsia="Times New Roman" w:hAnsi="Times New Roman" w:cs="Times New Roman"/>
                <w:i/>
                <w:color w:val="000000"/>
                <w:sz w:val="24"/>
                <w:szCs w:val="24"/>
                <w:lang w:eastAsia="it-IT"/>
              </w:rPr>
              <w:t>)</w:t>
            </w:r>
          </w:p>
        </w:tc>
      </w:tr>
      <w:tr w:rsidR="00620DF7" w:rsidRPr="006D2FBC" w:rsidTr="00620DF7">
        <w:trPr>
          <w:trHeight w:val="34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20DF7" w:rsidRPr="006D2FBC" w:rsidRDefault="00620DF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Artigiane</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620DF7"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620DF7" w:rsidP="00BA0755">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0,7</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B2090B" w:rsidP="00BA0755">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w:t>
            </w:r>
            <w:r w:rsidR="00620DF7" w:rsidRPr="006D2FBC">
              <w:rPr>
                <w:rFonts w:ascii="Times New Roman" w:eastAsia="Times New Roman" w:hAnsi="Times New Roman" w:cs="Times New Roman"/>
                <w:i/>
                <w:color w:val="000000"/>
                <w:sz w:val="24"/>
                <w:szCs w:val="24"/>
                <w:lang w:eastAsia="it-IT"/>
              </w:rPr>
              <w:t>3,25</w:t>
            </w:r>
            <w:r w:rsidRPr="006D2FBC">
              <w:rPr>
                <w:rFonts w:ascii="Times New Roman" w:eastAsia="Times New Roman" w:hAnsi="Times New Roman" w:cs="Times New Roman"/>
                <w:i/>
                <w:color w:val="000000"/>
                <w:sz w:val="24"/>
                <w:szCs w:val="24"/>
                <w:lang w:eastAsia="it-IT"/>
              </w:rPr>
              <w:t>)</w:t>
            </w:r>
          </w:p>
        </w:tc>
      </w:tr>
      <w:tr w:rsidR="00620DF7" w:rsidRPr="006D2FBC" w:rsidTr="00620DF7">
        <w:trPr>
          <w:trHeight w:val="34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20DF7" w:rsidRPr="006D2FBC" w:rsidRDefault="00620DF7" w:rsidP="006D2FBC">
            <w:pPr>
              <w:spacing w:after="0" w:line="240" w:lineRule="auto"/>
              <w:jc w:val="both"/>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Totale</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620DF7" w:rsidP="00BA0755">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279</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620DF7" w:rsidP="00BA0755">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100</w:t>
            </w:r>
          </w:p>
        </w:tc>
        <w:tc>
          <w:tcPr>
            <w:tcW w:w="960" w:type="dxa"/>
            <w:tcBorders>
              <w:top w:val="nil"/>
              <w:left w:val="nil"/>
              <w:bottom w:val="single" w:sz="4" w:space="0" w:color="auto"/>
              <w:right w:val="single" w:sz="4" w:space="0" w:color="auto"/>
            </w:tcBorders>
            <w:shd w:val="clear" w:color="auto" w:fill="auto"/>
            <w:noWrap/>
            <w:vAlign w:val="bottom"/>
            <w:hideMark/>
          </w:tcPr>
          <w:p w:rsidR="00620DF7" w:rsidRPr="006D2FBC" w:rsidRDefault="00620DF7" w:rsidP="00BA0755">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97,</w:t>
            </w:r>
            <w:r w:rsidR="00B2090B" w:rsidRPr="006D2FBC">
              <w:rPr>
                <w:rFonts w:ascii="Times New Roman" w:eastAsia="Times New Roman" w:hAnsi="Times New Roman" w:cs="Times New Roman"/>
                <w:i/>
                <w:color w:val="000000"/>
                <w:sz w:val="24"/>
                <w:szCs w:val="24"/>
                <w:lang w:eastAsia="it-IT"/>
              </w:rPr>
              <w:t>0</w:t>
            </w:r>
            <w:r w:rsidRPr="006D2FBC">
              <w:rPr>
                <w:rFonts w:ascii="Times New Roman" w:eastAsia="Times New Roman" w:hAnsi="Times New Roman" w:cs="Times New Roman"/>
                <w:i/>
                <w:color w:val="000000"/>
                <w:sz w:val="24"/>
                <w:szCs w:val="24"/>
                <w:lang w:eastAsia="it-IT"/>
              </w:rPr>
              <w:t>8*</w:t>
            </w:r>
          </w:p>
        </w:tc>
      </w:tr>
    </w:tbl>
    <w:p w:rsidR="00620DF7" w:rsidRPr="006D2FBC" w:rsidRDefault="00620DF7" w:rsidP="006D2FBC">
      <w:pPr>
        <w:jc w:val="both"/>
        <w:rPr>
          <w:rFonts w:ascii="Times New Roman" w:hAnsi="Times New Roman" w:cs="Times New Roman"/>
          <w:i/>
          <w:sz w:val="24"/>
          <w:szCs w:val="24"/>
        </w:rPr>
      </w:pPr>
      <w:r w:rsidRPr="006D2FBC">
        <w:rPr>
          <w:rFonts w:ascii="Times New Roman" w:hAnsi="Times New Roman" w:cs="Times New Roman"/>
          <w:i/>
          <w:sz w:val="24"/>
          <w:szCs w:val="24"/>
        </w:rPr>
        <w:t>*(più gli ecclesiastici = 100%)</w:t>
      </w:r>
    </w:p>
    <w:p w:rsidR="001D1D8C" w:rsidRPr="006D2FBC" w:rsidRDefault="001D1D8C"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Come </w:t>
      </w:r>
      <w:r w:rsidR="00BA0755">
        <w:rPr>
          <w:rFonts w:ascii="Times New Roman" w:hAnsi="Times New Roman" w:cs="Times New Roman"/>
          <w:sz w:val="24"/>
          <w:szCs w:val="24"/>
        </w:rPr>
        <w:t xml:space="preserve">già </w:t>
      </w:r>
      <w:r w:rsidRPr="006D2FBC">
        <w:rPr>
          <w:rFonts w:ascii="Times New Roman" w:hAnsi="Times New Roman" w:cs="Times New Roman"/>
          <w:sz w:val="24"/>
          <w:szCs w:val="24"/>
        </w:rPr>
        <w:t xml:space="preserve">si era </w:t>
      </w:r>
      <w:r w:rsidR="00227E6F" w:rsidRPr="006D2FBC">
        <w:rPr>
          <w:rFonts w:ascii="Times New Roman" w:hAnsi="Times New Roman" w:cs="Times New Roman"/>
          <w:sz w:val="24"/>
          <w:szCs w:val="24"/>
        </w:rPr>
        <w:t>notato</w:t>
      </w:r>
      <w:r w:rsidRPr="006D2FBC">
        <w:rPr>
          <w:rFonts w:ascii="Times New Roman" w:hAnsi="Times New Roman" w:cs="Times New Roman"/>
          <w:sz w:val="24"/>
          <w:szCs w:val="24"/>
        </w:rPr>
        <w:t xml:space="preserve"> coi matrimoni, </w:t>
      </w:r>
      <w:r w:rsidR="00EE3D0C" w:rsidRPr="006D2FBC">
        <w:rPr>
          <w:rFonts w:ascii="Times New Roman" w:hAnsi="Times New Roman" w:cs="Times New Roman"/>
          <w:sz w:val="24"/>
          <w:szCs w:val="24"/>
        </w:rPr>
        <w:t xml:space="preserve">si conferma anche qui che nelle zone rurali </w:t>
      </w:r>
      <w:r w:rsidRPr="006D2FBC">
        <w:rPr>
          <w:rFonts w:ascii="Times New Roman" w:hAnsi="Times New Roman" w:cs="Times New Roman"/>
          <w:sz w:val="24"/>
          <w:szCs w:val="24"/>
        </w:rPr>
        <w:t xml:space="preserve">le donne hanno meno possibilità </w:t>
      </w:r>
      <w:r w:rsidR="00EE3D0C" w:rsidRPr="006D2FBC">
        <w:rPr>
          <w:rFonts w:ascii="Times New Roman" w:hAnsi="Times New Roman" w:cs="Times New Roman"/>
          <w:sz w:val="24"/>
          <w:szCs w:val="24"/>
        </w:rPr>
        <w:t xml:space="preserve">dei maschi </w:t>
      </w:r>
      <w:r w:rsidRPr="006D2FBC">
        <w:rPr>
          <w:rFonts w:ascii="Times New Roman" w:hAnsi="Times New Roman" w:cs="Times New Roman"/>
          <w:sz w:val="24"/>
          <w:szCs w:val="24"/>
        </w:rPr>
        <w:t>di svilu</w:t>
      </w:r>
      <w:r w:rsidR="00EE3D0C" w:rsidRPr="006D2FBC">
        <w:rPr>
          <w:rFonts w:ascii="Times New Roman" w:hAnsi="Times New Roman" w:cs="Times New Roman"/>
          <w:sz w:val="24"/>
          <w:szCs w:val="24"/>
        </w:rPr>
        <w:t xml:space="preserve">ppare un’attività economica che </w:t>
      </w:r>
      <w:r w:rsidR="00731F8F" w:rsidRPr="006D2FBC">
        <w:rPr>
          <w:rFonts w:ascii="Times New Roman" w:hAnsi="Times New Roman" w:cs="Times New Roman"/>
          <w:sz w:val="24"/>
          <w:szCs w:val="24"/>
        </w:rPr>
        <w:t>esuli dal</w:t>
      </w:r>
      <w:r w:rsidR="00EE3D0C" w:rsidRPr="006D2FBC">
        <w:rPr>
          <w:rFonts w:ascii="Times New Roman" w:hAnsi="Times New Roman" w:cs="Times New Roman"/>
          <w:sz w:val="24"/>
          <w:szCs w:val="24"/>
        </w:rPr>
        <w:t xml:space="preserve"> lavoro agricolo. </w:t>
      </w:r>
      <w:r w:rsidR="00BA0755">
        <w:rPr>
          <w:rFonts w:ascii="Times New Roman" w:hAnsi="Times New Roman" w:cs="Times New Roman"/>
          <w:sz w:val="24"/>
          <w:szCs w:val="24"/>
        </w:rPr>
        <w:t>Viene inoltre ribadito</w:t>
      </w:r>
      <w:r w:rsidR="00EE3D0C" w:rsidRPr="006D2FBC">
        <w:rPr>
          <w:rFonts w:ascii="Times New Roman" w:hAnsi="Times New Roman" w:cs="Times New Roman"/>
          <w:sz w:val="24"/>
          <w:szCs w:val="24"/>
        </w:rPr>
        <w:t xml:space="preserve"> che le donne “esercenti le arti muliebri” non esistono in campagna.</w:t>
      </w:r>
    </w:p>
    <w:p w:rsidR="00531E06" w:rsidRPr="00BA0755" w:rsidRDefault="00531E06" w:rsidP="006D2FBC">
      <w:pPr>
        <w:pStyle w:val="ListParagraph"/>
        <w:numPr>
          <w:ilvl w:val="0"/>
          <w:numId w:val="8"/>
        </w:numPr>
        <w:jc w:val="both"/>
        <w:rPr>
          <w:rFonts w:ascii="Times New Roman" w:hAnsi="Times New Roman" w:cs="Times New Roman"/>
          <w:sz w:val="24"/>
          <w:szCs w:val="24"/>
        </w:rPr>
      </w:pPr>
      <w:r w:rsidRPr="00BA0755">
        <w:rPr>
          <w:rFonts w:ascii="Times New Roman" w:hAnsi="Times New Roman" w:cs="Times New Roman"/>
          <w:sz w:val="24"/>
          <w:szCs w:val="24"/>
        </w:rPr>
        <w:t>Flussi migratori matrimoniali.</w:t>
      </w:r>
    </w:p>
    <w:p w:rsidR="00CC0980" w:rsidRPr="006D2FBC" w:rsidRDefault="008A3981"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Con i documenti </w:t>
      </w:r>
      <w:r w:rsidR="00505138" w:rsidRPr="006D2FBC">
        <w:rPr>
          <w:rFonts w:ascii="Times New Roman" w:hAnsi="Times New Roman" w:cs="Times New Roman"/>
          <w:sz w:val="24"/>
          <w:szCs w:val="24"/>
        </w:rPr>
        <w:t>di cui si dispone ed in assenza di una ricostruzione delle famiglie, l’unico flusso territoriale quantificabile</w:t>
      </w:r>
      <w:r w:rsidRPr="006D2FBC">
        <w:rPr>
          <w:rFonts w:ascii="Times New Roman" w:hAnsi="Times New Roman" w:cs="Times New Roman"/>
          <w:sz w:val="24"/>
          <w:szCs w:val="24"/>
        </w:rPr>
        <w:t xml:space="preserve"> </w:t>
      </w:r>
      <w:r w:rsidR="000A3098">
        <w:rPr>
          <w:rFonts w:ascii="Times New Roman" w:hAnsi="Times New Roman" w:cs="Times New Roman"/>
          <w:sz w:val="24"/>
          <w:szCs w:val="24"/>
        </w:rPr>
        <w:t>è</w:t>
      </w:r>
      <w:r w:rsidRPr="006D2FBC">
        <w:rPr>
          <w:rFonts w:ascii="Times New Roman" w:hAnsi="Times New Roman" w:cs="Times New Roman"/>
          <w:sz w:val="24"/>
          <w:szCs w:val="24"/>
        </w:rPr>
        <w:t xml:space="preserve"> l</w:t>
      </w:r>
      <w:r w:rsidR="00505138" w:rsidRPr="006D2FBC">
        <w:rPr>
          <w:rFonts w:ascii="Times New Roman" w:hAnsi="Times New Roman" w:cs="Times New Roman"/>
          <w:sz w:val="24"/>
          <w:szCs w:val="24"/>
        </w:rPr>
        <w:t>a</w:t>
      </w:r>
      <w:r w:rsidRPr="006D2FBC">
        <w:rPr>
          <w:rFonts w:ascii="Times New Roman" w:hAnsi="Times New Roman" w:cs="Times New Roman"/>
          <w:sz w:val="24"/>
          <w:szCs w:val="24"/>
        </w:rPr>
        <w:t xml:space="preserve"> migrazion</w:t>
      </w:r>
      <w:r w:rsidR="00505138" w:rsidRPr="006D2FBC">
        <w:rPr>
          <w:rFonts w:ascii="Times New Roman" w:hAnsi="Times New Roman" w:cs="Times New Roman"/>
          <w:sz w:val="24"/>
          <w:szCs w:val="24"/>
        </w:rPr>
        <w:t>e</w:t>
      </w:r>
      <w:r w:rsidRPr="006D2FBC">
        <w:rPr>
          <w:rFonts w:ascii="Times New Roman" w:hAnsi="Times New Roman" w:cs="Times New Roman"/>
          <w:sz w:val="24"/>
          <w:szCs w:val="24"/>
        </w:rPr>
        <w:t xml:space="preserve"> matrimonial</w:t>
      </w:r>
      <w:r w:rsidR="00505138" w:rsidRPr="006D2FBC">
        <w:rPr>
          <w:rFonts w:ascii="Times New Roman" w:hAnsi="Times New Roman" w:cs="Times New Roman"/>
          <w:sz w:val="24"/>
          <w:szCs w:val="24"/>
        </w:rPr>
        <w:t>e</w:t>
      </w:r>
      <w:r w:rsidRPr="006D2FBC">
        <w:rPr>
          <w:rFonts w:ascii="Times New Roman" w:hAnsi="Times New Roman" w:cs="Times New Roman"/>
          <w:sz w:val="24"/>
          <w:szCs w:val="24"/>
        </w:rPr>
        <w:t>.</w:t>
      </w:r>
      <w:r w:rsidR="00505138" w:rsidRPr="006D2FBC">
        <w:rPr>
          <w:rFonts w:ascii="Times New Roman" w:hAnsi="Times New Roman" w:cs="Times New Roman"/>
          <w:sz w:val="24"/>
          <w:szCs w:val="24"/>
        </w:rPr>
        <w:t xml:space="preserve"> Secondo la tradizione, </w:t>
      </w:r>
      <w:r w:rsidR="00A94A8D" w:rsidRPr="006D2FBC">
        <w:rPr>
          <w:rFonts w:ascii="Times New Roman" w:hAnsi="Times New Roman" w:cs="Times New Roman"/>
          <w:sz w:val="24"/>
          <w:szCs w:val="24"/>
        </w:rPr>
        <w:t>quasi sempre</w:t>
      </w:r>
      <w:r w:rsidRPr="006D2FBC">
        <w:rPr>
          <w:rFonts w:ascii="Times New Roman" w:hAnsi="Times New Roman" w:cs="Times New Roman"/>
          <w:sz w:val="24"/>
          <w:szCs w:val="24"/>
        </w:rPr>
        <w:t xml:space="preserve"> una ragazza che sposa un forestiero va a vivere nella resid</w:t>
      </w:r>
      <w:r w:rsidR="00A94A8D" w:rsidRPr="006D2FBC">
        <w:rPr>
          <w:rFonts w:ascii="Times New Roman" w:hAnsi="Times New Roman" w:cs="Times New Roman"/>
          <w:sz w:val="24"/>
          <w:szCs w:val="24"/>
        </w:rPr>
        <w:t xml:space="preserve">enza del </w:t>
      </w:r>
      <w:r w:rsidR="00227E6F" w:rsidRPr="006D2FBC">
        <w:rPr>
          <w:rFonts w:ascii="Times New Roman" w:hAnsi="Times New Roman" w:cs="Times New Roman"/>
          <w:sz w:val="24"/>
          <w:szCs w:val="24"/>
        </w:rPr>
        <w:t>marito</w:t>
      </w:r>
      <w:r w:rsidR="00A94A8D" w:rsidRPr="006D2FBC">
        <w:rPr>
          <w:rFonts w:ascii="Times New Roman" w:hAnsi="Times New Roman" w:cs="Times New Roman"/>
          <w:sz w:val="24"/>
          <w:szCs w:val="24"/>
        </w:rPr>
        <w:t>, quindi emigra;</w:t>
      </w:r>
      <w:r w:rsidRPr="006D2FBC">
        <w:rPr>
          <w:rFonts w:ascii="Times New Roman" w:hAnsi="Times New Roman" w:cs="Times New Roman"/>
          <w:sz w:val="24"/>
          <w:szCs w:val="24"/>
        </w:rPr>
        <w:t xml:space="preserve"> </w:t>
      </w:r>
      <w:r w:rsidR="00A94A8D" w:rsidRPr="006D2FBC">
        <w:rPr>
          <w:rFonts w:ascii="Times New Roman" w:hAnsi="Times New Roman" w:cs="Times New Roman"/>
          <w:sz w:val="24"/>
          <w:szCs w:val="24"/>
        </w:rPr>
        <w:t>v</w:t>
      </w:r>
      <w:r w:rsidRPr="006D2FBC">
        <w:rPr>
          <w:rFonts w:ascii="Times New Roman" w:hAnsi="Times New Roman" w:cs="Times New Roman"/>
          <w:sz w:val="24"/>
          <w:szCs w:val="24"/>
        </w:rPr>
        <w:t xml:space="preserve">iceversa una forestiera che sposa un </w:t>
      </w:r>
      <w:r w:rsidR="00CC0980" w:rsidRPr="006D2FBC">
        <w:rPr>
          <w:rFonts w:ascii="Times New Roman" w:hAnsi="Times New Roman" w:cs="Times New Roman"/>
          <w:sz w:val="24"/>
          <w:szCs w:val="24"/>
        </w:rPr>
        <w:t>cingolano</w:t>
      </w:r>
      <w:r w:rsidRPr="006D2FBC">
        <w:rPr>
          <w:rFonts w:ascii="Times New Roman" w:hAnsi="Times New Roman" w:cs="Times New Roman"/>
          <w:sz w:val="24"/>
          <w:szCs w:val="24"/>
        </w:rPr>
        <w:t xml:space="preserve"> </w:t>
      </w:r>
      <w:r w:rsidR="00CC0980" w:rsidRPr="006D2FBC">
        <w:rPr>
          <w:rFonts w:ascii="Times New Roman" w:hAnsi="Times New Roman" w:cs="Times New Roman"/>
          <w:sz w:val="24"/>
          <w:szCs w:val="24"/>
        </w:rPr>
        <w:t xml:space="preserve">si sposterà </w:t>
      </w:r>
      <w:r w:rsidR="00227E6F" w:rsidRPr="006D2FBC">
        <w:rPr>
          <w:rFonts w:ascii="Times New Roman" w:hAnsi="Times New Roman" w:cs="Times New Roman"/>
          <w:sz w:val="24"/>
          <w:szCs w:val="24"/>
        </w:rPr>
        <w:t>in questo territorio</w:t>
      </w:r>
      <w:r w:rsidRPr="006D2FBC">
        <w:rPr>
          <w:rFonts w:ascii="Times New Roman" w:hAnsi="Times New Roman" w:cs="Times New Roman"/>
          <w:sz w:val="24"/>
          <w:szCs w:val="24"/>
        </w:rPr>
        <w:t>, quindi immigra.</w:t>
      </w:r>
    </w:p>
    <w:p w:rsidR="000D39ED" w:rsidRPr="006D2FBC" w:rsidRDefault="00A94A8D" w:rsidP="006D2FBC">
      <w:pPr>
        <w:jc w:val="both"/>
        <w:rPr>
          <w:rFonts w:ascii="Times New Roman" w:hAnsi="Times New Roman" w:cs="Times New Roman"/>
          <w:sz w:val="24"/>
          <w:szCs w:val="24"/>
        </w:rPr>
      </w:pPr>
      <w:r w:rsidRPr="006D2FBC">
        <w:rPr>
          <w:rFonts w:ascii="Times New Roman" w:hAnsi="Times New Roman" w:cs="Times New Roman"/>
          <w:sz w:val="24"/>
          <w:szCs w:val="24"/>
        </w:rPr>
        <w:t>Registrando</w:t>
      </w:r>
      <w:r w:rsidR="00227E6F" w:rsidRPr="006D2FBC">
        <w:rPr>
          <w:rFonts w:ascii="Times New Roman" w:hAnsi="Times New Roman" w:cs="Times New Roman"/>
          <w:sz w:val="24"/>
          <w:szCs w:val="24"/>
        </w:rPr>
        <w:t xml:space="preserve"> la residenza dei due sposi</w:t>
      </w:r>
      <w:r w:rsidRPr="006D2FBC">
        <w:rPr>
          <w:rFonts w:ascii="Times New Roman" w:hAnsi="Times New Roman" w:cs="Times New Roman"/>
          <w:sz w:val="24"/>
          <w:szCs w:val="24"/>
        </w:rPr>
        <w:t>, grazie alle promesse di matrimonio, subito è eme</w:t>
      </w:r>
      <w:r w:rsidR="002A5A1B" w:rsidRPr="006D2FBC">
        <w:rPr>
          <w:rFonts w:ascii="Times New Roman" w:hAnsi="Times New Roman" w:cs="Times New Roman"/>
          <w:sz w:val="24"/>
          <w:szCs w:val="24"/>
        </w:rPr>
        <w:t xml:space="preserve">rso un dato sorprendente: </w:t>
      </w:r>
      <w:r w:rsidR="008F3E6C" w:rsidRPr="006D2FBC">
        <w:rPr>
          <w:rFonts w:ascii="Times New Roman" w:hAnsi="Times New Roman" w:cs="Times New Roman"/>
          <w:sz w:val="24"/>
          <w:szCs w:val="24"/>
        </w:rPr>
        <w:t xml:space="preserve">come si vede in </w:t>
      </w:r>
      <w:r w:rsidR="00791A44" w:rsidRPr="006D2FBC">
        <w:rPr>
          <w:rFonts w:ascii="Times New Roman" w:hAnsi="Times New Roman" w:cs="Times New Roman"/>
          <w:sz w:val="24"/>
          <w:szCs w:val="24"/>
        </w:rPr>
        <w:t>T</w:t>
      </w:r>
      <w:r w:rsidR="00991A61" w:rsidRPr="006D2FBC">
        <w:rPr>
          <w:rFonts w:ascii="Times New Roman" w:hAnsi="Times New Roman" w:cs="Times New Roman"/>
          <w:sz w:val="24"/>
          <w:szCs w:val="24"/>
        </w:rPr>
        <w:t>ab. 12</w:t>
      </w:r>
      <w:r w:rsidR="008F3E6C" w:rsidRPr="006D2FBC">
        <w:rPr>
          <w:rFonts w:ascii="Times New Roman" w:hAnsi="Times New Roman" w:cs="Times New Roman"/>
          <w:sz w:val="24"/>
          <w:szCs w:val="24"/>
        </w:rPr>
        <w:t xml:space="preserve">, </w:t>
      </w:r>
      <w:r w:rsidR="002A5A1B" w:rsidRPr="006D2FBC">
        <w:rPr>
          <w:rFonts w:ascii="Times New Roman" w:hAnsi="Times New Roman" w:cs="Times New Roman"/>
          <w:sz w:val="24"/>
          <w:szCs w:val="24"/>
        </w:rPr>
        <w:t>su 610</w:t>
      </w:r>
      <w:r w:rsidRPr="006D2FBC">
        <w:rPr>
          <w:rFonts w:ascii="Times New Roman" w:hAnsi="Times New Roman" w:cs="Times New Roman"/>
          <w:sz w:val="24"/>
          <w:szCs w:val="24"/>
        </w:rPr>
        <w:t xml:space="preserve"> coppie unite dal funzionario dello stato civile, solo 2</w:t>
      </w:r>
      <w:r w:rsidR="00DA1B7D" w:rsidRPr="006D2FBC">
        <w:rPr>
          <w:rFonts w:ascii="Times New Roman" w:hAnsi="Times New Roman" w:cs="Times New Roman"/>
          <w:sz w:val="24"/>
          <w:szCs w:val="24"/>
        </w:rPr>
        <w:t>5</w:t>
      </w:r>
      <w:r w:rsidR="00227E6F" w:rsidRPr="006D2FBC">
        <w:rPr>
          <w:rFonts w:ascii="Times New Roman" w:hAnsi="Times New Roman" w:cs="Times New Roman"/>
          <w:sz w:val="24"/>
          <w:szCs w:val="24"/>
        </w:rPr>
        <w:t>9</w:t>
      </w:r>
      <w:r w:rsidRPr="006D2FBC">
        <w:rPr>
          <w:rFonts w:ascii="Times New Roman" w:hAnsi="Times New Roman" w:cs="Times New Roman"/>
          <w:sz w:val="24"/>
          <w:szCs w:val="24"/>
        </w:rPr>
        <w:t>, pari al 4</w:t>
      </w:r>
      <w:r w:rsidR="00227E6F" w:rsidRPr="006D2FBC">
        <w:rPr>
          <w:rFonts w:ascii="Times New Roman" w:hAnsi="Times New Roman" w:cs="Times New Roman"/>
          <w:sz w:val="24"/>
          <w:szCs w:val="24"/>
        </w:rPr>
        <w:t>2,5</w:t>
      </w:r>
      <w:r w:rsidRPr="006D2FBC">
        <w:rPr>
          <w:rFonts w:ascii="Times New Roman" w:hAnsi="Times New Roman" w:cs="Times New Roman"/>
          <w:sz w:val="24"/>
          <w:szCs w:val="24"/>
        </w:rPr>
        <w:t>%</w:t>
      </w:r>
      <w:r w:rsidR="00950ACE" w:rsidRPr="006D2FBC">
        <w:rPr>
          <w:rFonts w:ascii="Times New Roman" w:hAnsi="Times New Roman" w:cs="Times New Roman"/>
          <w:sz w:val="24"/>
          <w:szCs w:val="24"/>
        </w:rPr>
        <w:t xml:space="preserve">, </w:t>
      </w:r>
      <w:r w:rsidR="00A905D7" w:rsidRPr="006D2FBC">
        <w:rPr>
          <w:rFonts w:ascii="Times New Roman" w:hAnsi="Times New Roman" w:cs="Times New Roman"/>
          <w:sz w:val="24"/>
          <w:szCs w:val="24"/>
        </w:rPr>
        <w:t xml:space="preserve">sono formate da coniugi che </w:t>
      </w:r>
      <w:r w:rsidR="00950ACE" w:rsidRPr="006D2FBC">
        <w:rPr>
          <w:rFonts w:ascii="Times New Roman" w:hAnsi="Times New Roman" w:cs="Times New Roman"/>
          <w:sz w:val="24"/>
          <w:szCs w:val="24"/>
        </w:rPr>
        <w:t>vivono nella stessa località.</w:t>
      </w:r>
      <w:r w:rsidR="00227E6F" w:rsidRPr="006D2FBC">
        <w:rPr>
          <w:rFonts w:ascii="Times New Roman" w:hAnsi="Times New Roman" w:cs="Times New Roman"/>
          <w:sz w:val="24"/>
          <w:szCs w:val="24"/>
        </w:rPr>
        <w:t xml:space="preserve"> Le rimanenti 35</w:t>
      </w:r>
      <w:r w:rsidR="002D1D13" w:rsidRPr="006D2FBC">
        <w:rPr>
          <w:rFonts w:ascii="Times New Roman" w:hAnsi="Times New Roman" w:cs="Times New Roman"/>
          <w:sz w:val="24"/>
          <w:szCs w:val="24"/>
        </w:rPr>
        <w:t>1</w:t>
      </w:r>
      <w:r w:rsidR="00227E6F" w:rsidRPr="006D2FBC">
        <w:rPr>
          <w:rFonts w:ascii="Times New Roman" w:hAnsi="Times New Roman" w:cs="Times New Roman"/>
          <w:sz w:val="24"/>
          <w:szCs w:val="24"/>
        </w:rPr>
        <w:t xml:space="preserve"> </w:t>
      </w:r>
      <w:r w:rsidR="00A905D7" w:rsidRPr="006D2FBC">
        <w:rPr>
          <w:rFonts w:ascii="Times New Roman" w:hAnsi="Times New Roman" w:cs="Times New Roman"/>
          <w:sz w:val="24"/>
          <w:szCs w:val="24"/>
        </w:rPr>
        <w:t>uniscono</w:t>
      </w:r>
      <w:r w:rsidR="00227E6F" w:rsidRPr="006D2FBC">
        <w:rPr>
          <w:rFonts w:ascii="Times New Roman" w:hAnsi="Times New Roman" w:cs="Times New Roman"/>
          <w:sz w:val="24"/>
          <w:szCs w:val="24"/>
        </w:rPr>
        <w:t xml:space="preserve"> persone nate e residenti in luoghi diversi e danno quindi origine a</w:t>
      </w:r>
      <w:r w:rsidR="00776C10" w:rsidRPr="006D2FBC">
        <w:rPr>
          <w:rFonts w:ascii="Times New Roman" w:hAnsi="Times New Roman" w:cs="Times New Roman"/>
          <w:sz w:val="24"/>
          <w:szCs w:val="24"/>
        </w:rPr>
        <w:t xml:space="preserve"> vivaci</w:t>
      </w:r>
      <w:r w:rsidR="00227E6F" w:rsidRPr="006D2FBC">
        <w:rPr>
          <w:rFonts w:ascii="Times New Roman" w:hAnsi="Times New Roman" w:cs="Times New Roman"/>
          <w:sz w:val="24"/>
          <w:szCs w:val="24"/>
        </w:rPr>
        <w:t xml:space="preserve"> flussi migratori matrimoniali. È una sorpresa perché se è vero che la mobilità sociale, come si è scritto sopra, è quasi inesistente, quella geografica è invece </w:t>
      </w:r>
      <w:r w:rsidR="0028073A" w:rsidRPr="006D2FBC">
        <w:rPr>
          <w:rFonts w:ascii="Times New Roman" w:hAnsi="Times New Roman" w:cs="Times New Roman"/>
          <w:sz w:val="24"/>
          <w:szCs w:val="24"/>
        </w:rPr>
        <w:t xml:space="preserve">piuttosto </w:t>
      </w:r>
      <w:r w:rsidR="004D382A">
        <w:rPr>
          <w:rFonts w:ascii="Times New Roman" w:hAnsi="Times New Roman" w:cs="Times New Roman"/>
          <w:sz w:val="24"/>
          <w:szCs w:val="24"/>
        </w:rPr>
        <w:t>consistente</w:t>
      </w:r>
      <w:r w:rsidR="0028073A" w:rsidRPr="006D2FBC">
        <w:rPr>
          <w:rFonts w:ascii="Times New Roman" w:hAnsi="Times New Roman" w:cs="Times New Roman"/>
          <w:sz w:val="24"/>
          <w:szCs w:val="24"/>
        </w:rPr>
        <w:t xml:space="preserve"> e porta a stabilire frequenti contatti coi villaggi e le città vicine, </w:t>
      </w:r>
      <w:r w:rsidR="008F3E6C" w:rsidRPr="006D2FBC">
        <w:rPr>
          <w:rFonts w:ascii="Times New Roman" w:hAnsi="Times New Roman" w:cs="Times New Roman"/>
          <w:sz w:val="24"/>
          <w:szCs w:val="24"/>
        </w:rPr>
        <w:t>in un periodo in cui</w:t>
      </w:r>
      <w:r w:rsidR="0028073A" w:rsidRPr="006D2FBC">
        <w:rPr>
          <w:rFonts w:ascii="Times New Roman" w:hAnsi="Times New Roman" w:cs="Times New Roman"/>
          <w:sz w:val="24"/>
          <w:szCs w:val="24"/>
        </w:rPr>
        <w:t xml:space="preserve"> la rivoluzione dei mezzi di comunicazione</w:t>
      </w:r>
      <w:r w:rsidR="008F3E6C" w:rsidRPr="006D2FBC">
        <w:rPr>
          <w:rFonts w:ascii="Times New Roman" w:hAnsi="Times New Roman" w:cs="Times New Roman"/>
          <w:sz w:val="24"/>
          <w:szCs w:val="24"/>
        </w:rPr>
        <w:t xml:space="preserve"> era ancora da venire</w:t>
      </w:r>
      <w:r w:rsidR="00E752E7" w:rsidRPr="006D2FBC">
        <w:rPr>
          <w:rFonts w:ascii="Times New Roman" w:hAnsi="Times New Roman" w:cs="Times New Roman"/>
          <w:sz w:val="24"/>
          <w:szCs w:val="24"/>
        </w:rPr>
        <w:t>.</w:t>
      </w:r>
    </w:p>
    <w:p w:rsidR="001E4DCD" w:rsidRPr="006D2FBC" w:rsidRDefault="00991A61" w:rsidP="006D2FBC">
      <w:pPr>
        <w:jc w:val="both"/>
        <w:rPr>
          <w:rFonts w:ascii="Times New Roman" w:hAnsi="Times New Roman" w:cs="Times New Roman"/>
          <w:i/>
          <w:color w:val="000000"/>
          <w:sz w:val="24"/>
          <w:szCs w:val="24"/>
        </w:rPr>
      </w:pPr>
      <w:r w:rsidRPr="006D2FBC">
        <w:rPr>
          <w:rFonts w:ascii="Times New Roman" w:hAnsi="Times New Roman" w:cs="Times New Roman"/>
          <w:i/>
          <w:sz w:val="24"/>
          <w:szCs w:val="24"/>
        </w:rPr>
        <w:t xml:space="preserve">Tab. </w:t>
      </w:r>
      <w:r w:rsidR="001E4DCD" w:rsidRPr="006D2FBC">
        <w:rPr>
          <w:rFonts w:ascii="Times New Roman" w:hAnsi="Times New Roman" w:cs="Times New Roman"/>
          <w:i/>
          <w:sz w:val="24"/>
          <w:szCs w:val="24"/>
        </w:rPr>
        <w:t>1</w:t>
      </w:r>
      <w:r w:rsidRPr="006D2FBC">
        <w:rPr>
          <w:rFonts w:ascii="Times New Roman" w:hAnsi="Times New Roman" w:cs="Times New Roman"/>
          <w:i/>
          <w:sz w:val="24"/>
          <w:szCs w:val="24"/>
        </w:rPr>
        <w:t>2</w:t>
      </w:r>
      <w:r w:rsidR="0063143A">
        <w:rPr>
          <w:rFonts w:ascii="Times New Roman" w:hAnsi="Times New Roman" w:cs="Times New Roman"/>
          <w:i/>
          <w:sz w:val="24"/>
          <w:szCs w:val="24"/>
        </w:rPr>
        <w:t>.</w:t>
      </w:r>
      <w:r w:rsidR="00AB68F8" w:rsidRPr="006D2FBC">
        <w:rPr>
          <w:rFonts w:ascii="Times New Roman" w:hAnsi="Times New Roman" w:cs="Times New Roman"/>
          <w:i/>
          <w:sz w:val="24"/>
          <w:szCs w:val="24"/>
        </w:rPr>
        <w:t xml:space="preserve"> Matrimoni tra compaesani e</w:t>
      </w:r>
      <w:r w:rsidR="008F3E6C" w:rsidRPr="006D2FBC">
        <w:rPr>
          <w:rFonts w:ascii="Times New Roman" w:hAnsi="Times New Roman" w:cs="Times New Roman"/>
          <w:i/>
          <w:sz w:val="24"/>
          <w:szCs w:val="24"/>
        </w:rPr>
        <w:t xml:space="preserve"> </w:t>
      </w:r>
      <w:r w:rsidR="00791A44" w:rsidRPr="006D2FBC">
        <w:rPr>
          <w:rFonts w:ascii="Times New Roman" w:hAnsi="Times New Roman" w:cs="Times New Roman"/>
          <w:i/>
          <w:sz w:val="24"/>
          <w:szCs w:val="24"/>
        </w:rPr>
        <w:t>matrimoni che originano i flussi migratori.</w:t>
      </w:r>
    </w:p>
    <w:tbl>
      <w:tblPr>
        <w:tblW w:w="5000" w:type="pct"/>
        <w:tblCellMar>
          <w:left w:w="70" w:type="dxa"/>
          <w:right w:w="70" w:type="dxa"/>
        </w:tblCellMar>
        <w:tblLook w:val="04A0"/>
      </w:tblPr>
      <w:tblGrid>
        <w:gridCol w:w="2200"/>
        <w:gridCol w:w="1313"/>
        <w:gridCol w:w="1256"/>
        <w:gridCol w:w="1256"/>
        <w:gridCol w:w="1184"/>
        <w:gridCol w:w="1104"/>
        <w:gridCol w:w="966"/>
        <w:gridCol w:w="1327"/>
      </w:tblGrid>
      <w:tr w:rsidR="001E4DCD" w:rsidRPr="000A3098" w:rsidTr="001C2F6B">
        <w:trPr>
          <w:trHeight w:val="1515"/>
        </w:trPr>
        <w:tc>
          <w:tcPr>
            <w:tcW w:w="10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4DCD" w:rsidRPr="000A3098" w:rsidRDefault="001E4DCD" w:rsidP="006D2FBC">
            <w:pPr>
              <w:spacing w:after="0" w:line="240" w:lineRule="auto"/>
              <w:jc w:val="both"/>
              <w:rPr>
                <w:rFonts w:ascii="Times New Roman" w:eastAsia="Times New Roman" w:hAnsi="Times New Roman" w:cs="Times New Roman"/>
                <w:i/>
                <w:color w:val="000000"/>
                <w:sz w:val="24"/>
                <w:szCs w:val="24"/>
                <w:lang w:eastAsia="it-IT"/>
              </w:rPr>
            </w:pPr>
            <w:r w:rsidRPr="000A3098">
              <w:rPr>
                <w:rFonts w:ascii="Times New Roman" w:eastAsia="Times New Roman" w:hAnsi="Times New Roman" w:cs="Times New Roman"/>
                <w:i/>
                <w:color w:val="000000"/>
                <w:sz w:val="24"/>
                <w:szCs w:val="24"/>
                <w:lang w:eastAsia="it-IT"/>
              </w:rPr>
              <w:t> </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1E4DCD" w:rsidRPr="000A3098" w:rsidRDefault="001E4DCD" w:rsidP="000A3098">
            <w:pPr>
              <w:spacing w:after="0" w:line="240" w:lineRule="auto"/>
              <w:jc w:val="center"/>
              <w:rPr>
                <w:rFonts w:ascii="Times New Roman" w:eastAsia="Times New Roman" w:hAnsi="Times New Roman" w:cs="Times New Roman"/>
                <w:i/>
                <w:color w:val="000000"/>
                <w:sz w:val="24"/>
                <w:szCs w:val="24"/>
                <w:lang w:eastAsia="it-IT"/>
              </w:rPr>
            </w:pPr>
            <w:r w:rsidRPr="000A3098">
              <w:rPr>
                <w:rFonts w:ascii="Times New Roman" w:eastAsia="Times New Roman" w:hAnsi="Times New Roman" w:cs="Times New Roman"/>
                <w:i/>
                <w:color w:val="000000"/>
                <w:sz w:val="24"/>
                <w:szCs w:val="24"/>
                <w:lang w:eastAsia="it-IT"/>
              </w:rPr>
              <w:t>Matrimoni tra compaesani</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E4DCD" w:rsidRPr="000A3098" w:rsidRDefault="001E4DCD" w:rsidP="000A3098">
            <w:pPr>
              <w:spacing w:after="0" w:line="240" w:lineRule="auto"/>
              <w:jc w:val="center"/>
              <w:rPr>
                <w:rFonts w:ascii="Times New Roman" w:eastAsia="Times New Roman" w:hAnsi="Times New Roman" w:cs="Times New Roman"/>
                <w:i/>
                <w:color w:val="000000"/>
                <w:sz w:val="24"/>
                <w:szCs w:val="24"/>
                <w:lang w:eastAsia="it-IT"/>
              </w:rPr>
            </w:pPr>
            <w:r w:rsidRPr="000A3098">
              <w:rPr>
                <w:rFonts w:ascii="Times New Roman" w:eastAsia="Times New Roman" w:hAnsi="Times New Roman" w:cs="Times New Roman"/>
                <w:i/>
                <w:color w:val="000000"/>
                <w:sz w:val="24"/>
                <w:szCs w:val="24"/>
                <w:lang w:eastAsia="it-IT"/>
              </w:rPr>
              <w:t>Matrimoni con mariti di località diversa</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E4DCD" w:rsidRPr="000A3098" w:rsidRDefault="001E4DCD" w:rsidP="000A3098">
            <w:pPr>
              <w:spacing w:after="0" w:line="240" w:lineRule="auto"/>
              <w:jc w:val="center"/>
              <w:rPr>
                <w:rFonts w:ascii="Times New Roman" w:eastAsia="Times New Roman" w:hAnsi="Times New Roman" w:cs="Times New Roman"/>
                <w:i/>
                <w:color w:val="000000"/>
                <w:sz w:val="24"/>
                <w:szCs w:val="24"/>
                <w:lang w:eastAsia="it-IT"/>
              </w:rPr>
            </w:pPr>
            <w:r w:rsidRPr="000A3098">
              <w:rPr>
                <w:rFonts w:ascii="Times New Roman" w:eastAsia="Times New Roman" w:hAnsi="Times New Roman" w:cs="Times New Roman"/>
                <w:i/>
                <w:color w:val="000000"/>
                <w:sz w:val="24"/>
                <w:szCs w:val="24"/>
                <w:lang w:eastAsia="it-IT"/>
              </w:rPr>
              <w:t>Matrimoni con mogli di località diversa</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1E4DCD" w:rsidRPr="000A3098" w:rsidRDefault="001E4DCD" w:rsidP="000A3098">
            <w:pPr>
              <w:spacing w:after="0" w:line="240" w:lineRule="auto"/>
              <w:jc w:val="center"/>
              <w:rPr>
                <w:rFonts w:ascii="Times New Roman" w:eastAsia="Times New Roman" w:hAnsi="Times New Roman" w:cs="Times New Roman"/>
                <w:i/>
                <w:color w:val="000000"/>
                <w:sz w:val="24"/>
                <w:szCs w:val="24"/>
                <w:lang w:eastAsia="it-IT"/>
              </w:rPr>
            </w:pPr>
            <w:r w:rsidRPr="000A3098">
              <w:rPr>
                <w:rFonts w:ascii="Times New Roman" w:eastAsia="Times New Roman" w:hAnsi="Times New Roman" w:cs="Times New Roman"/>
                <w:i/>
                <w:color w:val="000000"/>
                <w:sz w:val="24"/>
                <w:szCs w:val="24"/>
                <w:lang w:eastAsia="it-IT"/>
              </w:rPr>
              <w:t>Matrimoni tra 2 forestieri residenti a Cingoli</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1E4DCD" w:rsidRPr="000A3098" w:rsidRDefault="00CD5DF8" w:rsidP="000A3098">
            <w:pPr>
              <w:spacing w:after="0" w:line="240" w:lineRule="auto"/>
              <w:jc w:val="center"/>
              <w:rPr>
                <w:rFonts w:ascii="Times New Roman" w:eastAsia="Times New Roman" w:hAnsi="Times New Roman" w:cs="Times New Roman"/>
                <w:i/>
                <w:color w:val="000000"/>
                <w:sz w:val="24"/>
                <w:szCs w:val="24"/>
                <w:lang w:eastAsia="it-IT"/>
              </w:rPr>
            </w:pPr>
            <w:r w:rsidRPr="000A3098">
              <w:rPr>
                <w:rFonts w:ascii="Times New Roman" w:eastAsia="Times New Roman" w:hAnsi="Times New Roman" w:cs="Times New Roman"/>
                <w:i/>
                <w:color w:val="000000"/>
                <w:sz w:val="24"/>
                <w:szCs w:val="24"/>
                <w:lang w:eastAsia="it-IT"/>
              </w:rPr>
              <w:t>T</w:t>
            </w:r>
            <w:r w:rsidR="001E4DCD" w:rsidRPr="000A3098">
              <w:rPr>
                <w:rFonts w:ascii="Times New Roman" w:eastAsia="Times New Roman" w:hAnsi="Times New Roman" w:cs="Times New Roman"/>
                <w:i/>
                <w:color w:val="000000"/>
                <w:sz w:val="24"/>
                <w:szCs w:val="24"/>
                <w:lang w:eastAsia="it-IT"/>
              </w:rPr>
              <w:t>otale donne</w:t>
            </w:r>
            <w:r w:rsidR="008F3E6C" w:rsidRPr="000A3098">
              <w:rPr>
                <w:rFonts w:ascii="Times New Roman" w:eastAsia="Times New Roman" w:hAnsi="Times New Roman" w:cs="Times New Roman"/>
                <w:i/>
                <w:color w:val="000000"/>
                <w:sz w:val="24"/>
                <w:szCs w:val="24"/>
                <w:lang w:eastAsia="it-IT"/>
              </w:rPr>
              <w:t xml:space="preserve"> sposate</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1E4DCD" w:rsidRPr="000A3098" w:rsidRDefault="00CD5DF8" w:rsidP="000A3098">
            <w:pPr>
              <w:spacing w:after="0" w:line="240" w:lineRule="auto"/>
              <w:jc w:val="center"/>
              <w:rPr>
                <w:rFonts w:ascii="Times New Roman" w:eastAsia="Times New Roman" w:hAnsi="Times New Roman" w:cs="Times New Roman"/>
                <w:i/>
                <w:color w:val="000000"/>
                <w:sz w:val="24"/>
                <w:szCs w:val="24"/>
                <w:lang w:eastAsia="it-IT"/>
              </w:rPr>
            </w:pPr>
            <w:r w:rsidRPr="000A3098">
              <w:rPr>
                <w:rFonts w:ascii="Times New Roman" w:eastAsia="Times New Roman" w:hAnsi="Times New Roman" w:cs="Times New Roman"/>
                <w:i/>
                <w:color w:val="000000"/>
                <w:sz w:val="24"/>
                <w:szCs w:val="24"/>
                <w:lang w:eastAsia="it-IT"/>
              </w:rPr>
              <w:t>T</w:t>
            </w:r>
            <w:r w:rsidR="001E4DCD" w:rsidRPr="000A3098">
              <w:rPr>
                <w:rFonts w:ascii="Times New Roman" w:eastAsia="Times New Roman" w:hAnsi="Times New Roman" w:cs="Times New Roman"/>
                <w:i/>
                <w:color w:val="000000"/>
                <w:sz w:val="24"/>
                <w:szCs w:val="24"/>
                <w:lang w:eastAsia="it-IT"/>
              </w:rPr>
              <w:t>otale maschi</w:t>
            </w:r>
          </w:p>
          <w:p w:rsidR="008F3E6C" w:rsidRPr="000A3098" w:rsidRDefault="008F3E6C" w:rsidP="000A3098">
            <w:pPr>
              <w:spacing w:after="0" w:line="240" w:lineRule="auto"/>
              <w:jc w:val="center"/>
              <w:rPr>
                <w:rFonts w:ascii="Times New Roman" w:eastAsia="Times New Roman" w:hAnsi="Times New Roman" w:cs="Times New Roman"/>
                <w:i/>
                <w:color w:val="000000"/>
                <w:sz w:val="24"/>
                <w:szCs w:val="24"/>
                <w:lang w:eastAsia="it-IT"/>
              </w:rPr>
            </w:pPr>
            <w:r w:rsidRPr="000A3098">
              <w:rPr>
                <w:rFonts w:ascii="Times New Roman" w:eastAsia="Times New Roman" w:hAnsi="Times New Roman" w:cs="Times New Roman"/>
                <w:i/>
                <w:color w:val="000000"/>
                <w:sz w:val="24"/>
                <w:szCs w:val="24"/>
                <w:lang w:eastAsia="it-IT"/>
              </w:rPr>
              <w:t>sposati</w:t>
            </w:r>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1E4DCD" w:rsidRPr="000A3098" w:rsidRDefault="001E4DCD" w:rsidP="000A3098">
            <w:pPr>
              <w:spacing w:after="0" w:line="240" w:lineRule="auto"/>
              <w:jc w:val="center"/>
              <w:rPr>
                <w:rFonts w:ascii="Times New Roman" w:eastAsia="Times New Roman" w:hAnsi="Times New Roman" w:cs="Times New Roman"/>
                <w:i/>
                <w:color w:val="000000"/>
                <w:sz w:val="24"/>
                <w:szCs w:val="24"/>
                <w:lang w:eastAsia="it-IT"/>
              </w:rPr>
            </w:pPr>
            <w:r w:rsidRPr="000A3098">
              <w:rPr>
                <w:rFonts w:ascii="Times New Roman" w:eastAsia="Times New Roman" w:hAnsi="Times New Roman" w:cs="Times New Roman"/>
                <w:i/>
                <w:color w:val="000000"/>
                <w:sz w:val="24"/>
                <w:szCs w:val="24"/>
                <w:lang w:eastAsia="it-IT"/>
              </w:rPr>
              <w:t>Totale sposi maschi + femmine</w:t>
            </w:r>
          </w:p>
        </w:tc>
      </w:tr>
      <w:tr w:rsidR="008F3E6C" w:rsidRPr="006D2FBC" w:rsidTr="001C2F6B">
        <w:trPr>
          <w:trHeight w:val="300"/>
        </w:trPr>
        <w:tc>
          <w:tcPr>
            <w:tcW w:w="1032" w:type="pct"/>
            <w:tcBorders>
              <w:top w:val="nil"/>
              <w:left w:val="single" w:sz="4" w:space="0" w:color="auto"/>
              <w:bottom w:val="single" w:sz="4" w:space="0" w:color="auto"/>
              <w:right w:val="single" w:sz="4" w:space="0" w:color="auto"/>
            </w:tcBorders>
            <w:shd w:val="clear" w:color="auto" w:fill="auto"/>
            <w:noWrap/>
            <w:vAlign w:val="bottom"/>
            <w:hideMark/>
          </w:tcPr>
          <w:p w:rsidR="008F3E6C" w:rsidRPr="006D2FBC" w:rsidRDefault="008F3E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TUTTE</w:t>
            </w:r>
          </w:p>
        </w:tc>
        <w:tc>
          <w:tcPr>
            <w:tcW w:w="620" w:type="pct"/>
            <w:tcBorders>
              <w:top w:val="nil"/>
              <w:left w:val="nil"/>
              <w:bottom w:val="single" w:sz="4" w:space="0" w:color="auto"/>
              <w:right w:val="single" w:sz="4" w:space="0" w:color="auto"/>
            </w:tcBorders>
            <w:shd w:val="clear" w:color="auto" w:fill="auto"/>
            <w:noWrap/>
            <w:vAlign w:val="bottom"/>
            <w:hideMark/>
          </w:tcPr>
          <w:p w:rsidR="008F3E6C" w:rsidRPr="006D2FBC" w:rsidRDefault="008F3E6C"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259</w:t>
            </w:r>
          </w:p>
        </w:tc>
        <w:tc>
          <w:tcPr>
            <w:tcW w:w="1186" w:type="pct"/>
            <w:gridSpan w:val="2"/>
            <w:tcBorders>
              <w:top w:val="nil"/>
              <w:left w:val="nil"/>
              <w:bottom w:val="single" w:sz="4" w:space="0" w:color="auto"/>
              <w:right w:val="single" w:sz="4" w:space="0" w:color="auto"/>
            </w:tcBorders>
            <w:shd w:val="clear" w:color="auto" w:fill="auto"/>
            <w:noWrap/>
            <w:vAlign w:val="bottom"/>
            <w:hideMark/>
          </w:tcPr>
          <w:p w:rsidR="008F3E6C" w:rsidRPr="006D2FBC" w:rsidRDefault="008F3E6C"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351</w:t>
            </w:r>
          </w:p>
        </w:tc>
        <w:tc>
          <w:tcPr>
            <w:tcW w:w="559" w:type="pct"/>
            <w:tcBorders>
              <w:top w:val="nil"/>
              <w:left w:val="nil"/>
              <w:bottom w:val="single" w:sz="4" w:space="0" w:color="auto"/>
              <w:right w:val="single" w:sz="4" w:space="0" w:color="auto"/>
            </w:tcBorders>
            <w:shd w:val="clear" w:color="auto" w:fill="auto"/>
            <w:noWrap/>
            <w:vAlign w:val="bottom"/>
            <w:hideMark/>
          </w:tcPr>
          <w:p w:rsidR="008F3E6C" w:rsidRPr="006D2FBC" w:rsidRDefault="008F3E6C"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521" w:type="pct"/>
            <w:tcBorders>
              <w:top w:val="nil"/>
              <w:left w:val="nil"/>
              <w:bottom w:val="single" w:sz="4" w:space="0" w:color="auto"/>
              <w:right w:val="single" w:sz="4" w:space="0" w:color="auto"/>
            </w:tcBorders>
            <w:shd w:val="clear" w:color="auto" w:fill="auto"/>
            <w:noWrap/>
            <w:vAlign w:val="bottom"/>
            <w:hideMark/>
          </w:tcPr>
          <w:p w:rsidR="008F3E6C" w:rsidRPr="006D2FBC" w:rsidRDefault="008F3E6C"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610</w:t>
            </w:r>
          </w:p>
        </w:tc>
        <w:tc>
          <w:tcPr>
            <w:tcW w:w="456" w:type="pct"/>
            <w:tcBorders>
              <w:top w:val="nil"/>
              <w:left w:val="nil"/>
              <w:bottom w:val="single" w:sz="4" w:space="0" w:color="auto"/>
              <w:right w:val="single" w:sz="4" w:space="0" w:color="auto"/>
            </w:tcBorders>
            <w:shd w:val="clear" w:color="auto" w:fill="auto"/>
            <w:noWrap/>
            <w:vAlign w:val="bottom"/>
            <w:hideMark/>
          </w:tcPr>
          <w:p w:rsidR="008F3E6C" w:rsidRPr="006D2FBC" w:rsidRDefault="008F3E6C"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610</w:t>
            </w:r>
          </w:p>
        </w:tc>
        <w:tc>
          <w:tcPr>
            <w:tcW w:w="626" w:type="pct"/>
            <w:tcBorders>
              <w:top w:val="nil"/>
              <w:left w:val="nil"/>
              <w:bottom w:val="single" w:sz="4" w:space="0" w:color="auto"/>
              <w:right w:val="single" w:sz="4" w:space="0" w:color="auto"/>
            </w:tcBorders>
            <w:shd w:val="clear" w:color="auto" w:fill="auto"/>
            <w:noWrap/>
            <w:vAlign w:val="bottom"/>
            <w:hideMark/>
          </w:tcPr>
          <w:p w:rsidR="008F3E6C" w:rsidRPr="006D2FBC" w:rsidRDefault="008F3E6C"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1220</w:t>
            </w:r>
          </w:p>
        </w:tc>
      </w:tr>
      <w:tr w:rsidR="001E4DCD" w:rsidRPr="006D2FBC" w:rsidTr="001C2F6B">
        <w:trPr>
          <w:trHeight w:val="300"/>
        </w:trPr>
        <w:tc>
          <w:tcPr>
            <w:tcW w:w="1032" w:type="pct"/>
            <w:tcBorders>
              <w:top w:val="nil"/>
              <w:left w:val="single" w:sz="4" w:space="0" w:color="auto"/>
              <w:bottom w:val="single" w:sz="4" w:space="0" w:color="auto"/>
              <w:right w:val="single" w:sz="4" w:space="0" w:color="auto"/>
            </w:tcBorders>
            <w:shd w:val="clear" w:color="auto" w:fill="auto"/>
            <w:noWrap/>
            <w:vAlign w:val="bottom"/>
            <w:hideMark/>
          </w:tcPr>
          <w:p w:rsidR="001E4DCD" w:rsidRPr="006D2FBC" w:rsidRDefault="001E4DC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Cingoli entro le mura</w:t>
            </w:r>
          </w:p>
        </w:tc>
        <w:tc>
          <w:tcPr>
            <w:tcW w:w="620"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46</w:t>
            </w:r>
          </w:p>
        </w:tc>
        <w:tc>
          <w:tcPr>
            <w:tcW w:w="593"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19</w:t>
            </w:r>
          </w:p>
        </w:tc>
        <w:tc>
          <w:tcPr>
            <w:tcW w:w="593"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r w:rsidR="00B31A6E" w:rsidRPr="006D2FBC">
              <w:rPr>
                <w:rFonts w:ascii="Times New Roman" w:eastAsia="Times New Roman" w:hAnsi="Times New Roman" w:cs="Times New Roman"/>
                <w:color w:val="000000"/>
                <w:sz w:val="24"/>
                <w:szCs w:val="24"/>
                <w:lang w:eastAsia="it-IT"/>
              </w:rPr>
              <w:t>2</w:t>
            </w:r>
          </w:p>
        </w:tc>
        <w:tc>
          <w:tcPr>
            <w:tcW w:w="559"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521"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65</w:t>
            </w:r>
          </w:p>
        </w:tc>
        <w:tc>
          <w:tcPr>
            <w:tcW w:w="456"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78</w:t>
            </w:r>
          </w:p>
        </w:tc>
        <w:tc>
          <w:tcPr>
            <w:tcW w:w="626"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143</w:t>
            </w:r>
          </w:p>
        </w:tc>
      </w:tr>
      <w:tr w:rsidR="001E4DCD" w:rsidRPr="006D2FBC" w:rsidTr="001C2F6B">
        <w:trPr>
          <w:trHeight w:val="300"/>
        </w:trPr>
        <w:tc>
          <w:tcPr>
            <w:tcW w:w="1032" w:type="pct"/>
            <w:tcBorders>
              <w:top w:val="nil"/>
              <w:left w:val="single" w:sz="4" w:space="0" w:color="auto"/>
              <w:bottom w:val="single" w:sz="4" w:space="0" w:color="auto"/>
              <w:right w:val="single" w:sz="4" w:space="0" w:color="auto"/>
            </w:tcBorders>
            <w:shd w:val="clear" w:color="auto" w:fill="auto"/>
            <w:noWrap/>
            <w:vAlign w:val="bottom"/>
            <w:hideMark/>
          </w:tcPr>
          <w:p w:rsidR="001E4DCD" w:rsidRPr="006D2FBC" w:rsidRDefault="001E4DC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Villa Torre</w:t>
            </w:r>
          </w:p>
        </w:tc>
        <w:tc>
          <w:tcPr>
            <w:tcW w:w="620"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38</w:t>
            </w:r>
          </w:p>
        </w:tc>
        <w:tc>
          <w:tcPr>
            <w:tcW w:w="593"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47</w:t>
            </w:r>
          </w:p>
        </w:tc>
        <w:tc>
          <w:tcPr>
            <w:tcW w:w="593"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31</w:t>
            </w:r>
          </w:p>
        </w:tc>
        <w:tc>
          <w:tcPr>
            <w:tcW w:w="559"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521"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85</w:t>
            </w:r>
          </w:p>
        </w:tc>
        <w:tc>
          <w:tcPr>
            <w:tcW w:w="456"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69</w:t>
            </w:r>
          </w:p>
        </w:tc>
        <w:tc>
          <w:tcPr>
            <w:tcW w:w="626"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0A3098">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154</w:t>
            </w:r>
          </w:p>
        </w:tc>
      </w:tr>
    </w:tbl>
    <w:p w:rsidR="001E4DCD" w:rsidRPr="006D2FBC" w:rsidRDefault="001E4DCD" w:rsidP="006D2FBC">
      <w:pPr>
        <w:jc w:val="both"/>
        <w:rPr>
          <w:rFonts w:ascii="Times New Roman" w:hAnsi="Times New Roman" w:cs="Times New Roman"/>
          <w:sz w:val="24"/>
          <w:szCs w:val="24"/>
        </w:rPr>
      </w:pPr>
    </w:p>
    <w:p w:rsidR="008F3E6C" w:rsidRPr="006D2FBC" w:rsidRDefault="00791A44" w:rsidP="006D2FBC">
      <w:pPr>
        <w:jc w:val="both"/>
        <w:rPr>
          <w:rFonts w:ascii="Times New Roman" w:hAnsi="Times New Roman" w:cs="Times New Roman"/>
          <w:sz w:val="24"/>
          <w:szCs w:val="24"/>
        </w:rPr>
      </w:pPr>
      <w:r w:rsidRPr="006D2FBC">
        <w:rPr>
          <w:rFonts w:ascii="Times New Roman" w:hAnsi="Times New Roman" w:cs="Times New Roman"/>
          <w:sz w:val="24"/>
          <w:szCs w:val="24"/>
        </w:rPr>
        <w:lastRenderedPageBreak/>
        <w:t xml:space="preserve">Nei matrimoni, nel complesso, sono coinvolti più torregiani (154) che cingolani (143), ma a Villa Torre si sposano più donne (85), mentre a Cingoli sono più numerosi i maschi (78) e ciò lascia prevedere saldi migratori differenti per le due località. </w:t>
      </w:r>
      <w:r w:rsidR="00286280" w:rsidRPr="006D2FBC">
        <w:rPr>
          <w:rFonts w:ascii="Times New Roman" w:hAnsi="Times New Roman" w:cs="Times New Roman"/>
          <w:sz w:val="24"/>
          <w:szCs w:val="24"/>
        </w:rPr>
        <w:t>L</w:t>
      </w:r>
      <w:r w:rsidR="00991A61" w:rsidRPr="006D2FBC">
        <w:rPr>
          <w:rFonts w:ascii="Times New Roman" w:hAnsi="Times New Roman" w:cs="Times New Roman"/>
          <w:sz w:val="24"/>
          <w:szCs w:val="24"/>
        </w:rPr>
        <w:t>a Tab. 13</w:t>
      </w:r>
      <w:r w:rsidRPr="006D2FBC">
        <w:rPr>
          <w:rFonts w:ascii="Times New Roman" w:hAnsi="Times New Roman" w:cs="Times New Roman"/>
          <w:sz w:val="24"/>
          <w:szCs w:val="24"/>
        </w:rPr>
        <w:t xml:space="preserve"> </w:t>
      </w:r>
      <w:r w:rsidR="00286280" w:rsidRPr="006D2FBC">
        <w:rPr>
          <w:rFonts w:ascii="Times New Roman" w:hAnsi="Times New Roman" w:cs="Times New Roman"/>
          <w:sz w:val="24"/>
          <w:szCs w:val="24"/>
        </w:rPr>
        <w:t xml:space="preserve">conferma </w:t>
      </w:r>
      <w:r w:rsidRPr="006D2FBC">
        <w:rPr>
          <w:rFonts w:ascii="Times New Roman" w:hAnsi="Times New Roman" w:cs="Times New Roman"/>
          <w:sz w:val="24"/>
          <w:szCs w:val="24"/>
        </w:rPr>
        <w:t xml:space="preserve">che </w:t>
      </w:r>
      <w:r w:rsidR="00996F11" w:rsidRPr="006D2FBC">
        <w:rPr>
          <w:rFonts w:ascii="Times New Roman" w:hAnsi="Times New Roman" w:cs="Times New Roman"/>
          <w:sz w:val="24"/>
          <w:szCs w:val="24"/>
        </w:rPr>
        <w:t>il centro urbano</w:t>
      </w:r>
      <w:r w:rsidRPr="006D2FBC">
        <w:rPr>
          <w:rFonts w:ascii="Times New Roman" w:hAnsi="Times New Roman" w:cs="Times New Roman"/>
          <w:sz w:val="24"/>
          <w:szCs w:val="24"/>
        </w:rPr>
        <w:t xml:space="preserve"> </w:t>
      </w:r>
      <w:r w:rsidR="00286280" w:rsidRPr="006D2FBC">
        <w:rPr>
          <w:rFonts w:ascii="Times New Roman" w:hAnsi="Times New Roman" w:cs="Times New Roman"/>
          <w:sz w:val="24"/>
          <w:szCs w:val="24"/>
        </w:rPr>
        <w:t xml:space="preserve">ha </w:t>
      </w:r>
      <w:r w:rsidRPr="006D2FBC">
        <w:rPr>
          <w:rFonts w:ascii="Times New Roman" w:hAnsi="Times New Roman" w:cs="Times New Roman"/>
          <w:sz w:val="24"/>
          <w:szCs w:val="24"/>
        </w:rPr>
        <w:t xml:space="preserve">un saldo positivo di </w:t>
      </w:r>
      <w:r w:rsidR="00996F11" w:rsidRPr="006D2FBC">
        <w:rPr>
          <w:rFonts w:ascii="Times New Roman" w:hAnsi="Times New Roman" w:cs="Times New Roman"/>
          <w:sz w:val="24"/>
          <w:szCs w:val="24"/>
        </w:rPr>
        <w:t>1</w:t>
      </w:r>
      <w:r w:rsidR="00AB68F8" w:rsidRPr="006D2FBC">
        <w:rPr>
          <w:rFonts w:ascii="Times New Roman" w:hAnsi="Times New Roman" w:cs="Times New Roman"/>
          <w:sz w:val="24"/>
          <w:szCs w:val="24"/>
        </w:rPr>
        <w:t>4</w:t>
      </w:r>
      <w:r w:rsidR="00996F11" w:rsidRPr="006D2FBC">
        <w:rPr>
          <w:rFonts w:ascii="Times New Roman" w:hAnsi="Times New Roman" w:cs="Times New Roman"/>
          <w:sz w:val="24"/>
          <w:szCs w:val="24"/>
        </w:rPr>
        <w:t xml:space="preserve"> ragazze arrivate a Cingoli dall’area rurale e da altri comuni, mentre condanna la frazione ad un saldo negativo di 16 giovani donne.</w:t>
      </w:r>
    </w:p>
    <w:p w:rsidR="00996F11" w:rsidRPr="006D2FBC" w:rsidRDefault="00996F11" w:rsidP="006D2FBC">
      <w:pPr>
        <w:jc w:val="both"/>
        <w:rPr>
          <w:rFonts w:ascii="Times New Roman" w:hAnsi="Times New Roman" w:cs="Times New Roman"/>
          <w:sz w:val="24"/>
          <w:szCs w:val="24"/>
        </w:rPr>
      </w:pPr>
      <w:r w:rsidRPr="006D2FBC">
        <w:rPr>
          <w:rFonts w:ascii="Times New Roman" w:hAnsi="Times New Roman" w:cs="Times New Roman"/>
          <w:sz w:val="24"/>
          <w:szCs w:val="24"/>
        </w:rPr>
        <w:t>Oltre al diverso saldo</w:t>
      </w:r>
      <w:r w:rsidR="0057457D" w:rsidRPr="006D2FBC">
        <w:rPr>
          <w:rFonts w:ascii="Times New Roman" w:hAnsi="Times New Roman" w:cs="Times New Roman"/>
          <w:sz w:val="24"/>
          <w:szCs w:val="24"/>
        </w:rPr>
        <w:t>,</w:t>
      </w:r>
      <w:r w:rsidRPr="006D2FBC">
        <w:rPr>
          <w:rFonts w:ascii="Times New Roman" w:hAnsi="Times New Roman" w:cs="Times New Roman"/>
          <w:sz w:val="24"/>
          <w:szCs w:val="24"/>
        </w:rPr>
        <w:t xml:space="preserve"> entrambe le tabelle mostrano altre due differenze tra città e campagna:</w:t>
      </w:r>
    </w:p>
    <w:p w:rsidR="00996F11" w:rsidRPr="006D2FBC" w:rsidRDefault="00996F11" w:rsidP="006D2FBC">
      <w:pPr>
        <w:pStyle w:val="ListParagraph"/>
        <w:numPr>
          <w:ilvl w:val="0"/>
          <w:numId w:val="12"/>
        </w:numPr>
        <w:jc w:val="both"/>
        <w:rPr>
          <w:rFonts w:ascii="Times New Roman" w:hAnsi="Times New Roman" w:cs="Times New Roman"/>
          <w:sz w:val="24"/>
          <w:szCs w:val="24"/>
        </w:rPr>
      </w:pPr>
      <w:r w:rsidRPr="006D2FBC">
        <w:rPr>
          <w:rFonts w:ascii="Times New Roman" w:hAnsi="Times New Roman" w:cs="Times New Roman"/>
          <w:sz w:val="24"/>
          <w:szCs w:val="24"/>
        </w:rPr>
        <w:t>I cittadini, sia maschi che femmine, sono più propensi a sposare compaesani</w:t>
      </w:r>
      <w:r w:rsidR="001A5269" w:rsidRPr="006D2FBC">
        <w:rPr>
          <w:rFonts w:ascii="Times New Roman" w:hAnsi="Times New Roman" w:cs="Times New Roman"/>
          <w:sz w:val="24"/>
          <w:szCs w:val="24"/>
        </w:rPr>
        <w:t>; viceversa, soprattutto le torregiane prediligono sposi di altri luoghi, probabilmente nella speranza di andare a vivere in un ambiente più ricco.</w:t>
      </w:r>
    </w:p>
    <w:p w:rsidR="00AA2693" w:rsidRPr="004D382A" w:rsidRDefault="0057457D" w:rsidP="006D2FBC">
      <w:pPr>
        <w:pStyle w:val="ListParagraph"/>
        <w:numPr>
          <w:ilvl w:val="0"/>
          <w:numId w:val="12"/>
        </w:numPr>
        <w:jc w:val="both"/>
        <w:rPr>
          <w:rFonts w:ascii="Times New Roman" w:hAnsi="Times New Roman" w:cs="Times New Roman"/>
          <w:sz w:val="24"/>
          <w:szCs w:val="24"/>
        </w:rPr>
      </w:pPr>
      <w:r w:rsidRPr="004D382A">
        <w:rPr>
          <w:rFonts w:ascii="Times New Roman" w:hAnsi="Times New Roman" w:cs="Times New Roman"/>
          <w:sz w:val="24"/>
          <w:szCs w:val="24"/>
        </w:rPr>
        <w:t>Al</w:t>
      </w:r>
      <w:r w:rsidR="00286280" w:rsidRPr="004D382A">
        <w:rPr>
          <w:rFonts w:ascii="Times New Roman" w:hAnsi="Times New Roman" w:cs="Times New Roman"/>
          <w:sz w:val="24"/>
          <w:szCs w:val="24"/>
        </w:rPr>
        <w:t xml:space="preserve"> contrario di Villa Torre,</w:t>
      </w:r>
      <w:r w:rsidRPr="004D382A">
        <w:rPr>
          <w:rFonts w:ascii="Times New Roman" w:hAnsi="Times New Roman" w:cs="Times New Roman"/>
          <w:sz w:val="24"/>
          <w:szCs w:val="24"/>
        </w:rPr>
        <w:t xml:space="preserve"> Cingoli mantiene rapporti matrimoniali più intensi con i comuni vicini piuttosto che con il proprio contado.</w:t>
      </w:r>
    </w:p>
    <w:tbl>
      <w:tblPr>
        <w:tblW w:w="5000" w:type="pct"/>
        <w:tblCellMar>
          <w:left w:w="70" w:type="dxa"/>
          <w:right w:w="70" w:type="dxa"/>
        </w:tblCellMar>
        <w:tblLook w:val="04A0"/>
      </w:tblPr>
      <w:tblGrid>
        <w:gridCol w:w="2216"/>
        <w:gridCol w:w="997"/>
        <w:gridCol w:w="997"/>
        <w:gridCol w:w="902"/>
        <w:gridCol w:w="997"/>
        <w:gridCol w:w="963"/>
        <w:gridCol w:w="902"/>
        <w:gridCol w:w="1285"/>
        <w:gridCol w:w="1347"/>
      </w:tblGrid>
      <w:tr w:rsidR="001E4DCD" w:rsidRPr="006D2FBC" w:rsidTr="00EB316B">
        <w:trPr>
          <w:trHeight w:val="315"/>
        </w:trPr>
        <w:tc>
          <w:tcPr>
            <w:tcW w:w="436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DCD" w:rsidRPr="006D2FBC" w:rsidRDefault="001E4DCD" w:rsidP="006D2FBC">
            <w:pPr>
              <w:spacing w:after="0" w:line="240" w:lineRule="auto"/>
              <w:jc w:val="both"/>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Tab. 1</w:t>
            </w:r>
            <w:r w:rsidR="00991A61" w:rsidRPr="006D2FBC">
              <w:rPr>
                <w:rFonts w:ascii="Times New Roman" w:eastAsia="Times New Roman" w:hAnsi="Times New Roman" w:cs="Times New Roman"/>
                <w:i/>
                <w:color w:val="000000"/>
                <w:sz w:val="24"/>
                <w:szCs w:val="24"/>
                <w:lang w:eastAsia="it-IT"/>
              </w:rPr>
              <w:t>3</w:t>
            </w:r>
            <w:r w:rsidRPr="006D2FBC">
              <w:rPr>
                <w:rFonts w:ascii="Times New Roman" w:eastAsia="Times New Roman" w:hAnsi="Times New Roman" w:cs="Times New Roman"/>
                <w:i/>
                <w:color w:val="000000"/>
                <w:sz w:val="24"/>
                <w:szCs w:val="24"/>
                <w:lang w:eastAsia="it-IT"/>
              </w:rPr>
              <w:t>. Flussi migratori, in sintesi</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1E4DCD" w:rsidRPr="006D2FBC" w:rsidRDefault="001E4DC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r>
      <w:tr w:rsidR="001E4DCD" w:rsidRPr="006D2FBC" w:rsidTr="00EB316B">
        <w:trPr>
          <w:trHeight w:val="975"/>
        </w:trPr>
        <w:tc>
          <w:tcPr>
            <w:tcW w:w="1045"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1E4DCD" w:rsidRPr="006D2FBC" w:rsidRDefault="001E4DC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1364" w:type="pct"/>
            <w:gridSpan w:val="3"/>
            <w:tcBorders>
              <w:top w:val="single" w:sz="4" w:space="0" w:color="auto"/>
              <w:left w:val="nil"/>
              <w:bottom w:val="single" w:sz="4" w:space="0" w:color="auto"/>
              <w:right w:val="single" w:sz="4" w:space="0" w:color="auto"/>
            </w:tcBorders>
            <w:shd w:val="clear" w:color="auto" w:fill="auto"/>
            <w:vAlign w:val="center"/>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Donne</w:t>
            </w:r>
            <w:r w:rsidRPr="006D2FBC">
              <w:rPr>
                <w:rFonts w:ascii="Times New Roman" w:eastAsia="Times New Roman" w:hAnsi="Times New Roman" w:cs="Times New Roman"/>
                <w:b/>
                <w:color w:val="000000"/>
                <w:sz w:val="24"/>
                <w:szCs w:val="24"/>
                <w:lang w:eastAsia="it-IT"/>
              </w:rPr>
              <w:t xml:space="preserve"> emigrate</w:t>
            </w:r>
            <w:r w:rsidRPr="006D2FBC">
              <w:rPr>
                <w:rFonts w:ascii="Times New Roman" w:eastAsia="Times New Roman" w:hAnsi="Times New Roman" w:cs="Times New Roman"/>
                <w:color w:val="000000"/>
                <w:sz w:val="24"/>
                <w:szCs w:val="24"/>
                <w:lang w:eastAsia="it-IT"/>
              </w:rPr>
              <w:t xml:space="preserve"> (mogli </w:t>
            </w:r>
            <w:r w:rsidR="00286280" w:rsidRPr="006D2FBC">
              <w:rPr>
                <w:rFonts w:ascii="Times New Roman" w:eastAsia="Times New Roman" w:hAnsi="Times New Roman" w:cs="Times New Roman"/>
                <w:color w:val="000000"/>
                <w:sz w:val="24"/>
                <w:szCs w:val="24"/>
                <w:lang w:eastAsia="it-IT"/>
              </w:rPr>
              <w:t xml:space="preserve">del territorio </w:t>
            </w:r>
            <w:r w:rsidRPr="006D2FBC">
              <w:rPr>
                <w:rFonts w:ascii="Times New Roman" w:eastAsia="Times New Roman" w:hAnsi="Times New Roman" w:cs="Times New Roman"/>
                <w:color w:val="000000"/>
                <w:sz w:val="24"/>
                <w:szCs w:val="24"/>
                <w:lang w:eastAsia="it-IT"/>
              </w:rPr>
              <w:t>che sposano uomini di altri luoghi)</w:t>
            </w:r>
          </w:p>
        </w:tc>
        <w:tc>
          <w:tcPr>
            <w:tcW w:w="1348" w:type="pct"/>
            <w:gridSpan w:val="3"/>
            <w:tcBorders>
              <w:top w:val="single" w:sz="4" w:space="0" w:color="auto"/>
              <w:left w:val="nil"/>
              <w:bottom w:val="single" w:sz="4" w:space="0" w:color="auto"/>
              <w:right w:val="single" w:sz="4" w:space="0" w:color="auto"/>
            </w:tcBorders>
            <w:shd w:val="clear" w:color="auto" w:fill="auto"/>
            <w:vAlign w:val="center"/>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Donne </w:t>
            </w:r>
            <w:r w:rsidRPr="006D2FBC">
              <w:rPr>
                <w:rFonts w:ascii="Times New Roman" w:eastAsia="Times New Roman" w:hAnsi="Times New Roman" w:cs="Times New Roman"/>
                <w:b/>
                <w:color w:val="000000"/>
                <w:sz w:val="24"/>
                <w:szCs w:val="24"/>
                <w:lang w:eastAsia="it-IT"/>
              </w:rPr>
              <w:t>immigrate</w:t>
            </w:r>
            <w:r w:rsidRPr="006D2FBC">
              <w:rPr>
                <w:rFonts w:ascii="Times New Roman" w:eastAsia="Times New Roman" w:hAnsi="Times New Roman" w:cs="Times New Roman"/>
                <w:color w:val="000000"/>
                <w:sz w:val="24"/>
                <w:szCs w:val="24"/>
                <w:lang w:eastAsia="it-IT"/>
              </w:rPr>
              <w:t xml:space="preserve"> (mariti </w:t>
            </w:r>
            <w:r w:rsidR="00286280" w:rsidRPr="006D2FBC">
              <w:rPr>
                <w:rFonts w:ascii="Times New Roman" w:eastAsia="Times New Roman" w:hAnsi="Times New Roman" w:cs="Times New Roman"/>
                <w:color w:val="000000"/>
                <w:sz w:val="24"/>
                <w:szCs w:val="24"/>
                <w:lang w:eastAsia="it-IT"/>
              </w:rPr>
              <w:t xml:space="preserve">del territorio </w:t>
            </w:r>
            <w:r w:rsidRPr="006D2FBC">
              <w:rPr>
                <w:rFonts w:ascii="Times New Roman" w:eastAsia="Times New Roman" w:hAnsi="Times New Roman" w:cs="Times New Roman"/>
                <w:color w:val="000000"/>
                <w:sz w:val="24"/>
                <w:szCs w:val="24"/>
                <w:lang w:eastAsia="it-IT"/>
              </w:rPr>
              <w:t>che sposano donne di altri luoghi)</w:t>
            </w:r>
          </w:p>
        </w:tc>
        <w:tc>
          <w:tcPr>
            <w:tcW w:w="606" w:type="pct"/>
            <w:tcBorders>
              <w:top w:val="nil"/>
              <w:left w:val="nil"/>
              <w:bottom w:val="single" w:sz="4" w:space="0" w:color="auto"/>
              <w:right w:val="single" w:sz="4" w:space="0" w:color="auto"/>
            </w:tcBorders>
            <w:shd w:val="clear" w:color="auto" w:fill="auto"/>
            <w:vAlign w:val="center"/>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p>
        </w:tc>
        <w:tc>
          <w:tcPr>
            <w:tcW w:w="636"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p>
        </w:tc>
      </w:tr>
      <w:tr w:rsidR="001E4DCD" w:rsidRPr="006D2FBC" w:rsidTr="00EB316B">
        <w:trPr>
          <w:trHeight w:val="1215"/>
        </w:trPr>
        <w:tc>
          <w:tcPr>
            <w:tcW w:w="1045" w:type="pct"/>
            <w:vMerge/>
            <w:tcBorders>
              <w:top w:val="nil"/>
              <w:left w:val="single" w:sz="4" w:space="0" w:color="auto"/>
              <w:bottom w:val="single" w:sz="4" w:space="0" w:color="auto"/>
              <w:right w:val="single" w:sz="4" w:space="0" w:color="auto"/>
            </w:tcBorders>
            <w:vAlign w:val="center"/>
            <w:hideMark/>
          </w:tcPr>
          <w:p w:rsidR="001E4DCD" w:rsidRPr="006D2FBC" w:rsidRDefault="001E4DCD" w:rsidP="006D2FBC">
            <w:pPr>
              <w:spacing w:after="0" w:line="240" w:lineRule="auto"/>
              <w:jc w:val="both"/>
              <w:rPr>
                <w:rFonts w:ascii="Times New Roman" w:eastAsia="Times New Roman" w:hAnsi="Times New Roman" w:cs="Times New Roman"/>
                <w:color w:val="000000"/>
                <w:sz w:val="24"/>
                <w:szCs w:val="24"/>
                <w:lang w:eastAsia="it-IT"/>
              </w:rPr>
            </w:pPr>
          </w:p>
        </w:tc>
        <w:tc>
          <w:tcPr>
            <w:tcW w:w="470" w:type="pct"/>
            <w:tcBorders>
              <w:top w:val="nil"/>
              <w:left w:val="nil"/>
              <w:bottom w:val="single" w:sz="4" w:space="0" w:color="auto"/>
              <w:right w:val="single" w:sz="4" w:space="0" w:color="auto"/>
            </w:tcBorders>
            <w:shd w:val="clear" w:color="auto" w:fill="auto"/>
            <w:vAlign w:val="center"/>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Entro le terre del comune</w:t>
            </w:r>
          </w:p>
        </w:tc>
        <w:tc>
          <w:tcPr>
            <w:tcW w:w="470" w:type="pct"/>
            <w:tcBorders>
              <w:top w:val="nil"/>
              <w:left w:val="nil"/>
              <w:bottom w:val="single" w:sz="4" w:space="0" w:color="auto"/>
              <w:right w:val="single" w:sz="4" w:space="0" w:color="auto"/>
            </w:tcBorders>
            <w:shd w:val="clear" w:color="auto" w:fill="auto"/>
            <w:vAlign w:val="center"/>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Fuori dal comune</w:t>
            </w:r>
          </w:p>
        </w:tc>
        <w:tc>
          <w:tcPr>
            <w:tcW w:w="425" w:type="pct"/>
            <w:tcBorders>
              <w:top w:val="nil"/>
              <w:left w:val="nil"/>
              <w:bottom w:val="single" w:sz="4" w:space="0" w:color="auto"/>
              <w:right w:val="single" w:sz="4" w:space="0" w:color="auto"/>
            </w:tcBorders>
            <w:shd w:val="clear" w:color="auto" w:fill="auto"/>
            <w:vAlign w:val="center"/>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Totale</w:t>
            </w:r>
          </w:p>
        </w:tc>
        <w:tc>
          <w:tcPr>
            <w:tcW w:w="470" w:type="pct"/>
            <w:tcBorders>
              <w:top w:val="nil"/>
              <w:left w:val="nil"/>
              <w:bottom w:val="single" w:sz="4" w:space="0" w:color="auto"/>
              <w:right w:val="single" w:sz="4" w:space="0" w:color="auto"/>
            </w:tcBorders>
            <w:shd w:val="clear" w:color="auto" w:fill="auto"/>
            <w:vAlign w:val="center"/>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Da una terra del comune a un'altra</w:t>
            </w:r>
          </w:p>
        </w:tc>
        <w:tc>
          <w:tcPr>
            <w:tcW w:w="454" w:type="pct"/>
            <w:tcBorders>
              <w:top w:val="nil"/>
              <w:left w:val="nil"/>
              <w:bottom w:val="single" w:sz="4" w:space="0" w:color="auto"/>
              <w:right w:val="single" w:sz="4" w:space="0" w:color="auto"/>
            </w:tcBorders>
            <w:shd w:val="clear" w:color="auto" w:fill="auto"/>
            <w:vAlign w:val="center"/>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Da altri comuni</w:t>
            </w:r>
          </w:p>
        </w:tc>
        <w:tc>
          <w:tcPr>
            <w:tcW w:w="425" w:type="pct"/>
            <w:tcBorders>
              <w:top w:val="nil"/>
              <w:left w:val="nil"/>
              <w:bottom w:val="single" w:sz="4" w:space="0" w:color="auto"/>
              <w:right w:val="single" w:sz="4" w:space="0" w:color="auto"/>
            </w:tcBorders>
            <w:shd w:val="clear" w:color="auto" w:fill="auto"/>
            <w:vAlign w:val="center"/>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Totale</w:t>
            </w:r>
          </w:p>
        </w:tc>
        <w:tc>
          <w:tcPr>
            <w:tcW w:w="606" w:type="pct"/>
            <w:tcBorders>
              <w:top w:val="nil"/>
              <w:left w:val="nil"/>
              <w:bottom w:val="single" w:sz="4" w:space="0" w:color="auto"/>
              <w:right w:val="single" w:sz="4" w:space="0" w:color="auto"/>
            </w:tcBorders>
            <w:shd w:val="clear" w:color="auto" w:fill="auto"/>
            <w:vAlign w:val="center"/>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Saldo migratorio con altri comuni</w:t>
            </w:r>
          </w:p>
        </w:tc>
        <w:tc>
          <w:tcPr>
            <w:tcW w:w="636" w:type="pct"/>
            <w:tcBorders>
              <w:top w:val="nil"/>
              <w:left w:val="nil"/>
              <w:bottom w:val="single" w:sz="4" w:space="0" w:color="auto"/>
              <w:right w:val="single" w:sz="4" w:space="0" w:color="auto"/>
            </w:tcBorders>
            <w:shd w:val="clear" w:color="auto" w:fill="auto"/>
            <w:vAlign w:val="center"/>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Saldo migratorio </w:t>
            </w:r>
            <w:r w:rsidR="000518A4" w:rsidRPr="006D2FBC">
              <w:rPr>
                <w:rFonts w:ascii="Times New Roman" w:eastAsia="Times New Roman" w:hAnsi="Times New Roman" w:cs="Times New Roman"/>
                <w:color w:val="000000"/>
                <w:sz w:val="24"/>
                <w:szCs w:val="24"/>
                <w:lang w:eastAsia="it-IT"/>
              </w:rPr>
              <w:t>con</w:t>
            </w:r>
            <w:r w:rsidRPr="006D2FBC">
              <w:rPr>
                <w:rFonts w:ascii="Times New Roman" w:eastAsia="Times New Roman" w:hAnsi="Times New Roman" w:cs="Times New Roman"/>
                <w:color w:val="000000"/>
                <w:sz w:val="24"/>
                <w:szCs w:val="24"/>
                <w:lang w:eastAsia="it-IT"/>
              </w:rPr>
              <w:t xml:space="preserve"> località del comune</w:t>
            </w:r>
          </w:p>
        </w:tc>
      </w:tr>
      <w:tr w:rsidR="001E4DCD" w:rsidRPr="006D2FBC" w:rsidTr="00EB316B">
        <w:trPr>
          <w:trHeight w:val="300"/>
        </w:trPr>
        <w:tc>
          <w:tcPr>
            <w:tcW w:w="1045" w:type="pct"/>
            <w:tcBorders>
              <w:top w:val="nil"/>
              <w:left w:val="single" w:sz="4" w:space="0" w:color="auto"/>
              <w:bottom w:val="single" w:sz="4" w:space="0" w:color="auto"/>
              <w:right w:val="single" w:sz="4" w:space="0" w:color="auto"/>
            </w:tcBorders>
            <w:shd w:val="clear" w:color="auto" w:fill="auto"/>
            <w:noWrap/>
            <w:vAlign w:val="bottom"/>
            <w:hideMark/>
          </w:tcPr>
          <w:p w:rsidR="001E4DCD" w:rsidRPr="006D2FBC" w:rsidRDefault="001E4DC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TUTTE</w:t>
            </w:r>
          </w:p>
        </w:tc>
        <w:tc>
          <w:tcPr>
            <w:tcW w:w="470"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267</w:t>
            </w:r>
          </w:p>
        </w:tc>
        <w:tc>
          <w:tcPr>
            <w:tcW w:w="470"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84</w:t>
            </w:r>
          </w:p>
        </w:tc>
        <w:tc>
          <w:tcPr>
            <w:tcW w:w="425"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351</w:t>
            </w:r>
          </w:p>
        </w:tc>
        <w:tc>
          <w:tcPr>
            <w:tcW w:w="470"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179</w:t>
            </w:r>
          </w:p>
        </w:tc>
        <w:tc>
          <w:tcPr>
            <w:tcW w:w="454"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88</w:t>
            </w:r>
          </w:p>
        </w:tc>
        <w:tc>
          <w:tcPr>
            <w:tcW w:w="425"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278</w:t>
            </w:r>
          </w:p>
        </w:tc>
        <w:tc>
          <w:tcPr>
            <w:tcW w:w="606"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+ 4</w:t>
            </w:r>
          </w:p>
        </w:tc>
        <w:tc>
          <w:tcPr>
            <w:tcW w:w="636" w:type="pct"/>
            <w:tcBorders>
              <w:top w:val="nil"/>
              <w:left w:val="nil"/>
              <w:bottom w:val="single" w:sz="4" w:space="0" w:color="auto"/>
              <w:right w:val="single" w:sz="4" w:space="0" w:color="auto"/>
            </w:tcBorders>
            <w:shd w:val="clear" w:color="auto" w:fill="auto"/>
            <w:noWrap/>
            <w:vAlign w:val="bottom"/>
            <w:hideMark/>
          </w:tcPr>
          <w:p w:rsidR="001E4DCD" w:rsidRPr="006D2FBC" w:rsidRDefault="008F3E6C"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w:t>
            </w:r>
          </w:p>
        </w:tc>
      </w:tr>
      <w:tr w:rsidR="001E4DCD" w:rsidRPr="006D2FBC" w:rsidTr="00EB316B">
        <w:trPr>
          <w:trHeight w:val="300"/>
        </w:trPr>
        <w:tc>
          <w:tcPr>
            <w:tcW w:w="1045" w:type="pct"/>
            <w:tcBorders>
              <w:top w:val="nil"/>
              <w:left w:val="single" w:sz="4" w:space="0" w:color="auto"/>
              <w:bottom w:val="single" w:sz="4" w:space="0" w:color="auto"/>
              <w:right w:val="single" w:sz="4" w:space="0" w:color="auto"/>
            </w:tcBorders>
            <w:shd w:val="clear" w:color="auto" w:fill="auto"/>
            <w:noWrap/>
            <w:vAlign w:val="bottom"/>
            <w:hideMark/>
          </w:tcPr>
          <w:p w:rsidR="001E4DCD" w:rsidRPr="006D2FBC" w:rsidRDefault="001E4DC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Cingoli entro le mura</w:t>
            </w:r>
          </w:p>
        </w:tc>
        <w:tc>
          <w:tcPr>
            <w:tcW w:w="470"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w:t>
            </w:r>
          </w:p>
        </w:tc>
        <w:tc>
          <w:tcPr>
            <w:tcW w:w="470" w:type="pct"/>
            <w:tcBorders>
              <w:top w:val="nil"/>
              <w:left w:val="nil"/>
              <w:bottom w:val="single" w:sz="4" w:space="0" w:color="auto"/>
              <w:right w:val="single" w:sz="4" w:space="0" w:color="auto"/>
            </w:tcBorders>
            <w:shd w:val="clear" w:color="auto" w:fill="auto"/>
            <w:noWrap/>
            <w:vAlign w:val="bottom"/>
            <w:hideMark/>
          </w:tcPr>
          <w:p w:rsidR="001E4DCD" w:rsidRPr="006D2FBC" w:rsidRDefault="00AB68F8"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425"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19</w:t>
            </w:r>
          </w:p>
        </w:tc>
        <w:tc>
          <w:tcPr>
            <w:tcW w:w="470"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w:t>
            </w:r>
          </w:p>
        </w:tc>
        <w:tc>
          <w:tcPr>
            <w:tcW w:w="454" w:type="pct"/>
            <w:tcBorders>
              <w:top w:val="nil"/>
              <w:left w:val="nil"/>
              <w:bottom w:val="single" w:sz="4" w:space="0" w:color="auto"/>
              <w:right w:val="single" w:sz="4" w:space="0" w:color="auto"/>
            </w:tcBorders>
            <w:shd w:val="clear" w:color="auto" w:fill="auto"/>
            <w:noWrap/>
            <w:vAlign w:val="bottom"/>
            <w:hideMark/>
          </w:tcPr>
          <w:p w:rsidR="001E4DCD" w:rsidRPr="006D2FBC" w:rsidRDefault="00AB68F8"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17</w:t>
            </w:r>
          </w:p>
        </w:tc>
        <w:tc>
          <w:tcPr>
            <w:tcW w:w="425"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r w:rsidR="00B31A6E" w:rsidRPr="006D2FBC">
              <w:rPr>
                <w:rFonts w:ascii="Times New Roman" w:eastAsia="Times New Roman" w:hAnsi="Times New Roman" w:cs="Times New Roman"/>
                <w:color w:val="000000"/>
                <w:sz w:val="24"/>
                <w:szCs w:val="24"/>
                <w:lang w:eastAsia="it-IT"/>
              </w:rPr>
              <w:t>1</w:t>
            </w:r>
          </w:p>
        </w:tc>
        <w:tc>
          <w:tcPr>
            <w:tcW w:w="606"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w:t>
            </w:r>
            <w:r w:rsidR="00AB68F8" w:rsidRPr="006D2FBC">
              <w:rPr>
                <w:rFonts w:ascii="Times New Roman" w:eastAsia="Times New Roman" w:hAnsi="Times New Roman" w:cs="Times New Roman"/>
                <w:color w:val="000000"/>
                <w:sz w:val="24"/>
                <w:szCs w:val="24"/>
                <w:lang w:eastAsia="it-IT"/>
              </w:rPr>
              <w:t>9</w:t>
            </w:r>
          </w:p>
        </w:tc>
        <w:tc>
          <w:tcPr>
            <w:tcW w:w="636"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+ 5</w:t>
            </w:r>
          </w:p>
        </w:tc>
      </w:tr>
      <w:tr w:rsidR="001E4DCD" w:rsidRPr="006D2FBC" w:rsidTr="00EB316B">
        <w:trPr>
          <w:trHeight w:val="300"/>
        </w:trPr>
        <w:tc>
          <w:tcPr>
            <w:tcW w:w="1045" w:type="pct"/>
            <w:tcBorders>
              <w:top w:val="nil"/>
              <w:left w:val="single" w:sz="4" w:space="0" w:color="auto"/>
              <w:bottom w:val="single" w:sz="4" w:space="0" w:color="auto"/>
              <w:right w:val="single" w:sz="4" w:space="0" w:color="auto"/>
            </w:tcBorders>
            <w:shd w:val="clear" w:color="auto" w:fill="auto"/>
            <w:noWrap/>
            <w:vAlign w:val="bottom"/>
            <w:hideMark/>
          </w:tcPr>
          <w:p w:rsidR="001E4DCD" w:rsidRPr="006D2FBC" w:rsidRDefault="001E4DC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Villa Torre</w:t>
            </w:r>
          </w:p>
        </w:tc>
        <w:tc>
          <w:tcPr>
            <w:tcW w:w="470"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32</w:t>
            </w:r>
          </w:p>
        </w:tc>
        <w:tc>
          <w:tcPr>
            <w:tcW w:w="470"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w:t>
            </w:r>
          </w:p>
        </w:tc>
        <w:tc>
          <w:tcPr>
            <w:tcW w:w="425"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47</w:t>
            </w:r>
          </w:p>
        </w:tc>
        <w:tc>
          <w:tcPr>
            <w:tcW w:w="470"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19</w:t>
            </w:r>
          </w:p>
        </w:tc>
        <w:tc>
          <w:tcPr>
            <w:tcW w:w="454"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w:t>
            </w:r>
          </w:p>
        </w:tc>
        <w:tc>
          <w:tcPr>
            <w:tcW w:w="425"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31</w:t>
            </w:r>
          </w:p>
        </w:tc>
        <w:tc>
          <w:tcPr>
            <w:tcW w:w="606"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- 3</w:t>
            </w:r>
          </w:p>
        </w:tc>
        <w:tc>
          <w:tcPr>
            <w:tcW w:w="636" w:type="pct"/>
            <w:tcBorders>
              <w:top w:val="nil"/>
              <w:left w:val="nil"/>
              <w:bottom w:val="single" w:sz="4" w:space="0" w:color="auto"/>
              <w:right w:val="single" w:sz="4" w:space="0" w:color="auto"/>
            </w:tcBorders>
            <w:shd w:val="clear" w:color="auto" w:fill="auto"/>
            <w:noWrap/>
            <w:vAlign w:val="bottom"/>
            <w:hideMark/>
          </w:tcPr>
          <w:p w:rsidR="001E4DCD" w:rsidRPr="006D2FBC" w:rsidRDefault="001E4DCD" w:rsidP="004D382A">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- 13</w:t>
            </w:r>
          </w:p>
        </w:tc>
      </w:tr>
    </w:tbl>
    <w:p w:rsidR="001C67B8" w:rsidRPr="006D2FBC" w:rsidRDefault="00CD5DF8" w:rsidP="006D2FBC">
      <w:pPr>
        <w:jc w:val="both"/>
        <w:rPr>
          <w:rFonts w:ascii="Times New Roman" w:hAnsi="Times New Roman" w:cs="Times New Roman"/>
          <w:i/>
          <w:sz w:val="24"/>
          <w:szCs w:val="24"/>
        </w:rPr>
      </w:pPr>
      <w:r w:rsidRPr="006D2FBC">
        <w:rPr>
          <w:rFonts w:ascii="Times New Roman" w:hAnsi="Times New Roman" w:cs="Times New Roman"/>
          <w:i/>
          <w:sz w:val="24"/>
          <w:szCs w:val="24"/>
        </w:rPr>
        <w:t>(</w:t>
      </w:r>
      <w:r w:rsidR="001C67B8" w:rsidRPr="006D2FBC">
        <w:rPr>
          <w:rFonts w:ascii="Times New Roman" w:hAnsi="Times New Roman" w:cs="Times New Roman"/>
          <w:i/>
          <w:sz w:val="24"/>
          <w:szCs w:val="24"/>
        </w:rPr>
        <w:t>Le 8 mogli forestiere della Tab 1</w:t>
      </w:r>
      <w:r w:rsidR="00991A61" w:rsidRPr="006D2FBC">
        <w:rPr>
          <w:rFonts w:ascii="Times New Roman" w:hAnsi="Times New Roman" w:cs="Times New Roman"/>
          <w:i/>
          <w:sz w:val="24"/>
          <w:szCs w:val="24"/>
        </w:rPr>
        <w:t>2</w:t>
      </w:r>
      <w:r w:rsidRPr="006D2FBC">
        <w:rPr>
          <w:rFonts w:ascii="Times New Roman" w:hAnsi="Times New Roman" w:cs="Times New Roman"/>
          <w:i/>
          <w:sz w:val="24"/>
          <w:szCs w:val="24"/>
        </w:rPr>
        <w:t xml:space="preserve"> </w:t>
      </w:r>
      <w:r w:rsidR="001C67B8" w:rsidRPr="006D2FBC">
        <w:rPr>
          <w:rFonts w:ascii="Times New Roman" w:hAnsi="Times New Roman" w:cs="Times New Roman"/>
          <w:i/>
          <w:sz w:val="24"/>
          <w:szCs w:val="24"/>
        </w:rPr>
        <w:t>che hanno sposato altrettanti forestieri residenti a Cingoli vengono contate tra le immigrate in Tab. 1</w:t>
      </w:r>
      <w:r w:rsidR="00991A61" w:rsidRPr="006D2FBC">
        <w:rPr>
          <w:rFonts w:ascii="Times New Roman" w:hAnsi="Times New Roman" w:cs="Times New Roman"/>
          <w:i/>
          <w:sz w:val="24"/>
          <w:szCs w:val="24"/>
        </w:rPr>
        <w:t>3</w:t>
      </w:r>
      <w:r w:rsidR="001C67B8" w:rsidRPr="006D2FBC">
        <w:rPr>
          <w:rFonts w:ascii="Times New Roman" w:hAnsi="Times New Roman" w:cs="Times New Roman"/>
          <w:i/>
          <w:sz w:val="24"/>
          <w:szCs w:val="24"/>
        </w:rPr>
        <w:t>.</w:t>
      </w:r>
      <w:r w:rsidRPr="006D2FBC">
        <w:rPr>
          <w:rFonts w:ascii="Times New Roman" w:hAnsi="Times New Roman" w:cs="Times New Roman"/>
          <w:i/>
          <w:sz w:val="24"/>
          <w:szCs w:val="24"/>
        </w:rPr>
        <w:t>)</w:t>
      </w:r>
    </w:p>
    <w:p w:rsidR="00D07786" w:rsidRPr="006D2FBC" w:rsidRDefault="00991A61" w:rsidP="006D2FBC">
      <w:pPr>
        <w:jc w:val="both"/>
        <w:rPr>
          <w:rFonts w:ascii="Times New Roman" w:hAnsi="Times New Roman" w:cs="Times New Roman"/>
          <w:sz w:val="24"/>
          <w:szCs w:val="24"/>
        </w:rPr>
      </w:pPr>
      <w:r w:rsidRPr="006D2FBC">
        <w:rPr>
          <w:rFonts w:ascii="Times New Roman" w:hAnsi="Times New Roman" w:cs="Times New Roman"/>
          <w:sz w:val="24"/>
          <w:szCs w:val="24"/>
        </w:rPr>
        <w:t>La Tab.14</w:t>
      </w:r>
      <w:r w:rsidR="00286280" w:rsidRPr="006D2FBC">
        <w:rPr>
          <w:rFonts w:ascii="Times New Roman" w:hAnsi="Times New Roman" w:cs="Times New Roman"/>
          <w:sz w:val="24"/>
          <w:szCs w:val="24"/>
        </w:rPr>
        <w:t xml:space="preserve"> </w:t>
      </w:r>
      <w:r w:rsidR="001C67B8" w:rsidRPr="006D2FBC">
        <w:rPr>
          <w:rFonts w:ascii="Times New Roman" w:hAnsi="Times New Roman" w:cs="Times New Roman"/>
          <w:sz w:val="24"/>
          <w:szCs w:val="24"/>
        </w:rPr>
        <w:t>elenca</w:t>
      </w:r>
      <w:r w:rsidR="00286280" w:rsidRPr="006D2FBC">
        <w:rPr>
          <w:rFonts w:ascii="Times New Roman" w:hAnsi="Times New Roman" w:cs="Times New Roman"/>
          <w:sz w:val="24"/>
          <w:szCs w:val="24"/>
        </w:rPr>
        <w:t xml:space="preserve"> i comuni che intrattengono scambi matrimoniali col territorio cingolano.</w:t>
      </w:r>
      <w:r w:rsidR="00CD5DF8" w:rsidRPr="006D2FBC">
        <w:rPr>
          <w:rFonts w:ascii="Times New Roman" w:hAnsi="Times New Roman" w:cs="Times New Roman"/>
          <w:sz w:val="24"/>
          <w:szCs w:val="24"/>
        </w:rPr>
        <w:t xml:space="preserve"> Non è un caso se Apiro, Appignano, Filottrano, Staffolo e Treia, comuni confinanti con quello di Cingoli o molto prossimi, siano i luoghi che ricorrono più spesso.</w:t>
      </w:r>
      <w:r w:rsidR="00D07786" w:rsidRPr="006D2FBC">
        <w:rPr>
          <w:rFonts w:ascii="Times New Roman" w:hAnsi="Times New Roman" w:cs="Times New Roman"/>
          <w:sz w:val="24"/>
          <w:szCs w:val="24"/>
        </w:rPr>
        <w:t xml:space="preserve"> Ci si chiede come abbiano fatto </w:t>
      </w:r>
      <w:r w:rsidR="0015574F" w:rsidRPr="006D2FBC">
        <w:rPr>
          <w:rFonts w:ascii="Times New Roman" w:hAnsi="Times New Roman" w:cs="Times New Roman"/>
          <w:sz w:val="24"/>
          <w:szCs w:val="24"/>
        </w:rPr>
        <w:t>ragazzi e ragazze del cingolano a conoscere i loro coetanei degli altri comuni.</w:t>
      </w:r>
      <w:r w:rsidR="00D07786" w:rsidRPr="006D2FBC">
        <w:rPr>
          <w:rFonts w:ascii="Times New Roman" w:hAnsi="Times New Roman" w:cs="Times New Roman"/>
          <w:sz w:val="24"/>
          <w:szCs w:val="24"/>
        </w:rPr>
        <w:t xml:space="preserve"> Dove </w:t>
      </w:r>
      <w:r w:rsidR="0015574F" w:rsidRPr="006D2FBC">
        <w:rPr>
          <w:rFonts w:ascii="Times New Roman" w:hAnsi="Times New Roman" w:cs="Times New Roman"/>
          <w:sz w:val="24"/>
          <w:szCs w:val="24"/>
        </w:rPr>
        <w:t>li</w:t>
      </w:r>
      <w:r w:rsidR="00D07786" w:rsidRPr="006D2FBC">
        <w:rPr>
          <w:rFonts w:ascii="Times New Roman" w:hAnsi="Times New Roman" w:cs="Times New Roman"/>
          <w:sz w:val="24"/>
          <w:szCs w:val="24"/>
        </w:rPr>
        <w:t xml:space="preserve"> hanno incontrat</w:t>
      </w:r>
      <w:r w:rsidR="0015574F" w:rsidRPr="006D2FBC">
        <w:rPr>
          <w:rFonts w:ascii="Times New Roman" w:hAnsi="Times New Roman" w:cs="Times New Roman"/>
          <w:sz w:val="24"/>
          <w:szCs w:val="24"/>
        </w:rPr>
        <w:t>i</w:t>
      </w:r>
      <w:r w:rsidR="00D07786" w:rsidRPr="006D2FBC">
        <w:rPr>
          <w:rFonts w:ascii="Times New Roman" w:hAnsi="Times New Roman" w:cs="Times New Roman"/>
          <w:sz w:val="24"/>
          <w:szCs w:val="24"/>
        </w:rPr>
        <w:t>? In qualche fiera o mercato? A qualche festa religiosa? O più semplicemente andando a trovare parenti, magari una sorella già sposata colà? Molti sono contadini e di sicuro non disponevano di un cavallo per muoversi eppure, questa limitazione dei mezzi di trasporto</w:t>
      </w:r>
      <w:r w:rsidR="00776C10" w:rsidRPr="006D2FBC">
        <w:rPr>
          <w:rFonts w:ascii="Times New Roman" w:hAnsi="Times New Roman" w:cs="Times New Roman"/>
          <w:sz w:val="24"/>
          <w:szCs w:val="24"/>
        </w:rPr>
        <w:t>,</w:t>
      </w:r>
      <w:r w:rsidR="00D07786" w:rsidRPr="006D2FBC">
        <w:rPr>
          <w:rFonts w:ascii="Times New Roman" w:hAnsi="Times New Roman" w:cs="Times New Roman"/>
          <w:sz w:val="24"/>
          <w:szCs w:val="24"/>
        </w:rPr>
        <w:t xml:space="preserve"> non impedisce loro di recarsi a chilometri di distanza.</w:t>
      </w:r>
    </w:p>
    <w:p w:rsidR="00D07786" w:rsidRPr="006D2FBC" w:rsidRDefault="00D07786" w:rsidP="006D2FBC">
      <w:pPr>
        <w:jc w:val="both"/>
        <w:rPr>
          <w:rFonts w:ascii="Times New Roman" w:hAnsi="Times New Roman" w:cs="Times New Roman"/>
          <w:sz w:val="24"/>
          <w:szCs w:val="24"/>
        </w:rPr>
      </w:pPr>
      <w:r w:rsidRPr="006D2FBC">
        <w:rPr>
          <w:rFonts w:ascii="Times New Roman" w:hAnsi="Times New Roman" w:cs="Times New Roman"/>
          <w:sz w:val="24"/>
          <w:szCs w:val="24"/>
        </w:rPr>
        <w:t>I dati relativi a Villa Torre confermano che sono più numerose le emigrazioni. Evidentemente la bassa cultura e la grande povertà sono poco attraenti per le ragazze d’altri luoghi, mentre le torregiane pare che aspirino a lasciare il paese natio per trasferirsi in luoghi più ricchi e vedano in questi matrimoni coi forestieri l’occasione della vita per migliorare il proprio status.</w:t>
      </w:r>
    </w:p>
    <w:p w:rsidR="00AA2693" w:rsidRPr="006D2FBC" w:rsidRDefault="00D07786"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È sorprendente che su 15 torregiane emigrate, addirittura </w:t>
      </w:r>
      <w:r w:rsidR="00315DE7" w:rsidRPr="006D2FBC">
        <w:rPr>
          <w:rFonts w:ascii="Times New Roman" w:hAnsi="Times New Roman" w:cs="Times New Roman"/>
          <w:sz w:val="24"/>
          <w:szCs w:val="24"/>
        </w:rPr>
        <w:t>11 di loro si rechino</w:t>
      </w:r>
      <w:r w:rsidRPr="006D2FBC">
        <w:rPr>
          <w:rFonts w:ascii="Times New Roman" w:hAnsi="Times New Roman" w:cs="Times New Roman"/>
          <w:sz w:val="24"/>
          <w:szCs w:val="24"/>
        </w:rPr>
        <w:t xml:space="preserve"> a vivere a Filottrano e solo una si trasferi</w:t>
      </w:r>
      <w:r w:rsidR="00315DE7" w:rsidRPr="006D2FBC">
        <w:rPr>
          <w:rFonts w:ascii="Times New Roman" w:hAnsi="Times New Roman" w:cs="Times New Roman"/>
          <w:sz w:val="24"/>
          <w:szCs w:val="24"/>
        </w:rPr>
        <w:t>sca</w:t>
      </w:r>
      <w:r w:rsidRPr="006D2FBC">
        <w:rPr>
          <w:rFonts w:ascii="Times New Roman" w:hAnsi="Times New Roman" w:cs="Times New Roman"/>
          <w:sz w:val="24"/>
          <w:szCs w:val="24"/>
        </w:rPr>
        <w:t xml:space="preserve"> nella più vicina Cingoli. Tra i giovani del capoluogo circolava qualche pregiudizio nei confronti delle loro campagnole? No, non è così. </w:t>
      </w:r>
      <w:r w:rsidR="002B38E5" w:rsidRPr="006D2FBC">
        <w:rPr>
          <w:rFonts w:ascii="Times New Roman" w:hAnsi="Times New Roman" w:cs="Times New Roman"/>
          <w:sz w:val="24"/>
          <w:szCs w:val="24"/>
        </w:rPr>
        <w:t xml:space="preserve">A Cingoli ci sono più artigiani e possidenti che contadini e, come si è già scritto, i matrimoni trasversali alle classi sono piuttosto limitati. </w:t>
      </w:r>
      <w:r w:rsidRPr="006D2FBC">
        <w:rPr>
          <w:rFonts w:ascii="Times New Roman" w:hAnsi="Times New Roman" w:cs="Times New Roman"/>
          <w:sz w:val="24"/>
          <w:szCs w:val="24"/>
        </w:rPr>
        <w:t xml:space="preserve">Serve precisare che gli ufficiali </w:t>
      </w:r>
      <w:r w:rsidR="002B38E5" w:rsidRPr="006D2FBC">
        <w:rPr>
          <w:rFonts w:ascii="Times New Roman" w:hAnsi="Times New Roman" w:cs="Times New Roman"/>
          <w:sz w:val="24"/>
          <w:szCs w:val="24"/>
        </w:rPr>
        <w:t xml:space="preserve">dell’anagrafe distinguono tra il capoluogo e le frazioni, ma per i forestieri viene indicato solo il nome del comune di provenienza ed è molto probabile che una cingolana sposata ad uno jesino andrà a </w:t>
      </w:r>
      <w:r w:rsidR="002B38E5" w:rsidRPr="006D2FBC">
        <w:rPr>
          <w:rFonts w:ascii="Times New Roman" w:hAnsi="Times New Roman" w:cs="Times New Roman"/>
          <w:sz w:val="24"/>
          <w:szCs w:val="24"/>
        </w:rPr>
        <w:lastRenderedPageBreak/>
        <w:t>vivere nel nuovo centro urbano, mentre una torregiana maritata ad un filottranese passerà da una campagna all’altra.</w:t>
      </w:r>
    </w:p>
    <w:p w:rsidR="00CD5DF8" w:rsidRPr="006D2FBC" w:rsidRDefault="00991A61" w:rsidP="006D2FBC">
      <w:pPr>
        <w:jc w:val="both"/>
        <w:rPr>
          <w:rFonts w:ascii="Times New Roman" w:hAnsi="Times New Roman" w:cs="Times New Roman"/>
          <w:i/>
          <w:sz w:val="24"/>
          <w:szCs w:val="24"/>
        </w:rPr>
      </w:pPr>
      <w:r w:rsidRPr="006D2FBC">
        <w:rPr>
          <w:rFonts w:ascii="Times New Roman" w:hAnsi="Times New Roman" w:cs="Times New Roman"/>
          <w:i/>
          <w:sz w:val="24"/>
          <w:szCs w:val="24"/>
        </w:rPr>
        <w:t>Tab. 14</w:t>
      </w:r>
      <w:r w:rsidR="00CD5DF8" w:rsidRPr="006D2FBC">
        <w:rPr>
          <w:rFonts w:ascii="Times New Roman" w:hAnsi="Times New Roman" w:cs="Times New Roman"/>
          <w:i/>
          <w:sz w:val="24"/>
          <w:szCs w:val="24"/>
        </w:rPr>
        <w:t>. Elenco dei comuni coinvolti nei flussi migratori matrimoniali.</w:t>
      </w:r>
    </w:p>
    <w:tbl>
      <w:tblPr>
        <w:tblW w:w="7880" w:type="dxa"/>
        <w:tblInd w:w="57" w:type="dxa"/>
        <w:tblCellMar>
          <w:left w:w="70" w:type="dxa"/>
          <w:right w:w="70" w:type="dxa"/>
        </w:tblCellMar>
        <w:tblLook w:val="04A0"/>
      </w:tblPr>
      <w:tblGrid>
        <w:gridCol w:w="1778"/>
        <w:gridCol w:w="907"/>
        <w:gridCol w:w="861"/>
        <w:gridCol w:w="687"/>
        <w:gridCol w:w="1580"/>
        <w:gridCol w:w="908"/>
        <w:gridCol w:w="861"/>
        <w:gridCol w:w="687"/>
      </w:tblGrid>
      <w:tr w:rsidR="001C2F6B" w:rsidRPr="00CF779E" w:rsidTr="00C97A6B">
        <w:trPr>
          <w:trHeight w:val="300"/>
        </w:trPr>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F6B" w:rsidRPr="00CF779E" w:rsidRDefault="001C2F6B" w:rsidP="006D2FBC">
            <w:pPr>
              <w:spacing w:after="0" w:line="240" w:lineRule="auto"/>
              <w:jc w:val="both"/>
              <w:rPr>
                <w:rFonts w:ascii="Times New Roman" w:eastAsia="Times New Roman" w:hAnsi="Times New Roman" w:cs="Times New Roman"/>
                <w:b/>
                <w:bCs/>
                <w:i/>
                <w:color w:val="000000"/>
                <w:sz w:val="24"/>
                <w:szCs w:val="24"/>
                <w:lang w:eastAsia="it-IT"/>
              </w:rPr>
            </w:pPr>
            <w:r w:rsidRPr="00CF779E">
              <w:rPr>
                <w:rFonts w:ascii="Times New Roman" w:eastAsia="Times New Roman" w:hAnsi="Times New Roman" w:cs="Times New Roman"/>
                <w:b/>
                <w:bCs/>
                <w:i/>
                <w:color w:val="000000"/>
                <w:sz w:val="24"/>
                <w:szCs w:val="24"/>
                <w:lang w:eastAsia="it-IT"/>
              </w:rPr>
              <w:t>Emigrazione verso:</w:t>
            </w:r>
          </w:p>
        </w:tc>
        <w:tc>
          <w:tcPr>
            <w:tcW w:w="9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2F6B" w:rsidRPr="00CF779E" w:rsidRDefault="001C2F6B"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Tutte, Nr</w:t>
            </w:r>
          </w:p>
        </w:tc>
        <w:tc>
          <w:tcPr>
            <w:tcW w:w="7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F6B" w:rsidRPr="00CF779E" w:rsidRDefault="001C2F6B"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Da Cingoli</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F6B" w:rsidRPr="00CF779E" w:rsidRDefault="001C2F6B"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Da Torre</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F6B" w:rsidRPr="00CF779E" w:rsidRDefault="001C2F6B" w:rsidP="006D2FBC">
            <w:pPr>
              <w:spacing w:after="0" w:line="240" w:lineRule="auto"/>
              <w:jc w:val="both"/>
              <w:rPr>
                <w:rFonts w:ascii="Times New Roman" w:eastAsia="Times New Roman" w:hAnsi="Times New Roman" w:cs="Times New Roman"/>
                <w:b/>
                <w:bCs/>
                <w:i/>
                <w:color w:val="000000"/>
                <w:sz w:val="24"/>
                <w:szCs w:val="24"/>
                <w:lang w:eastAsia="it-IT"/>
              </w:rPr>
            </w:pPr>
            <w:r w:rsidRPr="00CF779E">
              <w:rPr>
                <w:rFonts w:ascii="Times New Roman" w:eastAsia="Times New Roman" w:hAnsi="Times New Roman" w:cs="Times New Roman"/>
                <w:b/>
                <w:bCs/>
                <w:i/>
                <w:color w:val="000000"/>
                <w:sz w:val="24"/>
                <w:szCs w:val="24"/>
                <w:lang w:eastAsia="it-IT"/>
              </w:rPr>
              <w:t>Immigrazione da:</w:t>
            </w:r>
          </w:p>
        </w:tc>
        <w:tc>
          <w:tcPr>
            <w:tcW w:w="9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2F6B" w:rsidRPr="00CF779E" w:rsidRDefault="001C2F6B"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Tutte, Nr</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2F6B" w:rsidRPr="00CF779E" w:rsidRDefault="001C2F6B"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A Cingoli</w:t>
            </w:r>
          </w:p>
        </w:tc>
        <w:tc>
          <w:tcPr>
            <w:tcW w:w="6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2F6B" w:rsidRPr="00CF779E" w:rsidRDefault="001C2F6B"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A Torre</w:t>
            </w:r>
          </w:p>
        </w:tc>
      </w:tr>
      <w:tr w:rsidR="001C2F6B" w:rsidRPr="006D2FBC" w:rsidTr="001C2F6B">
        <w:trPr>
          <w:trHeight w:val="300"/>
        </w:trPr>
        <w:tc>
          <w:tcPr>
            <w:tcW w:w="1778" w:type="dxa"/>
            <w:vMerge/>
            <w:tcBorders>
              <w:top w:val="single" w:sz="4" w:space="0" w:color="auto"/>
              <w:left w:val="single" w:sz="4" w:space="0" w:color="auto"/>
              <w:bottom w:val="single" w:sz="4" w:space="0" w:color="auto"/>
              <w:right w:val="single" w:sz="4" w:space="0" w:color="auto"/>
            </w:tcBorders>
            <w:vAlign w:val="center"/>
            <w:hideMark/>
          </w:tcPr>
          <w:p w:rsidR="001C2F6B" w:rsidRPr="006D2FBC" w:rsidRDefault="001C2F6B" w:rsidP="006D2FBC">
            <w:pPr>
              <w:spacing w:after="0" w:line="240" w:lineRule="auto"/>
              <w:jc w:val="both"/>
              <w:rPr>
                <w:rFonts w:ascii="Times New Roman" w:eastAsia="Times New Roman" w:hAnsi="Times New Roman" w:cs="Times New Roman"/>
                <w:b/>
                <w:bCs/>
                <w:color w:val="000000"/>
                <w:sz w:val="24"/>
                <w:szCs w:val="24"/>
                <w:lang w:eastAsia="it-IT"/>
              </w:rPr>
            </w:pPr>
          </w:p>
        </w:tc>
        <w:tc>
          <w:tcPr>
            <w:tcW w:w="907" w:type="dxa"/>
            <w:vMerge/>
            <w:tcBorders>
              <w:top w:val="single" w:sz="4" w:space="0" w:color="auto"/>
              <w:left w:val="single" w:sz="4" w:space="0" w:color="auto"/>
              <w:bottom w:val="single" w:sz="4" w:space="0" w:color="000000"/>
              <w:right w:val="single" w:sz="4" w:space="0" w:color="auto"/>
            </w:tcBorders>
            <w:vAlign w:val="center"/>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726" w:type="dxa"/>
            <w:vMerge/>
            <w:tcBorders>
              <w:top w:val="single" w:sz="4" w:space="0" w:color="auto"/>
              <w:left w:val="single" w:sz="4" w:space="0" w:color="auto"/>
              <w:bottom w:val="single" w:sz="4" w:space="0" w:color="auto"/>
              <w:right w:val="single" w:sz="4" w:space="0" w:color="auto"/>
            </w:tcBorders>
            <w:vAlign w:val="center"/>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1C2F6B" w:rsidRPr="006D2FBC" w:rsidRDefault="001C2F6B" w:rsidP="006D2FBC">
            <w:pPr>
              <w:spacing w:after="0" w:line="240" w:lineRule="auto"/>
              <w:jc w:val="both"/>
              <w:rPr>
                <w:rFonts w:ascii="Times New Roman" w:eastAsia="Times New Roman" w:hAnsi="Times New Roman" w:cs="Times New Roman"/>
                <w:b/>
                <w:bCs/>
                <w:color w:val="000000"/>
                <w:sz w:val="24"/>
                <w:szCs w:val="24"/>
                <w:lang w:eastAsia="it-IT"/>
              </w:rPr>
            </w:pPr>
          </w:p>
        </w:tc>
        <w:tc>
          <w:tcPr>
            <w:tcW w:w="908" w:type="dxa"/>
            <w:vMerge/>
            <w:tcBorders>
              <w:top w:val="single" w:sz="4" w:space="0" w:color="auto"/>
              <w:left w:val="single" w:sz="4" w:space="0" w:color="auto"/>
              <w:bottom w:val="single" w:sz="4" w:space="0" w:color="000000"/>
              <w:right w:val="single" w:sz="4" w:space="0" w:color="auto"/>
            </w:tcBorders>
            <w:vAlign w:val="center"/>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vMerge/>
            <w:tcBorders>
              <w:top w:val="single" w:sz="4" w:space="0" w:color="auto"/>
              <w:left w:val="single" w:sz="4" w:space="0" w:color="auto"/>
              <w:bottom w:val="single" w:sz="4" w:space="0" w:color="000000"/>
              <w:right w:val="single" w:sz="4" w:space="0" w:color="auto"/>
            </w:tcBorders>
            <w:vAlign w:val="center"/>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Apiro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Ancona</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Appignano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Apiro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Castelfidardo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Appignano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Castelraimondo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Camerino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Filottrano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16</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11</w:t>
            </w: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CF779E" w:rsidP="006D2FBC">
            <w:pPr>
              <w:spacing w:after="0" w:line="24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C</w:t>
            </w:r>
            <w:r w:rsidR="001C2F6B" w:rsidRPr="006D2FBC">
              <w:rPr>
                <w:rFonts w:ascii="Times New Roman" w:eastAsia="Times New Roman" w:hAnsi="Times New Roman" w:cs="Times New Roman"/>
                <w:color w:val="000000"/>
                <w:sz w:val="24"/>
                <w:szCs w:val="24"/>
                <w:lang w:eastAsia="it-IT"/>
              </w:rPr>
              <w:t>astelbellino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Jesi</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Filottrano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Macerata</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Gubbio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Maiolati</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Jesi</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Massaccio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Loretello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Massignano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Macerata</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Montecassiano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Matelica</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Montefano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Mondolfo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Osimo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Montecassiano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Pitino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Montelupone</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Polverigi</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Monteroberto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Recanati</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Montemilone</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Sanseverino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Montenovo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Sant'Angelo </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Morrovalle</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Staffolo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11</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Mosciano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Stigliano</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Osimo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Treia</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Recanati</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Urbisaglia</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Roccacontrada</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San Paolo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Sanseverino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Staffolo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Stigliano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Tolentino</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6D2FBC"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Treia</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6D2FBC" w:rsidRDefault="001C2F6B" w:rsidP="00CF779E">
            <w:pPr>
              <w:spacing w:after="0" w:line="240" w:lineRule="auto"/>
              <w:jc w:val="center"/>
              <w:rPr>
                <w:rFonts w:ascii="Times New Roman" w:eastAsia="Times New Roman" w:hAnsi="Times New Roman" w:cs="Times New Roman"/>
                <w:color w:val="000000"/>
                <w:sz w:val="24"/>
                <w:szCs w:val="24"/>
                <w:lang w:eastAsia="it-IT"/>
              </w:rPr>
            </w:pPr>
          </w:p>
        </w:tc>
      </w:tr>
      <w:tr w:rsidR="001C2F6B" w:rsidRPr="00CF779E" w:rsidTr="001C2F6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C2F6B" w:rsidRPr="00CF779E" w:rsidRDefault="001C2F6B" w:rsidP="00CF779E">
            <w:pPr>
              <w:spacing w:after="0" w:line="240" w:lineRule="auto"/>
              <w:jc w:val="right"/>
              <w:rPr>
                <w:rFonts w:ascii="Times New Roman" w:eastAsia="Times New Roman" w:hAnsi="Times New Roman" w:cs="Times New Roman"/>
                <w:bCs/>
                <w:i/>
                <w:color w:val="000000"/>
                <w:sz w:val="24"/>
                <w:szCs w:val="24"/>
                <w:lang w:eastAsia="it-IT"/>
              </w:rPr>
            </w:pPr>
            <w:r w:rsidRPr="00CF779E">
              <w:rPr>
                <w:rFonts w:ascii="Times New Roman" w:eastAsia="Times New Roman" w:hAnsi="Times New Roman" w:cs="Times New Roman"/>
                <w:bCs/>
                <w:i/>
                <w:color w:val="000000"/>
                <w:sz w:val="24"/>
                <w:szCs w:val="24"/>
                <w:lang w:eastAsia="it-IT"/>
              </w:rPr>
              <w:t>Totale</w:t>
            </w:r>
          </w:p>
        </w:tc>
        <w:tc>
          <w:tcPr>
            <w:tcW w:w="907" w:type="dxa"/>
            <w:tcBorders>
              <w:top w:val="nil"/>
              <w:left w:val="nil"/>
              <w:bottom w:val="single" w:sz="4" w:space="0" w:color="auto"/>
              <w:right w:val="single" w:sz="4" w:space="0" w:color="auto"/>
            </w:tcBorders>
            <w:shd w:val="clear" w:color="auto" w:fill="auto"/>
            <w:noWrap/>
            <w:vAlign w:val="bottom"/>
            <w:hideMark/>
          </w:tcPr>
          <w:p w:rsidR="001C2F6B" w:rsidRPr="00CF779E" w:rsidRDefault="001C2F6B" w:rsidP="00CF779E">
            <w:pPr>
              <w:spacing w:after="0" w:line="240" w:lineRule="auto"/>
              <w:jc w:val="center"/>
              <w:rPr>
                <w:rFonts w:ascii="Times New Roman" w:eastAsia="Times New Roman" w:hAnsi="Times New Roman" w:cs="Times New Roman"/>
                <w:bCs/>
                <w:i/>
                <w:color w:val="000000"/>
                <w:sz w:val="24"/>
                <w:szCs w:val="24"/>
                <w:lang w:eastAsia="it-IT"/>
              </w:rPr>
            </w:pPr>
            <w:r w:rsidRPr="00CF779E">
              <w:rPr>
                <w:rFonts w:ascii="Times New Roman" w:eastAsia="Times New Roman" w:hAnsi="Times New Roman" w:cs="Times New Roman"/>
                <w:bCs/>
                <w:i/>
                <w:color w:val="000000"/>
                <w:sz w:val="24"/>
                <w:szCs w:val="24"/>
                <w:lang w:eastAsia="it-IT"/>
              </w:rPr>
              <w:t>82</w:t>
            </w:r>
          </w:p>
        </w:tc>
        <w:tc>
          <w:tcPr>
            <w:tcW w:w="726" w:type="dxa"/>
            <w:tcBorders>
              <w:top w:val="nil"/>
              <w:left w:val="nil"/>
              <w:bottom w:val="single" w:sz="4" w:space="0" w:color="auto"/>
              <w:right w:val="single" w:sz="4" w:space="0" w:color="auto"/>
            </w:tcBorders>
            <w:shd w:val="clear" w:color="auto" w:fill="auto"/>
            <w:noWrap/>
            <w:vAlign w:val="bottom"/>
            <w:hideMark/>
          </w:tcPr>
          <w:p w:rsidR="001C2F6B" w:rsidRPr="00CF779E" w:rsidRDefault="001C2F6B" w:rsidP="00CF779E">
            <w:pPr>
              <w:spacing w:after="0" w:line="240" w:lineRule="auto"/>
              <w:jc w:val="center"/>
              <w:rPr>
                <w:rFonts w:ascii="Times New Roman" w:eastAsia="Times New Roman" w:hAnsi="Times New Roman" w:cs="Times New Roman"/>
                <w:bCs/>
                <w:i/>
                <w:color w:val="000000"/>
                <w:sz w:val="24"/>
                <w:szCs w:val="24"/>
                <w:lang w:eastAsia="it-IT"/>
              </w:rPr>
            </w:pPr>
            <w:r w:rsidRPr="00CF779E">
              <w:rPr>
                <w:rFonts w:ascii="Times New Roman" w:eastAsia="Times New Roman" w:hAnsi="Times New Roman" w:cs="Times New Roman"/>
                <w:bCs/>
                <w:i/>
                <w:color w:val="000000"/>
                <w:sz w:val="24"/>
                <w:szCs w:val="24"/>
                <w:lang w:eastAsia="it-IT"/>
              </w:rPr>
              <w:t>8</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CF779E" w:rsidRDefault="001C2F6B" w:rsidP="00CF779E">
            <w:pPr>
              <w:spacing w:after="0" w:line="240" w:lineRule="auto"/>
              <w:jc w:val="center"/>
              <w:rPr>
                <w:rFonts w:ascii="Times New Roman" w:eastAsia="Times New Roman" w:hAnsi="Times New Roman" w:cs="Times New Roman"/>
                <w:bCs/>
                <w:i/>
                <w:color w:val="000000"/>
                <w:sz w:val="24"/>
                <w:szCs w:val="24"/>
                <w:lang w:eastAsia="it-IT"/>
              </w:rPr>
            </w:pPr>
            <w:r w:rsidRPr="00CF779E">
              <w:rPr>
                <w:rFonts w:ascii="Times New Roman" w:eastAsia="Times New Roman" w:hAnsi="Times New Roman" w:cs="Times New Roman"/>
                <w:bCs/>
                <w:i/>
                <w:color w:val="000000"/>
                <w:sz w:val="24"/>
                <w:szCs w:val="24"/>
                <w:lang w:eastAsia="it-IT"/>
              </w:rPr>
              <w:t>15</w:t>
            </w:r>
          </w:p>
        </w:tc>
        <w:tc>
          <w:tcPr>
            <w:tcW w:w="1555" w:type="dxa"/>
            <w:tcBorders>
              <w:top w:val="nil"/>
              <w:left w:val="nil"/>
              <w:bottom w:val="single" w:sz="4" w:space="0" w:color="auto"/>
              <w:right w:val="single" w:sz="4" w:space="0" w:color="auto"/>
            </w:tcBorders>
            <w:shd w:val="clear" w:color="auto" w:fill="auto"/>
            <w:noWrap/>
            <w:vAlign w:val="bottom"/>
            <w:hideMark/>
          </w:tcPr>
          <w:p w:rsidR="001C2F6B" w:rsidRPr="00CF779E" w:rsidRDefault="001C2F6B" w:rsidP="00CF779E">
            <w:pPr>
              <w:spacing w:after="0" w:line="240" w:lineRule="auto"/>
              <w:jc w:val="right"/>
              <w:rPr>
                <w:rFonts w:ascii="Times New Roman" w:eastAsia="Times New Roman" w:hAnsi="Times New Roman" w:cs="Times New Roman"/>
                <w:bCs/>
                <w:i/>
                <w:color w:val="000000"/>
                <w:sz w:val="24"/>
                <w:szCs w:val="24"/>
                <w:lang w:eastAsia="it-IT"/>
              </w:rPr>
            </w:pPr>
            <w:r w:rsidRPr="00CF779E">
              <w:rPr>
                <w:rFonts w:ascii="Times New Roman" w:eastAsia="Times New Roman" w:hAnsi="Times New Roman" w:cs="Times New Roman"/>
                <w:bCs/>
                <w:i/>
                <w:color w:val="000000"/>
                <w:sz w:val="24"/>
                <w:szCs w:val="24"/>
                <w:lang w:eastAsia="it-IT"/>
              </w:rPr>
              <w:t>Totale</w:t>
            </w:r>
          </w:p>
        </w:tc>
        <w:tc>
          <w:tcPr>
            <w:tcW w:w="908" w:type="dxa"/>
            <w:tcBorders>
              <w:top w:val="nil"/>
              <w:left w:val="nil"/>
              <w:bottom w:val="single" w:sz="4" w:space="0" w:color="auto"/>
              <w:right w:val="single" w:sz="4" w:space="0" w:color="auto"/>
            </w:tcBorders>
            <w:shd w:val="clear" w:color="auto" w:fill="auto"/>
            <w:noWrap/>
            <w:vAlign w:val="bottom"/>
            <w:hideMark/>
          </w:tcPr>
          <w:p w:rsidR="001C2F6B" w:rsidRPr="00CF779E" w:rsidRDefault="001C2F6B" w:rsidP="00CF779E">
            <w:pPr>
              <w:spacing w:after="0" w:line="240" w:lineRule="auto"/>
              <w:jc w:val="center"/>
              <w:rPr>
                <w:rFonts w:ascii="Times New Roman" w:eastAsia="Times New Roman" w:hAnsi="Times New Roman" w:cs="Times New Roman"/>
                <w:bCs/>
                <w:i/>
                <w:color w:val="000000"/>
                <w:sz w:val="24"/>
                <w:szCs w:val="24"/>
                <w:lang w:eastAsia="it-IT"/>
              </w:rPr>
            </w:pPr>
            <w:r w:rsidRPr="00CF779E">
              <w:rPr>
                <w:rFonts w:ascii="Times New Roman" w:eastAsia="Times New Roman" w:hAnsi="Times New Roman" w:cs="Times New Roman"/>
                <w:bCs/>
                <w:i/>
                <w:color w:val="000000"/>
                <w:sz w:val="24"/>
                <w:szCs w:val="24"/>
                <w:lang w:eastAsia="it-IT"/>
              </w:rPr>
              <w:t>95</w:t>
            </w:r>
          </w:p>
        </w:tc>
        <w:tc>
          <w:tcPr>
            <w:tcW w:w="760" w:type="dxa"/>
            <w:tcBorders>
              <w:top w:val="nil"/>
              <w:left w:val="nil"/>
              <w:bottom w:val="single" w:sz="4" w:space="0" w:color="auto"/>
              <w:right w:val="single" w:sz="4" w:space="0" w:color="auto"/>
            </w:tcBorders>
            <w:shd w:val="clear" w:color="auto" w:fill="auto"/>
            <w:noWrap/>
            <w:vAlign w:val="bottom"/>
            <w:hideMark/>
          </w:tcPr>
          <w:p w:rsidR="001C2F6B" w:rsidRPr="00CF779E" w:rsidRDefault="001C2F6B" w:rsidP="00CF779E">
            <w:pPr>
              <w:spacing w:after="0" w:line="240" w:lineRule="auto"/>
              <w:jc w:val="center"/>
              <w:rPr>
                <w:rFonts w:ascii="Times New Roman" w:eastAsia="Times New Roman" w:hAnsi="Times New Roman" w:cs="Times New Roman"/>
                <w:bCs/>
                <w:i/>
                <w:color w:val="000000"/>
                <w:sz w:val="24"/>
                <w:szCs w:val="24"/>
                <w:lang w:eastAsia="it-IT"/>
              </w:rPr>
            </w:pPr>
            <w:r w:rsidRPr="00CF779E">
              <w:rPr>
                <w:rFonts w:ascii="Times New Roman" w:eastAsia="Times New Roman" w:hAnsi="Times New Roman" w:cs="Times New Roman"/>
                <w:bCs/>
                <w:i/>
                <w:color w:val="000000"/>
                <w:sz w:val="24"/>
                <w:szCs w:val="24"/>
                <w:lang w:eastAsia="it-IT"/>
              </w:rPr>
              <w:t>17</w:t>
            </w:r>
          </w:p>
        </w:tc>
        <w:tc>
          <w:tcPr>
            <w:tcW w:w="623" w:type="dxa"/>
            <w:tcBorders>
              <w:top w:val="nil"/>
              <w:left w:val="nil"/>
              <w:bottom w:val="single" w:sz="4" w:space="0" w:color="auto"/>
              <w:right w:val="single" w:sz="4" w:space="0" w:color="auto"/>
            </w:tcBorders>
            <w:shd w:val="clear" w:color="auto" w:fill="auto"/>
            <w:noWrap/>
            <w:vAlign w:val="bottom"/>
            <w:hideMark/>
          </w:tcPr>
          <w:p w:rsidR="001C2F6B" w:rsidRPr="00CF779E" w:rsidRDefault="001C2F6B" w:rsidP="00CF779E">
            <w:pPr>
              <w:spacing w:after="0" w:line="240" w:lineRule="auto"/>
              <w:jc w:val="center"/>
              <w:rPr>
                <w:rFonts w:ascii="Times New Roman" w:eastAsia="Times New Roman" w:hAnsi="Times New Roman" w:cs="Times New Roman"/>
                <w:bCs/>
                <w:i/>
                <w:color w:val="000000"/>
                <w:sz w:val="24"/>
                <w:szCs w:val="24"/>
                <w:lang w:eastAsia="it-IT"/>
              </w:rPr>
            </w:pPr>
            <w:r w:rsidRPr="00CF779E">
              <w:rPr>
                <w:rFonts w:ascii="Times New Roman" w:eastAsia="Times New Roman" w:hAnsi="Times New Roman" w:cs="Times New Roman"/>
                <w:bCs/>
                <w:i/>
                <w:color w:val="000000"/>
                <w:sz w:val="24"/>
                <w:szCs w:val="24"/>
                <w:lang w:eastAsia="it-IT"/>
              </w:rPr>
              <w:t>12</w:t>
            </w:r>
          </w:p>
        </w:tc>
      </w:tr>
    </w:tbl>
    <w:p w:rsidR="00286280" w:rsidRPr="006D2FBC" w:rsidRDefault="00286280"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 </w:t>
      </w:r>
    </w:p>
    <w:p w:rsidR="00175CA3" w:rsidRPr="00CF779E" w:rsidRDefault="00175CA3" w:rsidP="006D2FBC">
      <w:pPr>
        <w:pStyle w:val="ListParagraph"/>
        <w:numPr>
          <w:ilvl w:val="0"/>
          <w:numId w:val="8"/>
        </w:numPr>
        <w:jc w:val="both"/>
        <w:rPr>
          <w:rFonts w:ascii="Times New Roman" w:hAnsi="Times New Roman" w:cs="Times New Roman"/>
          <w:sz w:val="24"/>
          <w:szCs w:val="24"/>
        </w:rPr>
      </w:pPr>
      <w:r w:rsidRPr="00CF779E">
        <w:rPr>
          <w:rFonts w:ascii="Times New Roman" w:hAnsi="Times New Roman" w:cs="Times New Roman"/>
          <w:sz w:val="24"/>
          <w:szCs w:val="24"/>
        </w:rPr>
        <w:t>L’analfabetismo.</w:t>
      </w:r>
    </w:p>
    <w:p w:rsidR="00C91D10" w:rsidRPr="00CF779E" w:rsidRDefault="00E811C4" w:rsidP="006D2FBC">
      <w:pPr>
        <w:pStyle w:val="ListParagraph"/>
        <w:numPr>
          <w:ilvl w:val="0"/>
          <w:numId w:val="13"/>
        </w:numPr>
        <w:jc w:val="both"/>
        <w:rPr>
          <w:rFonts w:ascii="Times New Roman" w:hAnsi="Times New Roman" w:cs="Times New Roman"/>
          <w:sz w:val="24"/>
          <w:szCs w:val="24"/>
        </w:rPr>
      </w:pPr>
      <w:r w:rsidRPr="00CF779E">
        <w:rPr>
          <w:rFonts w:ascii="Times New Roman" w:hAnsi="Times New Roman" w:cs="Times New Roman"/>
          <w:sz w:val="24"/>
          <w:szCs w:val="24"/>
        </w:rPr>
        <w:t>Analizzato a</w:t>
      </w:r>
      <w:r w:rsidR="004616AD" w:rsidRPr="00CF779E">
        <w:rPr>
          <w:rFonts w:ascii="Times New Roman" w:hAnsi="Times New Roman" w:cs="Times New Roman"/>
          <w:sz w:val="24"/>
          <w:szCs w:val="24"/>
        </w:rPr>
        <w:t xml:space="preserve">ttraverso i </w:t>
      </w:r>
      <w:r w:rsidR="00C91D10" w:rsidRPr="00CF779E">
        <w:rPr>
          <w:rFonts w:ascii="Times New Roman" w:hAnsi="Times New Roman" w:cs="Times New Roman"/>
          <w:sz w:val="24"/>
          <w:szCs w:val="24"/>
        </w:rPr>
        <w:t xml:space="preserve"> matrimoni….</w:t>
      </w:r>
    </w:p>
    <w:p w:rsidR="001E211A" w:rsidRPr="006D2FBC" w:rsidRDefault="001E211A"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Il DB </w:t>
      </w:r>
      <w:r w:rsidR="00783D15" w:rsidRPr="006D2FBC">
        <w:rPr>
          <w:rFonts w:ascii="Times New Roman" w:hAnsi="Times New Roman" w:cs="Times New Roman"/>
          <w:sz w:val="24"/>
          <w:szCs w:val="24"/>
        </w:rPr>
        <w:t xml:space="preserve">sui matrimoni, come si è scritto, è stato creato sulla base delle informazioni contenute nelle promesse, ma in esse non </w:t>
      </w:r>
      <w:r w:rsidR="004616AD" w:rsidRPr="006D2FBC">
        <w:rPr>
          <w:rFonts w:ascii="Times New Roman" w:hAnsi="Times New Roman" w:cs="Times New Roman"/>
          <w:sz w:val="24"/>
          <w:szCs w:val="24"/>
        </w:rPr>
        <w:t>era</w:t>
      </w:r>
      <w:r w:rsidR="00783D15" w:rsidRPr="006D2FBC">
        <w:rPr>
          <w:rFonts w:ascii="Times New Roman" w:hAnsi="Times New Roman" w:cs="Times New Roman"/>
          <w:sz w:val="24"/>
          <w:szCs w:val="24"/>
        </w:rPr>
        <w:t xml:space="preserve"> richiesta alcuna firma pertanto</w:t>
      </w:r>
      <w:r w:rsidR="004616AD" w:rsidRPr="006D2FBC">
        <w:rPr>
          <w:rFonts w:ascii="Times New Roman" w:hAnsi="Times New Roman" w:cs="Times New Roman"/>
          <w:sz w:val="24"/>
          <w:szCs w:val="24"/>
        </w:rPr>
        <w:t xml:space="preserve"> quella documentazione non si prestava ad un’indagine sull’analfabetismo.</w:t>
      </w:r>
      <w:r w:rsidR="00783D15" w:rsidRPr="006D2FBC">
        <w:rPr>
          <w:rFonts w:ascii="Times New Roman" w:hAnsi="Times New Roman" w:cs="Times New Roman"/>
          <w:sz w:val="24"/>
          <w:szCs w:val="24"/>
        </w:rPr>
        <w:t xml:space="preserve"> Per superare l’ostacolo </w:t>
      </w:r>
      <w:r w:rsidR="004616AD" w:rsidRPr="006D2FBC">
        <w:rPr>
          <w:rFonts w:ascii="Times New Roman" w:hAnsi="Times New Roman" w:cs="Times New Roman"/>
          <w:sz w:val="24"/>
          <w:szCs w:val="24"/>
        </w:rPr>
        <w:t xml:space="preserve">sono stati esaminati anche gli atti di matrimonio i quali, come si vede </w:t>
      </w:r>
      <w:r w:rsidR="00E731D4" w:rsidRPr="006D2FBC">
        <w:rPr>
          <w:rFonts w:ascii="Times New Roman" w:hAnsi="Times New Roman" w:cs="Times New Roman"/>
          <w:sz w:val="24"/>
          <w:szCs w:val="24"/>
        </w:rPr>
        <w:t xml:space="preserve">anche </w:t>
      </w:r>
      <w:r w:rsidR="004616AD" w:rsidRPr="006D2FBC">
        <w:rPr>
          <w:rFonts w:ascii="Times New Roman" w:hAnsi="Times New Roman" w:cs="Times New Roman"/>
          <w:sz w:val="24"/>
          <w:szCs w:val="24"/>
        </w:rPr>
        <w:t>in figura 3, riportano in fondo le firme degli sposi e dei testimoni.</w:t>
      </w:r>
      <w:r w:rsidR="00E731D4" w:rsidRPr="006D2FBC">
        <w:rPr>
          <w:rFonts w:ascii="Times New Roman" w:hAnsi="Times New Roman" w:cs="Times New Roman"/>
          <w:sz w:val="24"/>
          <w:szCs w:val="24"/>
        </w:rPr>
        <w:t xml:space="preserve"> Tuttavia il confronto tra gli atti e le promesse </w:t>
      </w:r>
      <w:r w:rsidR="00661217">
        <w:rPr>
          <w:rFonts w:ascii="Times New Roman" w:hAnsi="Times New Roman" w:cs="Times New Roman"/>
          <w:sz w:val="24"/>
          <w:szCs w:val="24"/>
        </w:rPr>
        <w:t>è</w:t>
      </w:r>
      <w:r w:rsidR="00E731D4" w:rsidRPr="006D2FBC">
        <w:rPr>
          <w:rFonts w:ascii="Times New Roman" w:hAnsi="Times New Roman" w:cs="Times New Roman"/>
          <w:sz w:val="24"/>
          <w:szCs w:val="24"/>
        </w:rPr>
        <w:t xml:space="preserve"> subito </w:t>
      </w:r>
      <w:r w:rsidR="002F3699" w:rsidRPr="006D2FBC">
        <w:rPr>
          <w:rFonts w:ascii="Times New Roman" w:hAnsi="Times New Roman" w:cs="Times New Roman"/>
          <w:sz w:val="24"/>
          <w:szCs w:val="24"/>
        </w:rPr>
        <w:t>inciampato su</w:t>
      </w:r>
      <w:r w:rsidR="00E731D4" w:rsidRPr="006D2FBC">
        <w:rPr>
          <w:rFonts w:ascii="Times New Roman" w:hAnsi="Times New Roman" w:cs="Times New Roman"/>
          <w:sz w:val="24"/>
          <w:szCs w:val="24"/>
        </w:rPr>
        <w:t xml:space="preserve"> un arcano: </w:t>
      </w:r>
      <w:r w:rsidR="00D33100" w:rsidRPr="006D2FBC">
        <w:rPr>
          <w:rFonts w:ascii="Times New Roman" w:hAnsi="Times New Roman" w:cs="Times New Roman"/>
          <w:sz w:val="24"/>
          <w:szCs w:val="24"/>
        </w:rPr>
        <w:t>non c’è corrispondenza tra il numero delle promesse e quello degli a</w:t>
      </w:r>
      <w:r w:rsidR="002F3699" w:rsidRPr="006D2FBC">
        <w:rPr>
          <w:rFonts w:ascii="Times New Roman" w:hAnsi="Times New Roman" w:cs="Times New Roman"/>
          <w:sz w:val="24"/>
          <w:szCs w:val="24"/>
        </w:rPr>
        <w:t>tti. Questi ultimi sono solo 487</w:t>
      </w:r>
      <w:r w:rsidR="00D33100" w:rsidRPr="006D2FBC">
        <w:rPr>
          <w:rFonts w:ascii="Times New Roman" w:hAnsi="Times New Roman" w:cs="Times New Roman"/>
          <w:sz w:val="24"/>
          <w:szCs w:val="24"/>
        </w:rPr>
        <w:t xml:space="preserve">. Che fine hanno fatto </w:t>
      </w:r>
      <w:r w:rsidR="00071493">
        <w:rPr>
          <w:rFonts w:ascii="Times New Roman" w:hAnsi="Times New Roman" w:cs="Times New Roman"/>
          <w:sz w:val="24"/>
          <w:szCs w:val="24"/>
        </w:rPr>
        <w:t xml:space="preserve">le altre </w:t>
      </w:r>
      <w:r w:rsidR="00D33100" w:rsidRPr="006D2FBC">
        <w:rPr>
          <w:rFonts w:ascii="Times New Roman" w:hAnsi="Times New Roman" w:cs="Times New Roman"/>
          <w:sz w:val="24"/>
          <w:szCs w:val="24"/>
        </w:rPr>
        <w:t>12</w:t>
      </w:r>
      <w:r w:rsidR="002F3699" w:rsidRPr="006D2FBC">
        <w:rPr>
          <w:rFonts w:ascii="Times New Roman" w:hAnsi="Times New Roman" w:cs="Times New Roman"/>
          <w:sz w:val="24"/>
          <w:szCs w:val="24"/>
        </w:rPr>
        <w:t>3</w:t>
      </w:r>
      <w:r w:rsidR="00D33100" w:rsidRPr="006D2FBC">
        <w:rPr>
          <w:rFonts w:ascii="Times New Roman" w:hAnsi="Times New Roman" w:cs="Times New Roman"/>
          <w:sz w:val="24"/>
          <w:szCs w:val="24"/>
        </w:rPr>
        <w:t xml:space="preserve"> promesse?</w:t>
      </w:r>
    </w:p>
    <w:p w:rsidR="00393AAC" w:rsidRPr="006D2FBC" w:rsidRDefault="008309C3" w:rsidP="006D2FBC">
      <w:pPr>
        <w:jc w:val="both"/>
        <w:rPr>
          <w:rFonts w:ascii="Times New Roman" w:hAnsi="Times New Roman" w:cs="Times New Roman"/>
          <w:sz w:val="24"/>
          <w:szCs w:val="24"/>
        </w:rPr>
      </w:pPr>
      <w:r w:rsidRPr="006D2FBC">
        <w:rPr>
          <w:rFonts w:ascii="Times New Roman" w:hAnsi="Times New Roman" w:cs="Times New Roman"/>
          <w:sz w:val="24"/>
          <w:szCs w:val="24"/>
        </w:rPr>
        <w:lastRenderedPageBreak/>
        <w:t>La risposta ipotizzata</w:t>
      </w:r>
      <w:r w:rsidR="00D33100" w:rsidRPr="006D2FBC">
        <w:rPr>
          <w:rFonts w:ascii="Times New Roman" w:hAnsi="Times New Roman" w:cs="Times New Roman"/>
          <w:sz w:val="24"/>
          <w:szCs w:val="24"/>
        </w:rPr>
        <w:t xml:space="preserve"> è che un certo numero di coppie che ha chiesto di redigere le promesse si sia poi sposato in altri comuni</w:t>
      </w:r>
      <w:r w:rsidR="00B76D12" w:rsidRPr="006D2FBC">
        <w:rPr>
          <w:rFonts w:ascii="Times New Roman" w:hAnsi="Times New Roman" w:cs="Times New Roman"/>
          <w:sz w:val="24"/>
          <w:szCs w:val="24"/>
        </w:rPr>
        <w:t>. Anche se non si è indagato su questa prassi, l’ipotesi parrebbe confermata dalla constatazione che su 12</w:t>
      </w:r>
      <w:r w:rsidR="002F3699" w:rsidRPr="006D2FBC">
        <w:rPr>
          <w:rFonts w:ascii="Times New Roman" w:hAnsi="Times New Roman" w:cs="Times New Roman"/>
          <w:sz w:val="24"/>
          <w:szCs w:val="24"/>
        </w:rPr>
        <w:t>3</w:t>
      </w:r>
      <w:r w:rsidR="00B76D12" w:rsidRPr="006D2FBC">
        <w:rPr>
          <w:rFonts w:ascii="Times New Roman" w:hAnsi="Times New Roman" w:cs="Times New Roman"/>
          <w:sz w:val="24"/>
          <w:szCs w:val="24"/>
        </w:rPr>
        <w:t xml:space="preserve"> “promesse sparite”, ben 9</w:t>
      </w:r>
      <w:r w:rsidR="002F3699" w:rsidRPr="006D2FBC">
        <w:rPr>
          <w:rFonts w:ascii="Times New Roman" w:hAnsi="Times New Roman" w:cs="Times New Roman"/>
          <w:sz w:val="24"/>
          <w:szCs w:val="24"/>
        </w:rPr>
        <w:t>5</w:t>
      </w:r>
      <w:r w:rsidR="00B76D12" w:rsidRPr="006D2FBC">
        <w:rPr>
          <w:rFonts w:ascii="Times New Roman" w:hAnsi="Times New Roman" w:cs="Times New Roman"/>
          <w:sz w:val="24"/>
          <w:szCs w:val="24"/>
        </w:rPr>
        <w:t xml:space="preserve"> vedono protagoniste delle ragazze residenti in altri comuni le quali, come vuole una consolidata tradizione, potrebbero aver celebrato il rito finale nel loro luogo di nascita</w:t>
      </w:r>
      <w:r w:rsidR="00B7449E" w:rsidRPr="006D2FBC">
        <w:rPr>
          <w:rFonts w:ascii="Times New Roman" w:hAnsi="Times New Roman" w:cs="Times New Roman"/>
          <w:sz w:val="24"/>
          <w:szCs w:val="24"/>
        </w:rPr>
        <w:t xml:space="preserve">. Solo una forestiera presente nelle promesse si </w:t>
      </w:r>
      <w:r w:rsidR="00EA2DC4" w:rsidRPr="006D2FBC">
        <w:rPr>
          <w:rFonts w:ascii="Times New Roman" w:hAnsi="Times New Roman" w:cs="Times New Roman"/>
          <w:sz w:val="24"/>
          <w:szCs w:val="24"/>
        </w:rPr>
        <w:t xml:space="preserve">è </w:t>
      </w:r>
      <w:r w:rsidR="00B7449E" w:rsidRPr="006D2FBC">
        <w:rPr>
          <w:rFonts w:ascii="Times New Roman" w:hAnsi="Times New Roman" w:cs="Times New Roman"/>
          <w:sz w:val="24"/>
          <w:szCs w:val="24"/>
        </w:rPr>
        <w:t>sposata a Cingoli. Tra le rimanenti 28 ci sono</w:t>
      </w:r>
      <w:r w:rsidR="00B76D12" w:rsidRPr="006D2FBC">
        <w:rPr>
          <w:rFonts w:ascii="Times New Roman" w:hAnsi="Times New Roman" w:cs="Times New Roman"/>
          <w:sz w:val="24"/>
          <w:szCs w:val="24"/>
        </w:rPr>
        <w:t xml:space="preserve"> </w:t>
      </w:r>
      <w:r w:rsidR="002F3699" w:rsidRPr="006D2FBC">
        <w:rPr>
          <w:rFonts w:ascii="Times New Roman" w:hAnsi="Times New Roman" w:cs="Times New Roman"/>
          <w:sz w:val="24"/>
          <w:szCs w:val="24"/>
        </w:rPr>
        <w:t>14</w:t>
      </w:r>
      <w:r w:rsidR="00B76D12" w:rsidRPr="006D2FBC">
        <w:rPr>
          <w:rFonts w:ascii="Times New Roman" w:hAnsi="Times New Roman" w:cs="Times New Roman"/>
          <w:sz w:val="24"/>
          <w:szCs w:val="24"/>
        </w:rPr>
        <w:t xml:space="preserve"> </w:t>
      </w:r>
      <w:r w:rsidR="00426BFC" w:rsidRPr="006D2FBC">
        <w:rPr>
          <w:rFonts w:ascii="Times New Roman" w:hAnsi="Times New Roman" w:cs="Times New Roman"/>
          <w:sz w:val="24"/>
          <w:szCs w:val="24"/>
        </w:rPr>
        <w:t>ragazze</w:t>
      </w:r>
      <w:r w:rsidR="00B76D12" w:rsidRPr="006D2FBC">
        <w:rPr>
          <w:rFonts w:ascii="Times New Roman" w:hAnsi="Times New Roman" w:cs="Times New Roman"/>
          <w:sz w:val="24"/>
          <w:szCs w:val="24"/>
        </w:rPr>
        <w:t xml:space="preserve"> </w:t>
      </w:r>
      <w:r w:rsidR="00B7449E" w:rsidRPr="006D2FBC">
        <w:rPr>
          <w:rFonts w:ascii="Times New Roman" w:hAnsi="Times New Roman" w:cs="Times New Roman"/>
          <w:sz w:val="24"/>
          <w:szCs w:val="24"/>
        </w:rPr>
        <w:t>che</w:t>
      </w:r>
      <w:r w:rsidR="00E86F19" w:rsidRPr="006D2FBC">
        <w:rPr>
          <w:rFonts w:ascii="Times New Roman" w:hAnsi="Times New Roman" w:cs="Times New Roman"/>
          <w:sz w:val="24"/>
          <w:szCs w:val="24"/>
        </w:rPr>
        <w:t xml:space="preserve"> provengono da Palazzata</w:t>
      </w:r>
      <w:r w:rsidR="00F15129" w:rsidRPr="006D2FBC">
        <w:rPr>
          <w:rFonts w:ascii="Times New Roman" w:hAnsi="Times New Roman" w:cs="Times New Roman"/>
          <w:sz w:val="24"/>
          <w:szCs w:val="24"/>
        </w:rPr>
        <w:t xml:space="preserve"> e da Frontale</w:t>
      </w:r>
      <w:r w:rsidR="00EA2DC4" w:rsidRPr="006D2FBC">
        <w:rPr>
          <w:rFonts w:ascii="Times New Roman" w:hAnsi="Times New Roman" w:cs="Times New Roman"/>
          <w:sz w:val="24"/>
          <w:szCs w:val="24"/>
        </w:rPr>
        <w:t>, due luoghi</w:t>
      </w:r>
      <w:r w:rsidR="00F15129" w:rsidRPr="006D2FBC">
        <w:rPr>
          <w:rFonts w:ascii="Times New Roman" w:hAnsi="Times New Roman" w:cs="Times New Roman"/>
          <w:sz w:val="24"/>
          <w:szCs w:val="24"/>
        </w:rPr>
        <w:t xml:space="preserve"> che</w:t>
      </w:r>
      <w:r w:rsidR="00E86F19" w:rsidRPr="006D2FBC">
        <w:rPr>
          <w:rFonts w:ascii="Times New Roman" w:hAnsi="Times New Roman" w:cs="Times New Roman"/>
          <w:sz w:val="24"/>
          <w:szCs w:val="24"/>
        </w:rPr>
        <w:t xml:space="preserve"> oggi fa</w:t>
      </w:r>
      <w:r w:rsidR="00F15129" w:rsidRPr="006D2FBC">
        <w:rPr>
          <w:rFonts w:ascii="Times New Roman" w:hAnsi="Times New Roman" w:cs="Times New Roman"/>
          <w:sz w:val="24"/>
          <w:szCs w:val="24"/>
        </w:rPr>
        <w:t xml:space="preserve">nno parte rispettivamente </w:t>
      </w:r>
      <w:r w:rsidR="00E86F19" w:rsidRPr="006D2FBC">
        <w:rPr>
          <w:rFonts w:ascii="Times New Roman" w:hAnsi="Times New Roman" w:cs="Times New Roman"/>
          <w:sz w:val="24"/>
          <w:szCs w:val="24"/>
        </w:rPr>
        <w:t>di Sanseverino</w:t>
      </w:r>
      <w:r w:rsidR="00F15129" w:rsidRPr="006D2FBC">
        <w:rPr>
          <w:rFonts w:ascii="Times New Roman" w:hAnsi="Times New Roman" w:cs="Times New Roman"/>
          <w:sz w:val="24"/>
          <w:szCs w:val="24"/>
        </w:rPr>
        <w:t xml:space="preserve"> e Apiro due centri a loro molto più vicini di Cingoli. Questi due comuni, su richiesta degli sposi,</w:t>
      </w:r>
      <w:r w:rsidR="00E86F19" w:rsidRPr="006D2FBC">
        <w:rPr>
          <w:rFonts w:ascii="Times New Roman" w:hAnsi="Times New Roman" w:cs="Times New Roman"/>
          <w:sz w:val="24"/>
          <w:szCs w:val="24"/>
        </w:rPr>
        <w:t xml:space="preserve"> potrebbe</w:t>
      </w:r>
      <w:r w:rsidR="00F15129" w:rsidRPr="006D2FBC">
        <w:rPr>
          <w:rFonts w:ascii="Times New Roman" w:hAnsi="Times New Roman" w:cs="Times New Roman"/>
          <w:sz w:val="24"/>
          <w:szCs w:val="24"/>
        </w:rPr>
        <w:t>ro</w:t>
      </w:r>
      <w:r w:rsidR="00E86F19" w:rsidRPr="006D2FBC">
        <w:rPr>
          <w:rFonts w:ascii="Times New Roman" w:hAnsi="Times New Roman" w:cs="Times New Roman"/>
          <w:sz w:val="24"/>
          <w:szCs w:val="24"/>
        </w:rPr>
        <w:t xml:space="preserve"> essere stat</w:t>
      </w:r>
      <w:r w:rsidR="00F15129" w:rsidRPr="006D2FBC">
        <w:rPr>
          <w:rFonts w:ascii="Times New Roman" w:hAnsi="Times New Roman" w:cs="Times New Roman"/>
          <w:sz w:val="24"/>
          <w:szCs w:val="24"/>
        </w:rPr>
        <w:t>i</w:t>
      </w:r>
      <w:r w:rsidR="00E86F19" w:rsidRPr="006D2FBC">
        <w:rPr>
          <w:rFonts w:ascii="Times New Roman" w:hAnsi="Times New Roman" w:cs="Times New Roman"/>
          <w:sz w:val="24"/>
          <w:szCs w:val="24"/>
        </w:rPr>
        <w:t xml:space="preserve"> delegat</w:t>
      </w:r>
      <w:r w:rsidR="00F15129" w:rsidRPr="006D2FBC">
        <w:rPr>
          <w:rFonts w:ascii="Times New Roman" w:hAnsi="Times New Roman" w:cs="Times New Roman"/>
          <w:sz w:val="24"/>
          <w:szCs w:val="24"/>
        </w:rPr>
        <w:t>i</w:t>
      </w:r>
      <w:r w:rsidR="00E86F19" w:rsidRPr="006D2FBC">
        <w:rPr>
          <w:rFonts w:ascii="Times New Roman" w:hAnsi="Times New Roman" w:cs="Times New Roman"/>
          <w:sz w:val="24"/>
          <w:szCs w:val="24"/>
        </w:rPr>
        <w:t xml:space="preserve"> alla celebrazione de</w:t>
      </w:r>
      <w:r w:rsidR="00F15129" w:rsidRPr="006D2FBC">
        <w:rPr>
          <w:rFonts w:ascii="Times New Roman" w:hAnsi="Times New Roman" w:cs="Times New Roman"/>
          <w:sz w:val="24"/>
          <w:szCs w:val="24"/>
        </w:rPr>
        <w:t>i</w:t>
      </w:r>
      <w:r w:rsidR="00E86F19" w:rsidRPr="006D2FBC">
        <w:rPr>
          <w:rFonts w:ascii="Times New Roman" w:hAnsi="Times New Roman" w:cs="Times New Roman"/>
          <w:sz w:val="24"/>
          <w:szCs w:val="24"/>
        </w:rPr>
        <w:t xml:space="preserve"> matrimoni</w:t>
      </w:r>
      <w:r w:rsidR="00F15129" w:rsidRPr="006D2FBC">
        <w:rPr>
          <w:rFonts w:ascii="Times New Roman" w:hAnsi="Times New Roman" w:cs="Times New Roman"/>
          <w:sz w:val="24"/>
          <w:szCs w:val="24"/>
        </w:rPr>
        <w:t xml:space="preserve"> anche se le</w:t>
      </w:r>
      <w:r w:rsidR="00B7449E" w:rsidRPr="006D2FBC">
        <w:rPr>
          <w:rFonts w:ascii="Times New Roman" w:hAnsi="Times New Roman" w:cs="Times New Roman"/>
          <w:sz w:val="24"/>
          <w:szCs w:val="24"/>
        </w:rPr>
        <w:t xml:space="preserve"> </w:t>
      </w:r>
      <w:r w:rsidR="00E86F19" w:rsidRPr="006D2FBC">
        <w:rPr>
          <w:rFonts w:ascii="Times New Roman" w:hAnsi="Times New Roman" w:cs="Times New Roman"/>
          <w:sz w:val="24"/>
          <w:szCs w:val="24"/>
        </w:rPr>
        <w:t>promess</w:t>
      </w:r>
      <w:r w:rsidR="00F15129" w:rsidRPr="006D2FBC">
        <w:rPr>
          <w:rFonts w:ascii="Times New Roman" w:hAnsi="Times New Roman" w:cs="Times New Roman"/>
          <w:sz w:val="24"/>
          <w:szCs w:val="24"/>
        </w:rPr>
        <w:t>e</w:t>
      </w:r>
      <w:r w:rsidR="00E86F19" w:rsidRPr="006D2FBC">
        <w:rPr>
          <w:rFonts w:ascii="Times New Roman" w:hAnsi="Times New Roman" w:cs="Times New Roman"/>
          <w:sz w:val="24"/>
          <w:szCs w:val="24"/>
        </w:rPr>
        <w:t xml:space="preserve"> </w:t>
      </w:r>
      <w:r w:rsidR="00F15129" w:rsidRPr="006D2FBC">
        <w:rPr>
          <w:rFonts w:ascii="Times New Roman" w:hAnsi="Times New Roman" w:cs="Times New Roman"/>
          <w:sz w:val="24"/>
          <w:szCs w:val="24"/>
        </w:rPr>
        <w:t>sono state pubblicate a</w:t>
      </w:r>
      <w:r w:rsidR="00E86F19" w:rsidRPr="006D2FBC">
        <w:rPr>
          <w:rFonts w:ascii="Times New Roman" w:hAnsi="Times New Roman" w:cs="Times New Roman"/>
          <w:sz w:val="24"/>
          <w:szCs w:val="24"/>
        </w:rPr>
        <w:t xml:space="preserve"> Cingoli. </w:t>
      </w:r>
      <w:r w:rsidR="007125E8" w:rsidRPr="006D2FBC">
        <w:rPr>
          <w:rFonts w:ascii="Times New Roman" w:hAnsi="Times New Roman" w:cs="Times New Roman"/>
          <w:sz w:val="24"/>
          <w:szCs w:val="24"/>
        </w:rPr>
        <w:t xml:space="preserve">Le </w:t>
      </w:r>
      <w:r w:rsidR="00B7449E" w:rsidRPr="006D2FBC">
        <w:rPr>
          <w:rFonts w:ascii="Times New Roman" w:hAnsi="Times New Roman" w:cs="Times New Roman"/>
          <w:sz w:val="24"/>
          <w:szCs w:val="24"/>
        </w:rPr>
        <w:t xml:space="preserve">ultime </w:t>
      </w:r>
      <w:r w:rsidR="007125E8" w:rsidRPr="006D2FBC">
        <w:rPr>
          <w:rFonts w:ascii="Times New Roman" w:hAnsi="Times New Roman" w:cs="Times New Roman"/>
          <w:sz w:val="24"/>
          <w:szCs w:val="24"/>
        </w:rPr>
        <w:t>1</w:t>
      </w:r>
      <w:r w:rsidR="00F15129" w:rsidRPr="006D2FBC">
        <w:rPr>
          <w:rFonts w:ascii="Times New Roman" w:hAnsi="Times New Roman" w:cs="Times New Roman"/>
          <w:sz w:val="24"/>
          <w:szCs w:val="24"/>
        </w:rPr>
        <w:t>4</w:t>
      </w:r>
      <w:r w:rsidR="007125E8" w:rsidRPr="006D2FBC">
        <w:rPr>
          <w:rFonts w:ascii="Times New Roman" w:hAnsi="Times New Roman" w:cs="Times New Roman"/>
          <w:sz w:val="24"/>
          <w:szCs w:val="24"/>
        </w:rPr>
        <w:t xml:space="preserve"> coppie </w:t>
      </w:r>
      <w:r w:rsidR="00F15129" w:rsidRPr="006D2FBC">
        <w:rPr>
          <w:rFonts w:ascii="Times New Roman" w:hAnsi="Times New Roman" w:cs="Times New Roman"/>
          <w:sz w:val="24"/>
          <w:szCs w:val="24"/>
        </w:rPr>
        <w:t>potrebbero</w:t>
      </w:r>
      <w:r w:rsidR="00B7449E" w:rsidRPr="006D2FBC">
        <w:rPr>
          <w:rFonts w:ascii="Times New Roman" w:hAnsi="Times New Roman" w:cs="Times New Roman"/>
          <w:sz w:val="24"/>
          <w:szCs w:val="24"/>
        </w:rPr>
        <w:t xml:space="preserve"> semplicem</w:t>
      </w:r>
      <w:r w:rsidR="00EA2DC4" w:rsidRPr="006D2FBC">
        <w:rPr>
          <w:rFonts w:ascii="Times New Roman" w:hAnsi="Times New Roman" w:cs="Times New Roman"/>
          <w:sz w:val="24"/>
          <w:szCs w:val="24"/>
        </w:rPr>
        <w:t>e</w:t>
      </w:r>
      <w:r w:rsidR="00B7449E" w:rsidRPr="006D2FBC">
        <w:rPr>
          <w:rFonts w:ascii="Times New Roman" w:hAnsi="Times New Roman" w:cs="Times New Roman"/>
          <w:sz w:val="24"/>
          <w:szCs w:val="24"/>
        </w:rPr>
        <w:t>nte</w:t>
      </w:r>
      <w:r w:rsidR="007125E8" w:rsidRPr="006D2FBC">
        <w:rPr>
          <w:rFonts w:ascii="Times New Roman" w:hAnsi="Times New Roman" w:cs="Times New Roman"/>
          <w:sz w:val="24"/>
          <w:szCs w:val="24"/>
        </w:rPr>
        <w:t xml:space="preserve"> per malattia, o incidente, o altro, non essere state nelle condizioni di celebrare le nozze.</w:t>
      </w:r>
    </w:p>
    <w:p w:rsidR="00D33100" w:rsidRPr="006D2FBC" w:rsidRDefault="007125E8" w:rsidP="006D2FBC">
      <w:pPr>
        <w:jc w:val="both"/>
        <w:rPr>
          <w:rFonts w:ascii="Times New Roman" w:hAnsi="Times New Roman" w:cs="Times New Roman"/>
          <w:sz w:val="24"/>
          <w:szCs w:val="24"/>
        </w:rPr>
      </w:pPr>
      <w:r w:rsidRPr="006D2FBC">
        <w:rPr>
          <w:rFonts w:ascii="Times New Roman" w:hAnsi="Times New Roman" w:cs="Times New Roman"/>
          <w:sz w:val="24"/>
          <w:szCs w:val="24"/>
        </w:rPr>
        <w:t>L’indagine sull’anal</w:t>
      </w:r>
      <w:r w:rsidR="00071493">
        <w:rPr>
          <w:rFonts w:ascii="Times New Roman" w:hAnsi="Times New Roman" w:cs="Times New Roman"/>
          <w:sz w:val="24"/>
          <w:szCs w:val="24"/>
        </w:rPr>
        <w:t>fabetismo riparte quindi dai 487</w:t>
      </w:r>
      <w:r w:rsidRPr="006D2FBC">
        <w:rPr>
          <w:rFonts w:ascii="Times New Roman" w:hAnsi="Times New Roman" w:cs="Times New Roman"/>
          <w:sz w:val="24"/>
          <w:szCs w:val="24"/>
        </w:rPr>
        <w:t xml:space="preserve"> atti.</w:t>
      </w:r>
    </w:p>
    <w:tbl>
      <w:tblPr>
        <w:tblW w:w="7166" w:type="dxa"/>
        <w:tblInd w:w="56" w:type="dxa"/>
        <w:tblCellMar>
          <w:left w:w="70" w:type="dxa"/>
          <w:right w:w="70" w:type="dxa"/>
        </w:tblCellMar>
        <w:tblLook w:val="04A0"/>
      </w:tblPr>
      <w:tblGrid>
        <w:gridCol w:w="4147"/>
        <w:gridCol w:w="959"/>
        <w:gridCol w:w="1100"/>
        <w:gridCol w:w="960"/>
      </w:tblGrid>
      <w:tr w:rsidR="00F85597" w:rsidRPr="006D2FBC" w:rsidTr="00650577">
        <w:trPr>
          <w:trHeight w:val="300"/>
        </w:trPr>
        <w:tc>
          <w:tcPr>
            <w:tcW w:w="41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85597" w:rsidRPr="006D2FBC" w:rsidRDefault="00991A61" w:rsidP="006D2FBC">
            <w:pPr>
              <w:spacing w:after="0" w:line="240" w:lineRule="auto"/>
              <w:jc w:val="both"/>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Tab. 15</w:t>
            </w:r>
            <w:r w:rsidR="00F85597" w:rsidRPr="006D2FBC">
              <w:rPr>
                <w:rFonts w:ascii="Times New Roman" w:eastAsia="Times New Roman" w:hAnsi="Times New Roman" w:cs="Times New Roman"/>
                <w:i/>
                <w:color w:val="000000"/>
                <w:sz w:val="24"/>
                <w:szCs w:val="24"/>
                <w:lang w:eastAsia="it-IT"/>
              </w:rPr>
              <w:t>. Analfabetismo nei matrimoni</w:t>
            </w:r>
          </w:p>
        </w:tc>
        <w:tc>
          <w:tcPr>
            <w:tcW w:w="9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5597" w:rsidRPr="006D2FBC" w:rsidRDefault="00F85597" w:rsidP="00CF779E">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Nr. di coppie</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5597" w:rsidRPr="006D2FBC" w:rsidRDefault="00F85597" w:rsidP="00CF779E">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Per</w:t>
            </w:r>
            <w:r w:rsidR="007B0CEB">
              <w:rPr>
                <w:rFonts w:ascii="Times New Roman" w:eastAsia="Times New Roman" w:hAnsi="Times New Roman" w:cs="Times New Roman"/>
                <w:i/>
                <w:color w:val="000000"/>
                <w:sz w:val="24"/>
                <w:szCs w:val="24"/>
                <w:lang w:eastAsia="it-IT"/>
              </w:rPr>
              <w:t>s</w:t>
            </w:r>
            <w:r w:rsidRPr="006D2FBC">
              <w:rPr>
                <w:rFonts w:ascii="Times New Roman" w:eastAsia="Times New Roman" w:hAnsi="Times New Roman" w:cs="Times New Roman"/>
                <w:i/>
                <w:color w:val="000000"/>
                <w:sz w:val="24"/>
                <w:szCs w:val="24"/>
                <w:lang w:eastAsia="it-IT"/>
              </w:rPr>
              <w:t>one illetterate</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5597" w:rsidRPr="006D2FBC" w:rsidRDefault="00F85597" w:rsidP="00CF779E">
            <w:pPr>
              <w:spacing w:after="0" w:line="240" w:lineRule="auto"/>
              <w:jc w:val="center"/>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Persone letterate</w:t>
            </w:r>
          </w:p>
        </w:tc>
      </w:tr>
      <w:tr w:rsidR="00F85597" w:rsidRPr="006D2FBC" w:rsidTr="00650577">
        <w:trPr>
          <w:trHeight w:val="300"/>
        </w:trPr>
        <w:tc>
          <w:tcPr>
            <w:tcW w:w="4147" w:type="dxa"/>
            <w:vMerge/>
            <w:tcBorders>
              <w:top w:val="single" w:sz="4" w:space="0" w:color="auto"/>
              <w:left w:val="single" w:sz="4" w:space="0" w:color="auto"/>
              <w:bottom w:val="single" w:sz="4" w:space="0" w:color="000000"/>
              <w:right w:val="single" w:sz="4" w:space="0" w:color="000000"/>
            </w:tcBorders>
            <w:vAlign w:val="center"/>
            <w:hideMark/>
          </w:tcPr>
          <w:p w:rsidR="00F85597" w:rsidRPr="006D2FBC" w:rsidRDefault="00F85597" w:rsidP="006D2FBC">
            <w:pPr>
              <w:spacing w:after="0" w:line="240" w:lineRule="auto"/>
              <w:jc w:val="both"/>
              <w:rPr>
                <w:rFonts w:ascii="Times New Roman" w:eastAsia="Times New Roman" w:hAnsi="Times New Roman" w:cs="Times New Roman"/>
                <w:color w:val="000000"/>
                <w:sz w:val="24"/>
                <w:szCs w:val="24"/>
                <w:lang w:eastAsia="it-IT"/>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rsidR="00F85597" w:rsidRPr="006D2FBC" w:rsidRDefault="00F85597" w:rsidP="00CF779E">
            <w:pPr>
              <w:spacing w:after="0" w:line="240" w:lineRule="auto"/>
              <w:jc w:val="center"/>
              <w:rPr>
                <w:rFonts w:ascii="Times New Roman" w:eastAsia="Times New Roman" w:hAnsi="Times New Roman" w:cs="Times New Roman"/>
                <w:color w:val="000000"/>
                <w:sz w:val="24"/>
                <w:szCs w:val="24"/>
                <w:lang w:eastAsia="it-IT"/>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F85597" w:rsidRPr="006D2FBC" w:rsidRDefault="00F85597" w:rsidP="00CF779E">
            <w:pPr>
              <w:spacing w:after="0" w:line="240" w:lineRule="auto"/>
              <w:jc w:val="center"/>
              <w:rPr>
                <w:rFonts w:ascii="Times New Roman" w:eastAsia="Times New Roman" w:hAnsi="Times New Roman" w:cs="Times New Roman"/>
                <w:color w:val="000000"/>
                <w:sz w:val="24"/>
                <w:szCs w:val="24"/>
                <w:lang w:eastAsia="it-IT"/>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85597" w:rsidRPr="006D2FBC" w:rsidRDefault="00F85597" w:rsidP="00CF779E">
            <w:pPr>
              <w:spacing w:after="0" w:line="240" w:lineRule="auto"/>
              <w:jc w:val="center"/>
              <w:rPr>
                <w:rFonts w:ascii="Times New Roman" w:eastAsia="Times New Roman" w:hAnsi="Times New Roman" w:cs="Times New Roman"/>
                <w:color w:val="000000"/>
                <w:sz w:val="24"/>
                <w:szCs w:val="24"/>
                <w:lang w:eastAsia="it-IT"/>
              </w:rPr>
            </w:pPr>
          </w:p>
        </w:tc>
      </w:tr>
      <w:tr w:rsidR="00F85597" w:rsidRPr="006D2FBC" w:rsidTr="00650577">
        <w:trPr>
          <w:trHeight w:val="300"/>
        </w:trPr>
        <w:tc>
          <w:tcPr>
            <w:tcW w:w="4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597" w:rsidRPr="006D2FBC" w:rsidRDefault="00F8559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Entrambi analfabeti</w:t>
            </w:r>
          </w:p>
        </w:tc>
        <w:tc>
          <w:tcPr>
            <w:tcW w:w="959" w:type="dxa"/>
            <w:tcBorders>
              <w:top w:val="nil"/>
              <w:left w:val="nil"/>
              <w:bottom w:val="single" w:sz="4" w:space="0" w:color="auto"/>
              <w:right w:val="single" w:sz="4" w:space="0" w:color="auto"/>
            </w:tcBorders>
            <w:shd w:val="clear" w:color="auto" w:fill="auto"/>
            <w:noWrap/>
            <w:vAlign w:val="bottom"/>
            <w:hideMark/>
          </w:tcPr>
          <w:p w:rsidR="00F85597" w:rsidRPr="006D2FBC" w:rsidRDefault="00F85597"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407</w:t>
            </w:r>
          </w:p>
        </w:tc>
        <w:tc>
          <w:tcPr>
            <w:tcW w:w="1100" w:type="dxa"/>
            <w:tcBorders>
              <w:top w:val="nil"/>
              <w:left w:val="nil"/>
              <w:bottom w:val="single" w:sz="4" w:space="0" w:color="auto"/>
              <w:right w:val="single" w:sz="4" w:space="0" w:color="auto"/>
            </w:tcBorders>
            <w:shd w:val="clear" w:color="auto" w:fill="auto"/>
            <w:noWrap/>
            <w:vAlign w:val="bottom"/>
            <w:hideMark/>
          </w:tcPr>
          <w:p w:rsidR="00F85597" w:rsidRPr="006D2FBC" w:rsidRDefault="00F85597"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814</w:t>
            </w:r>
          </w:p>
        </w:tc>
        <w:tc>
          <w:tcPr>
            <w:tcW w:w="960" w:type="dxa"/>
            <w:tcBorders>
              <w:top w:val="nil"/>
              <w:left w:val="nil"/>
              <w:bottom w:val="single" w:sz="4" w:space="0" w:color="auto"/>
              <w:right w:val="single" w:sz="4" w:space="0" w:color="auto"/>
            </w:tcBorders>
            <w:shd w:val="clear" w:color="auto" w:fill="auto"/>
            <w:noWrap/>
            <w:vAlign w:val="bottom"/>
            <w:hideMark/>
          </w:tcPr>
          <w:p w:rsidR="00F85597" w:rsidRPr="006D2FBC" w:rsidRDefault="00F85597"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r>
      <w:tr w:rsidR="00F85597" w:rsidRPr="006D2FBC" w:rsidTr="00650577">
        <w:trPr>
          <w:trHeight w:val="300"/>
        </w:trPr>
        <w:tc>
          <w:tcPr>
            <w:tcW w:w="4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597" w:rsidRPr="006D2FBC" w:rsidRDefault="00F8559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Moglie analfabeta, marito letterato</w:t>
            </w:r>
          </w:p>
        </w:tc>
        <w:tc>
          <w:tcPr>
            <w:tcW w:w="959" w:type="dxa"/>
            <w:tcBorders>
              <w:top w:val="nil"/>
              <w:left w:val="nil"/>
              <w:bottom w:val="single" w:sz="4" w:space="0" w:color="auto"/>
              <w:right w:val="single" w:sz="4" w:space="0" w:color="auto"/>
            </w:tcBorders>
            <w:shd w:val="clear" w:color="auto" w:fill="auto"/>
            <w:noWrap/>
            <w:vAlign w:val="bottom"/>
            <w:hideMark/>
          </w:tcPr>
          <w:p w:rsidR="00F85597" w:rsidRPr="006D2FBC" w:rsidRDefault="00F85597"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64</w:t>
            </w:r>
          </w:p>
        </w:tc>
        <w:tc>
          <w:tcPr>
            <w:tcW w:w="1100" w:type="dxa"/>
            <w:tcBorders>
              <w:top w:val="nil"/>
              <w:left w:val="nil"/>
              <w:bottom w:val="single" w:sz="4" w:space="0" w:color="auto"/>
              <w:right w:val="single" w:sz="4" w:space="0" w:color="auto"/>
            </w:tcBorders>
            <w:shd w:val="clear" w:color="auto" w:fill="auto"/>
            <w:noWrap/>
            <w:vAlign w:val="bottom"/>
            <w:hideMark/>
          </w:tcPr>
          <w:p w:rsidR="00F85597" w:rsidRPr="006D2FBC" w:rsidRDefault="00F85597"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64</w:t>
            </w:r>
          </w:p>
        </w:tc>
        <w:tc>
          <w:tcPr>
            <w:tcW w:w="960" w:type="dxa"/>
            <w:tcBorders>
              <w:top w:val="nil"/>
              <w:left w:val="nil"/>
              <w:bottom w:val="single" w:sz="4" w:space="0" w:color="auto"/>
              <w:right w:val="single" w:sz="4" w:space="0" w:color="auto"/>
            </w:tcBorders>
            <w:shd w:val="clear" w:color="auto" w:fill="auto"/>
            <w:noWrap/>
            <w:vAlign w:val="bottom"/>
            <w:hideMark/>
          </w:tcPr>
          <w:p w:rsidR="00F85597" w:rsidRPr="006D2FBC" w:rsidRDefault="00F85597"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64</w:t>
            </w:r>
          </w:p>
        </w:tc>
      </w:tr>
      <w:tr w:rsidR="0005607D" w:rsidRPr="006D2FBC" w:rsidTr="00841332">
        <w:trPr>
          <w:trHeight w:val="300"/>
        </w:trPr>
        <w:tc>
          <w:tcPr>
            <w:tcW w:w="4147" w:type="dxa"/>
            <w:tcBorders>
              <w:top w:val="nil"/>
              <w:left w:val="single" w:sz="4" w:space="0" w:color="auto"/>
              <w:bottom w:val="single" w:sz="4" w:space="0" w:color="auto"/>
              <w:right w:val="single" w:sz="4" w:space="0" w:color="auto"/>
            </w:tcBorders>
            <w:shd w:val="clear" w:color="auto" w:fill="auto"/>
            <w:noWrap/>
            <w:vAlign w:val="bottom"/>
            <w:hideMark/>
          </w:tcPr>
          <w:p w:rsidR="0005607D" w:rsidRPr="006D2FBC" w:rsidRDefault="0005607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Moglie letterata, marito analfabeta </w:t>
            </w:r>
          </w:p>
        </w:tc>
        <w:tc>
          <w:tcPr>
            <w:tcW w:w="959" w:type="dxa"/>
            <w:tcBorders>
              <w:top w:val="nil"/>
              <w:left w:val="nil"/>
              <w:bottom w:val="single" w:sz="4" w:space="0" w:color="auto"/>
              <w:right w:val="single" w:sz="4" w:space="0" w:color="auto"/>
            </w:tcBorders>
            <w:shd w:val="clear" w:color="auto" w:fill="auto"/>
            <w:noWrap/>
            <w:vAlign w:val="bottom"/>
            <w:hideMark/>
          </w:tcPr>
          <w:p w:rsidR="0005607D" w:rsidRPr="006D2FBC" w:rsidRDefault="0005607D"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100" w:type="dxa"/>
            <w:tcBorders>
              <w:top w:val="nil"/>
              <w:left w:val="nil"/>
              <w:bottom w:val="single" w:sz="4" w:space="0" w:color="auto"/>
              <w:right w:val="single" w:sz="4" w:space="0" w:color="auto"/>
            </w:tcBorders>
            <w:shd w:val="clear" w:color="auto" w:fill="auto"/>
            <w:noWrap/>
            <w:vAlign w:val="bottom"/>
            <w:hideMark/>
          </w:tcPr>
          <w:p w:rsidR="0005607D" w:rsidRPr="006D2FBC" w:rsidRDefault="0005607D"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05607D" w:rsidRPr="006D2FBC" w:rsidRDefault="0005607D"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F85597" w:rsidRPr="006D2FBC" w:rsidTr="00650577">
        <w:trPr>
          <w:trHeight w:val="300"/>
        </w:trPr>
        <w:tc>
          <w:tcPr>
            <w:tcW w:w="4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597" w:rsidRPr="006D2FBC" w:rsidRDefault="00F8559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Entrambi letterati</w:t>
            </w:r>
          </w:p>
        </w:tc>
        <w:tc>
          <w:tcPr>
            <w:tcW w:w="959" w:type="dxa"/>
            <w:tcBorders>
              <w:top w:val="nil"/>
              <w:left w:val="nil"/>
              <w:bottom w:val="single" w:sz="4" w:space="0" w:color="auto"/>
              <w:right w:val="single" w:sz="4" w:space="0" w:color="auto"/>
            </w:tcBorders>
            <w:shd w:val="clear" w:color="auto" w:fill="auto"/>
            <w:noWrap/>
            <w:vAlign w:val="bottom"/>
            <w:hideMark/>
          </w:tcPr>
          <w:p w:rsidR="00F85597" w:rsidRPr="006D2FBC" w:rsidRDefault="004C4910"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w:t>
            </w:r>
          </w:p>
        </w:tc>
        <w:tc>
          <w:tcPr>
            <w:tcW w:w="1100" w:type="dxa"/>
            <w:tcBorders>
              <w:top w:val="nil"/>
              <w:left w:val="nil"/>
              <w:bottom w:val="single" w:sz="4" w:space="0" w:color="auto"/>
              <w:right w:val="single" w:sz="4" w:space="0" w:color="auto"/>
            </w:tcBorders>
            <w:shd w:val="clear" w:color="auto" w:fill="auto"/>
            <w:noWrap/>
            <w:vAlign w:val="bottom"/>
            <w:hideMark/>
          </w:tcPr>
          <w:p w:rsidR="00F85597" w:rsidRPr="006D2FBC" w:rsidRDefault="00F85597"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F85597" w:rsidRPr="006D2FBC" w:rsidRDefault="00426BFC"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30</w:t>
            </w:r>
          </w:p>
        </w:tc>
      </w:tr>
      <w:tr w:rsidR="00F85597" w:rsidRPr="00CF779E" w:rsidTr="00650577">
        <w:trPr>
          <w:trHeight w:val="300"/>
        </w:trPr>
        <w:tc>
          <w:tcPr>
            <w:tcW w:w="4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597" w:rsidRPr="00CF779E" w:rsidRDefault="00F85597" w:rsidP="00CF779E">
            <w:pPr>
              <w:spacing w:after="0" w:line="240" w:lineRule="auto"/>
              <w:jc w:val="right"/>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Totale</w:t>
            </w:r>
          </w:p>
        </w:tc>
        <w:tc>
          <w:tcPr>
            <w:tcW w:w="959" w:type="dxa"/>
            <w:tcBorders>
              <w:top w:val="nil"/>
              <w:left w:val="nil"/>
              <w:bottom w:val="single" w:sz="4" w:space="0" w:color="auto"/>
              <w:right w:val="single" w:sz="4" w:space="0" w:color="auto"/>
            </w:tcBorders>
            <w:shd w:val="clear" w:color="auto" w:fill="auto"/>
            <w:noWrap/>
            <w:vAlign w:val="bottom"/>
            <w:hideMark/>
          </w:tcPr>
          <w:p w:rsidR="00F85597" w:rsidRPr="00CF779E" w:rsidRDefault="004C4910"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487</w:t>
            </w:r>
          </w:p>
        </w:tc>
        <w:tc>
          <w:tcPr>
            <w:tcW w:w="1100" w:type="dxa"/>
            <w:tcBorders>
              <w:top w:val="nil"/>
              <w:left w:val="nil"/>
              <w:bottom w:val="single" w:sz="4" w:space="0" w:color="auto"/>
              <w:right w:val="single" w:sz="4" w:space="0" w:color="auto"/>
            </w:tcBorders>
            <w:shd w:val="clear" w:color="auto" w:fill="auto"/>
            <w:noWrap/>
            <w:vAlign w:val="bottom"/>
            <w:hideMark/>
          </w:tcPr>
          <w:p w:rsidR="00F85597" w:rsidRPr="00CF779E" w:rsidRDefault="00F85597"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879</w:t>
            </w:r>
          </w:p>
        </w:tc>
        <w:tc>
          <w:tcPr>
            <w:tcW w:w="960" w:type="dxa"/>
            <w:tcBorders>
              <w:top w:val="nil"/>
              <w:left w:val="nil"/>
              <w:bottom w:val="single" w:sz="4" w:space="0" w:color="auto"/>
              <w:right w:val="single" w:sz="4" w:space="0" w:color="auto"/>
            </w:tcBorders>
            <w:shd w:val="clear" w:color="auto" w:fill="auto"/>
            <w:noWrap/>
            <w:vAlign w:val="bottom"/>
            <w:hideMark/>
          </w:tcPr>
          <w:p w:rsidR="00F85597" w:rsidRPr="00CF779E" w:rsidRDefault="00426BFC"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95</w:t>
            </w:r>
          </w:p>
        </w:tc>
      </w:tr>
    </w:tbl>
    <w:p w:rsidR="004616AD" w:rsidRDefault="00650577" w:rsidP="007B0CEB">
      <w:pPr>
        <w:spacing w:after="0" w:line="240" w:lineRule="auto"/>
        <w:jc w:val="both"/>
        <w:rPr>
          <w:rFonts w:ascii="Times New Roman" w:eastAsia="Times New Roman" w:hAnsi="Times New Roman" w:cs="Times New Roman"/>
          <w:i/>
          <w:color w:val="000000"/>
          <w:sz w:val="24"/>
          <w:szCs w:val="24"/>
          <w:lang w:eastAsia="it-IT"/>
        </w:rPr>
      </w:pPr>
      <w:r w:rsidRPr="00071493">
        <w:rPr>
          <w:rFonts w:ascii="Times New Roman" w:eastAsia="Times New Roman" w:hAnsi="Times New Roman" w:cs="Times New Roman"/>
          <w:i/>
          <w:color w:val="000000"/>
          <w:sz w:val="24"/>
          <w:szCs w:val="24"/>
          <w:lang w:eastAsia="it-IT"/>
        </w:rPr>
        <w:t>(Totale persone censite</w:t>
      </w:r>
      <w:r w:rsidR="00426BFC" w:rsidRPr="00071493">
        <w:rPr>
          <w:rFonts w:ascii="Times New Roman" w:eastAsia="Times New Roman" w:hAnsi="Times New Roman" w:cs="Times New Roman"/>
          <w:i/>
          <w:color w:val="000000"/>
          <w:sz w:val="24"/>
          <w:szCs w:val="24"/>
          <w:lang w:eastAsia="it-IT"/>
        </w:rPr>
        <w:t>: 879 + 95 = 974</w:t>
      </w:r>
      <w:r w:rsidRPr="00071493">
        <w:rPr>
          <w:rFonts w:ascii="Times New Roman" w:eastAsia="Times New Roman" w:hAnsi="Times New Roman" w:cs="Times New Roman"/>
          <w:i/>
          <w:color w:val="000000"/>
          <w:sz w:val="24"/>
          <w:szCs w:val="24"/>
          <w:lang w:eastAsia="it-IT"/>
        </w:rPr>
        <w:t>)</w:t>
      </w:r>
    </w:p>
    <w:p w:rsidR="007B0CEB" w:rsidRPr="006D2FBC" w:rsidRDefault="007B0CEB" w:rsidP="007B0CEB">
      <w:pPr>
        <w:spacing w:after="0" w:line="240" w:lineRule="auto"/>
        <w:jc w:val="both"/>
        <w:rPr>
          <w:rFonts w:ascii="Times New Roman" w:hAnsi="Times New Roman" w:cs="Times New Roman"/>
          <w:sz w:val="24"/>
          <w:szCs w:val="24"/>
        </w:rPr>
      </w:pPr>
    </w:p>
    <w:p w:rsidR="000C3AC2" w:rsidRPr="006D2FBC" w:rsidRDefault="00393AAC" w:rsidP="006D2FBC">
      <w:pPr>
        <w:jc w:val="both"/>
        <w:rPr>
          <w:rFonts w:ascii="Times New Roman" w:hAnsi="Times New Roman" w:cs="Times New Roman"/>
          <w:sz w:val="24"/>
          <w:szCs w:val="24"/>
        </w:rPr>
      </w:pPr>
      <w:r w:rsidRPr="006D2FBC">
        <w:rPr>
          <w:rFonts w:ascii="Times New Roman" w:hAnsi="Times New Roman" w:cs="Times New Roman"/>
          <w:sz w:val="24"/>
          <w:szCs w:val="24"/>
        </w:rPr>
        <w:t>I testimoni sono stati esclusi dalla rilevazione perché molto spesso ricorrono i soliti nomi e cognomi, per lo più cittadini di Cingoli residenti nei pressi del municipio che si prestano a fare da testimoni ed a firmare gli atti; non sono come oggi persone legate affettivamente agli sposi</w:t>
      </w:r>
      <w:r w:rsidR="00071493">
        <w:rPr>
          <w:rFonts w:ascii="Times New Roman" w:hAnsi="Times New Roman" w:cs="Times New Roman"/>
          <w:sz w:val="24"/>
          <w:szCs w:val="24"/>
        </w:rPr>
        <w:t xml:space="preserve"> e da loro scelte</w:t>
      </w:r>
      <w:r w:rsidRPr="006D2FBC">
        <w:rPr>
          <w:rFonts w:ascii="Times New Roman" w:hAnsi="Times New Roman" w:cs="Times New Roman"/>
          <w:sz w:val="24"/>
          <w:szCs w:val="24"/>
        </w:rPr>
        <w:t xml:space="preserve">, ma </w:t>
      </w:r>
      <w:r w:rsidR="00071493">
        <w:rPr>
          <w:rFonts w:ascii="Times New Roman" w:hAnsi="Times New Roman" w:cs="Times New Roman"/>
          <w:sz w:val="24"/>
          <w:szCs w:val="24"/>
        </w:rPr>
        <w:t>si trovano</w:t>
      </w:r>
      <w:r w:rsidRPr="006D2FBC">
        <w:rPr>
          <w:rFonts w:ascii="Times New Roman" w:hAnsi="Times New Roman" w:cs="Times New Roman"/>
          <w:sz w:val="24"/>
          <w:szCs w:val="24"/>
        </w:rPr>
        <w:t xml:space="preserve"> lì più che altro perché invitati o conosciuti dal delegato, chiamati forse perché sanno firmare</w:t>
      </w:r>
      <w:r w:rsidR="00071493">
        <w:rPr>
          <w:rFonts w:ascii="Times New Roman" w:hAnsi="Times New Roman" w:cs="Times New Roman"/>
          <w:sz w:val="24"/>
          <w:szCs w:val="24"/>
        </w:rPr>
        <w:t>, perciò</w:t>
      </w:r>
      <w:r w:rsidRPr="006D2FBC">
        <w:rPr>
          <w:rFonts w:ascii="Times New Roman" w:hAnsi="Times New Roman" w:cs="Times New Roman"/>
          <w:sz w:val="24"/>
          <w:szCs w:val="24"/>
        </w:rPr>
        <w:t xml:space="preserve"> prender</w:t>
      </w:r>
      <w:r w:rsidR="000C3AC2" w:rsidRPr="006D2FBC">
        <w:rPr>
          <w:rFonts w:ascii="Times New Roman" w:hAnsi="Times New Roman" w:cs="Times New Roman"/>
          <w:sz w:val="24"/>
          <w:szCs w:val="24"/>
        </w:rPr>
        <w:t>li</w:t>
      </w:r>
      <w:r w:rsidRPr="006D2FBC">
        <w:rPr>
          <w:rFonts w:ascii="Times New Roman" w:hAnsi="Times New Roman" w:cs="Times New Roman"/>
          <w:sz w:val="24"/>
          <w:szCs w:val="24"/>
        </w:rPr>
        <w:t xml:space="preserve"> in considerazi</w:t>
      </w:r>
      <w:r w:rsidR="000C3AC2" w:rsidRPr="006D2FBC">
        <w:rPr>
          <w:rFonts w:ascii="Times New Roman" w:hAnsi="Times New Roman" w:cs="Times New Roman"/>
          <w:sz w:val="24"/>
          <w:szCs w:val="24"/>
        </w:rPr>
        <w:t xml:space="preserve">one avrebbe falsato i conteggi. </w:t>
      </w:r>
      <w:r w:rsidR="00991A61" w:rsidRPr="006D2FBC">
        <w:rPr>
          <w:rFonts w:ascii="Times New Roman" w:hAnsi="Times New Roman" w:cs="Times New Roman"/>
          <w:sz w:val="24"/>
          <w:szCs w:val="24"/>
        </w:rPr>
        <w:t>La tabella 15</w:t>
      </w:r>
      <w:r w:rsidR="007125E8" w:rsidRPr="006D2FBC">
        <w:rPr>
          <w:rFonts w:ascii="Times New Roman" w:hAnsi="Times New Roman" w:cs="Times New Roman"/>
          <w:sz w:val="24"/>
          <w:szCs w:val="24"/>
        </w:rPr>
        <w:t xml:space="preserve"> </w:t>
      </w:r>
      <w:r w:rsidR="004C4910" w:rsidRPr="006D2FBC">
        <w:rPr>
          <w:rFonts w:ascii="Times New Roman" w:hAnsi="Times New Roman" w:cs="Times New Roman"/>
          <w:sz w:val="24"/>
          <w:szCs w:val="24"/>
        </w:rPr>
        <w:t>perciò</w:t>
      </w:r>
      <w:r w:rsidR="000C3AC2" w:rsidRPr="006D2FBC">
        <w:rPr>
          <w:rFonts w:ascii="Times New Roman" w:hAnsi="Times New Roman" w:cs="Times New Roman"/>
          <w:sz w:val="24"/>
          <w:szCs w:val="24"/>
        </w:rPr>
        <w:t xml:space="preserve"> </w:t>
      </w:r>
      <w:r w:rsidR="00A55B6A" w:rsidRPr="006D2FBC">
        <w:rPr>
          <w:rFonts w:ascii="Times New Roman" w:hAnsi="Times New Roman" w:cs="Times New Roman"/>
          <w:sz w:val="24"/>
          <w:szCs w:val="24"/>
        </w:rPr>
        <w:t>si riferisce ai soli sposi</w:t>
      </w:r>
      <w:r w:rsidR="000C3AC2" w:rsidRPr="006D2FBC">
        <w:rPr>
          <w:rFonts w:ascii="Times New Roman" w:hAnsi="Times New Roman" w:cs="Times New Roman"/>
          <w:sz w:val="24"/>
          <w:szCs w:val="24"/>
        </w:rPr>
        <w:t>.</w:t>
      </w:r>
    </w:p>
    <w:p w:rsidR="00A55B6A" w:rsidRPr="006D2FBC" w:rsidRDefault="000C3AC2" w:rsidP="006D2FBC">
      <w:pPr>
        <w:jc w:val="both"/>
        <w:rPr>
          <w:rFonts w:ascii="Times New Roman" w:hAnsi="Times New Roman" w:cs="Times New Roman"/>
          <w:sz w:val="24"/>
          <w:szCs w:val="24"/>
        </w:rPr>
      </w:pPr>
      <w:r w:rsidRPr="006D2FBC">
        <w:rPr>
          <w:rFonts w:ascii="Times New Roman" w:hAnsi="Times New Roman" w:cs="Times New Roman"/>
          <w:sz w:val="24"/>
          <w:szCs w:val="24"/>
        </w:rPr>
        <w:t>S</w:t>
      </w:r>
      <w:r w:rsidR="00A55B6A" w:rsidRPr="006D2FBC">
        <w:rPr>
          <w:rFonts w:ascii="Times New Roman" w:hAnsi="Times New Roman" w:cs="Times New Roman"/>
          <w:sz w:val="24"/>
          <w:szCs w:val="24"/>
        </w:rPr>
        <w:t>i contano 407 coppie</w:t>
      </w:r>
      <w:r w:rsidR="00F85597" w:rsidRPr="006D2FBC">
        <w:rPr>
          <w:rFonts w:ascii="Times New Roman" w:hAnsi="Times New Roman" w:cs="Times New Roman"/>
          <w:sz w:val="24"/>
          <w:szCs w:val="24"/>
        </w:rPr>
        <w:t xml:space="preserve"> formate da analfabeti, altre 64 nelle quali solo il marito è in grado di apporre una firma, una coppia con marito analfabeta e moglie letterata, infine 1</w:t>
      </w:r>
      <w:r w:rsidR="00426BFC" w:rsidRPr="006D2FBC">
        <w:rPr>
          <w:rFonts w:ascii="Times New Roman" w:hAnsi="Times New Roman" w:cs="Times New Roman"/>
          <w:sz w:val="24"/>
          <w:szCs w:val="24"/>
        </w:rPr>
        <w:t>5</w:t>
      </w:r>
      <w:r w:rsidR="00F85597" w:rsidRPr="006D2FBC">
        <w:rPr>
          <w:rFonts w:ascii="Times New Roman" w:hAnsi="Times New Roman" w:cs="Times New Roman"/>
          <w:sz w:val="24"/>
          <w:szCs w:val="24"/>
        </w:rPr>
        <w:t xml:space="preserve"> in</w:t>
      </w:r>
      <w:r w:rsidRPr="006D2FBC">
        <w:rPr>
          <w:rFonts w:ascii="Times New Roman" w:hAnsi="Times New Roman" w:cs="Times New Roman"/>
          <w:sz w:val="24"/>
          <w:szCs w:val="24"/>
        </w:rPr>
        <w:t xml:space="preserve"> cui entrambi gli sposi sanno </w:t>
      </w:r>
      <w:r w:rsidR="00F85597" w:rsidRPr="006D2FBC">
        <w:rPr>
          <w:rFonts w:ascii="Times New Roman" w:hAnsi="Times New Roman" w:cs="Times New Roman"/>
          <w:sz w:val="24"/>
          <w:szCs w:val="24"/>
        </w:rPr>
        <w:t>firmare.</w:t>
      </w:r>
    </w:p>
    <w:p w:rsidR="00F85597" w:rsidRPr="006D2FBC" w:rsidRDefault="00F85597" w:rsidP="006D2FBC">
      <w:pPr>
        <w:jc w:val="both"/>
        <w:rPr>
          <w:rFonts w:ascii="Times New Roman" w:hAnsi="Times New Roman" w:cs="Times New Roman"/>
          <w:sz w:val="24"/>
          <w:szCs w:val="24"/>
        </w:rPr>
      </w:pPr>
      <w:r w:rsidRPr="006D2FBC">
        <w:rPr>
          <w:rFonts w:ascii="Times New Roman" w:hAnsi="Times New Roman" w:cs="Times New Roman"/>
          <w:sz w:val="24"/>
          <w:szCs w:val="24"/>
        </w:rPr>
        <w:t>Per fornire un tasso di analfabetismo</w:t>
      </w:r>
      <w:r w:rsidR="00650577" w:rsidRPr="006D2FBC">
        <w:rPr>
          <w:rFonts w:ascii="Times New Roman" w:hAnsi="Times New Roman" w:cs="Times New Roman"/>
          <w:sz w:val="24"/>
          <w:szCs w:val="24"/>
        </w:rPr>
        <w:t xml:space="preserve"> si è reso necessario scomporre le coppie per ottenere </w:t>
      </w:r>
      <w:r w:rsidR="00426BFC" w:rsidRPr="006D2FBC">
        <w:rPr>
          <w:rFonts w:ascii="Times New Roman" w:hAnsi="Times New Roman" w:cs="Times New Roman"/>
          <w:sz w:val="24"/>
          <w:szCs w:val="24"/>
        </w:rPr>
        <w:t>974 individui fra i quali</w:t>
      </w:r>
      <w:r w:rsidR="00657261" w:rsidRPr="006D2FBC">
        <w:rPr>
          <w:rFonts w:ascii="Times New Roman" w:hAnsi="Times New Roman" w:cs="Times New Roman"/>
          <w:sz w:val="24"/>
          <w:szCs w:val="24"/>
        </w:rPr>
        <w:t xml:space="preserve"> solo 9</w:t>
      </w:r>
      <w:r w:rsidR="00426BFC" w:rsidRPr="006D2FBC">
        <w:rPr>
          <w:rFonts w:ascii="Times New Roman" w:hAnsi="Times New Roman" w:cs="Times New Roman"/>
          <w:sz w:val="24"/>
          <w:szCs w:val="24"/>
        </w:rPr>
        <w:t>5</w:t>
      </w:r>
      <w:r w:rsidR="009A39E3" w:rsidRPr="006D2FBC">
        <w:rPr>
          <w:rFonts w:ascii="Times New Roman" w:hAnsi="Times New Roman" w:cs="Times New Roman"/>
          <w:sz w:val="24"/>
          <w:szCs w:val="24"/>
        </w:rPr>
        <w:t xml:space="preserve"> (pari al 9,75% del totale)</w:t>
      </w:r>
      <w:r w:rsidR="00657261" w:rsidRPr="006D2FBC">
        <w:rPr>
          <w:rFonts w:ascii="Times New Roman" w:hAnsi="Times New Roman" w:cs="Times New Roman"/>
          <w:sz w:val="24"/>
          <w:szCs w:val="24"/>
        </w:rPr>
        <w:t xml:space="preserve"> </w:t>
      </w:r>
      <w:r w:rsidR="000C3AC2" w:rsidRPr="006D2FBC">
        <w:rPr>
          <w:rFonts w:ascii="Times New Roman" w:hAnsi="Times New Roman" w:cs="Times New Roman"/>
          <w:sz w:val="24"/>
          <w:szCs w:val="24"/>
        </w:rPr>
        <w:t xml:space="preserve">hanno apposto la </w:t>
      </w:r>
      <w:r w:rsidR="009A39E3" w:rsidRPr="006D2FBC">
        <w:rPr>
          <w:rFonts w:ascii="Times New Roman" w:hAnsi="Times New Roman" w:cs="Times New Roman"/>
          <w:sz w:val="24"/>
          <w:szCs w:val="24"/>
        </w:rPr>
        <w:t>firma di propria mano</w:t>
      </w:r>
      <w:r w:rsidR="00657261" w:rsidRPr="006D2FBC">
        <w:rPr>
          <w:rFonts w:ascii="Times New Roman" w:hAnsi="Times New Roman" w:cs="Times New Roman"/>
          <w:sz w:val="24"/>
          <w:szCs w:val="24"/>
        </w:rPr>
        <w:t>.</w:t>
      </w:r>
    </w:p>
    <w:p w:rsidR="00AA2693" w:rsidRPr="006D2FBC" w:rsidRDefault="00657261"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Un tasso di analfabetismo tra i giovani </w:t>
      </w:r>
      <w:r w:rsidR="00E77AAA" w:rsidRPr="006D2FBC">
        <w:rPr>
          <w:rFonts w:ascii="Times New Roman" w:hAnsi="Times New Roman" w:cs="Times New Roman"/>
          <w:sz w:val="24"/>
          <w:szCs w:val="24"/>
        </w:rPr>
        <w:t>esaminati</w:t>
      </w:r>
      <w:r w:rsidRPr="006D2FBC">
        <w:rPr>
          <w:rFonts w:ascii="Times New Roman" w:hAnsi="Times New Roman" w:cs="Times New Roman"/>
          <w:sz w:val="24"/>
          <w:szCs w:val="24"/>
        </w:rPr>
        <w:t>, pari al 90,</w:t>
      </w:r>
      <w:r w:rsidR="00426BFC" w:rsidRPr="006D2FBC">
        <w:rPr>
          <w:rFonts w:ascii="Times New Roman" w:hAnsi="Times New Roman" w:cs="Times New Roman"/>
          <w:sz w:val="24"/>
          <w:szCs w:val="24"/>
        </w:rPr>
        <w:t>25</w:t>
      </w:r>
      <w:r w:rsidRPr="006D2FBC">
        <w:rPr>
          <w:rFonts w:ascii="Times New Roman" w:hAnsi="Times New Roman" w:cs="Times New Roman"/>
          <w:sz w:val="24"/>
          <w:szCs w:val="24"/>
        </w:rPr>
        <w:t xml:space="preserve">% è parso </w:t>
      </w:r>
      <w:r w:rsidR="00F2720E" w:rsidRPr="006D2FBC">
        <w:rPr>
          <w:rFonts w:ascii="Times New Roman" w:hAnsi="Times New Roman" w:cs="Times New Roman"/>
          <w:sz w:val="24"/>
          <w:szCs w:val="24"/>
        </w:rPr>
        <w:t>però</w:t>
      </w:r>
      <w:r w:rsidRPr="006D2FBC">
        <w:rPr>
          <w:rFonts w:ascii="Times New Roman" w:hAnsi="Times New Roman" w:cs="Times New Roman"/>
          <w:sz w:val="24"/>
          <w:szCs w:val="24"/>
        </w:rPr>
        <w:t xml:space="preserve"> sospetto</w:t>
      </w:r>
      <w:r w:rsidR="00F2720E" w:rsidRPr="006D2FBC">
        <w:rPr>
          <w:rFonts w:ascii="Times New Roman" w:hAnsi="Times New Roman" w:cs="Times New Roman"/>
          <w:sz w:val="24"/>
          <w:szCs w:val="24"/>
        </w:rPr>
        <w:t>,</w:t>
      </w:r>
      <w:r w:rsidR="00E77AAA" w:rsidRPr="006D2FBC">
        <w:rPr>
          <w:rFonts w:ascii="Times New Roman" w:hAnsi="Times New Roman" w:cs="Times New Roman"/>
          <w:sz w:val="24"/>
          <w:szCs w:val="24"/>
        </w:rPr>
        <w:t xml:space="preserve"> si è quindi voluto vedere più nel dettaglio la distribuzione del tasso tra gli sposi; si è distinto tra maschi e femmine e tra gli abitanti del centro urbano</w:t>
      </w:r>
      <w:r w:rsidR="00841332" w:rsidRPr="006D2FBC">
        <w:rPr>
          <w:rFonts w:ascii="Times New Roman" w:hAnsi="Times New Roman" w:cs="Times New Roman"/>
          <w:sz w:val="24"/>
          <w:szCs w:val="24"/>
        </w:rPr>
        <w:t>,</w:t>
      </w:r>
      <w:r w:rsidR="00E77AAA" w:rsidRPr="006D2FBC">
        <w:rPr>
          <w:rFonts w:ascii="Times New Roman" w:hAnsi="Times New Roman" w:cs="Times New Roman"/>
          <w:sz w:val="24"/>
          <w:szCs w:val="24"/>
        </w:rPr>
        <w:t xml:space="preserve"> </w:t>
      </w:r>
      <w:r w:rsidR="00841332" w:rsidRPr="006D2FBC">
        <w:rPr>
          <w:rFonts w:ascii="Times New Roman" w:hAnsi="Times New Roman" w:cs="Times New Roman"/>
          <w:sz w:val="24"/>
          <w:szCs w:val="24"/>
        </w:rPr>
        <w:t xml:space="preserve">delle </w:t>
      </w:r>
      <w:r w:rsidR="00E77AAA" w:rsidRPr="006D2FBC">
        <w:rPr>
          <w:rFonts w:ascii="Times New Roman" w:hAnsi="Times New Roman" w:cs="Times New Roman"/>
          <w:sz w:val="24"/>
          <w:szCs w:val="24"/>
        </w:rPr>
        <w:t>frazioni e quelli provenient</w:t>
      </w:r>
      <w:r w:rsidR="00991A61" w:rsidRPr="006D2FBC">
        <w:rPr>
          <w:rFonts w:ascii="Times New Roman" w:hAnsi="Times New Roman" w:cs="Times New Roman"/>
          <w:sz w:val="24"/>
          <w:szCs w:val="24"/>
        </w:rPr>
        <w:t>i da altri comuni. La tabella 16</w:t>
      </w:r>
      <w:r w:rsidR="00E77AAA" w:rsidRPr="006D2FBC">
        <w:rPr>
          <w:rFonts w:ascii="Times New Roman" w:hAnsi="Times New Roman" w:cs="Times New Roman"/>
          <w:sz w:val="24"/>
          <w:szCs w:val="24"/>
        </w:rPr>
        <w:t xml:space="preserve"> riassume la situazione.</w:t>
      </w:r>
    </w:p>
    <w:tbl>
      <w:tblPr>
        <w:tblW w:w="9053" w:type="dxa"/>
        <w:tblInd w:w="56" w:type="dxa"/>
        <w:tblCellMar>
          <w:left w:w="70" w:type="dxa"/>
          <w:right w:w="70" w:type="dxa"/>
        </w:tblCellMar>
        <w:tblLook w:val="04A0"/>
      </w:tblPr>
      <w:tblGrid>
        <w:gridCol w:w="2424"/>
        <w:gridCol w:w="995"/>
        <w:gridCol w:w="1472"/>
        <w:gridCol w:w="961"/>
        <w:gridCol w:w="3201"/>
      </w:tblGrid>
      <w:tr w:rsidR="00E77AAA" w:rsidRPr="006D2FBC" w:rsidTr="00E77AAA">
        <w:trPr>
          <w:trHeight w:val="300"/>
        </w:trPr>
        <w:tc>
          <w:tcPr>
            <w:tcW w:w="905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AAA" w:rsidRPr="006D2FBC" w:rsidRDefault="00991A61"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Tab. 16</w:t>
            </w:r>
            <w:r w:rsidR="00E77AAA" w:rsidRPr="006D2FBC">
              <w:rPr>
                <w:rFonts w:ascii="Times New Roman" w:eastAsia="Times New Roman" w:hAnsi="Times New Roman" w:cs="Times New Roman"/>
                <w:i/>
                <w:iCs/>
                <w:color w:val="000000"/>
                <w:sz w:val="24"/>
                <w:szCs w:val="24"/>
                <w:lang w:eastAsia="it-IT"/>
              </w:rPr>
              <w:t>. Analfabetismo a Cingoli, nelle frazioni e negli altri comuni.</w:t>
            </w:r>
          </w:p>
        </w:tc>
      </w:tr>
      <w:tr w:rsidR="00E77AAA" w:rsidRPr="00CF779E" w:rsidTr="00CF779E">
        <w:trPr>
          <w:trHeight w:val="300"/>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rsidR="00E77AAA" w:rsidRPr="00CF779E" w:rsidRDefault="00E77AAA" w:rsidP="006D2FBC">
            <w:pPr>
              <w:spacing w:after="0" w:line="240" w:lineRule="auto"/>
              <w:jc w:val="both"/>
              <w:rPr>
                <w:rFonts w:ascii="Times New Roman" w:eastAsia="Times New Roman" w:hAnsi="Times New Roman" w:cs="Times New Roman"/>
                <w:i/>
                <w:color w:val="000000"/>
                <w:sz w:val="24"/>
                <w:szCs w:val="24"/>
                <w:lang w:eastAsia="it-IT"/>
              </w:rPr>
            </w:pPr>
          </w:p>
          <w:p w:rsidR="00E77AAA" w:rsidRPr="00CF779E" w:rsidRDefault="00E77AAA" w:rsidP="006D2FBC">
            <w:pPr>
              <w:spacing w:after="0" w:line="240" w:lineRule="auto"/>
              <w:jc w:val="both"/>
              <w:rPr>
                <w:rFonts w:ascii="Times New Roman" w:eastAsia="Times New Roman" w:hAnsi="Times New Roman" w:cs="Times New Roman"/>
                <w:i/>
                <w:color w:val="000000"/>
                <w:sz w:val="24"/>
                <w:szCs w:val="24"/>
                <w:lang w:eastAsia="it-IT"/>
              </w:rPr>
            </w:pPr>
          </w:p>
        </w:tc>
        <w:tc>
          <w:tcPr>
            <w:tcW w:w="995" w:type="dxa"/>
            <w:tcBorders>
              <w:top w:val="nil"/>
              <w:left w:val="nil"/>
              <w:bottom w:val="single" w:sz="4" w:space="0" w:color="auto"/>
              <w:right w:val="single" w:sz="4" w:space="0" w:color="auto"/>
            </w:tcBorders>
            <w:shd w:val="clear" w:color="auto" w:fill="auto"/>
            <w:noWrap/>
            <w:vAlign w:val="center"/>
            <w:hideMark/>
          </w:tcPr>
          <w:p w:rsidR="00E77AAA" w:rsidRPr="00CF779E" w:rsidRDefault="00E77AAA"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letterati</w:t>
            </w:r>
          </w:p>
        </w:tc>
        <w:tc>
          <w:tcPr>
            <w:tcW w:w="1472" w:type="dxa"/>
            <w:tcBorders>
              <w:top w:val="nil"/>
              <w:left w:val="nil"/>
              <w:bottom w:val="single" w:sz="4" w:space="0" w:color="auto"/>
              <w:right w:val="single" w:sz="4" w:space="0" w:color="auto"/>
            </w:tcBorders>
            <w:shd w:val="clear" w:color="auto" w:fill="auto"/>
            <w:noWrap/>
            <w:vAlign w:val="center"/>
            <w:hideMark/>
          </w:tcPr>
          <w:p w:rsidR="00E77AAA" w:rsidRPr="00CF779E" w:rsidRDefault="00E77AAA"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illetterati</w:t>
            </w:r>
          </w:p>
        </w:tc>
        <w:tc>
          <w:tcPr>
            <w:tcW w:w="961" w:type="dxa"/>
            <w:tcBorders>
              <w:top w:val="nil"/>
              <w:left w:val="nil"/>
              <w:bottom w:val="single" w:sz="4" w:space="0" w:color="auto"/>
              <w:right w:val="single" w:sz="4" w:space="0" w:color="auto"/>
            </w:tcBorders>
            <w:shd w:val="clear" w:color="auto" w:fill="auto"/>
            <w:noWrap/>
            <w:vAlign w:val="center"/>
            <w:hideMark/>
          </w:tcPr>
          <w:p w:rsidR="00E77AAA" w:rsidRPr="00CF779E" w:rsidRDefault="00E77AAA"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totale</w:t>
            </w:r>
          </w:p>
        </w:tc>
        <w:tc>
          <w:tcPr>
            <w:tcW w:w="3201" w:type="dxa"/>
            <w:tcBorders>
              <w:top w:val="single" w:sz="4" w:space="0" w:color="auto"/>
              <w:left w:val="nil"/>
              <w:bottom w:val="single" w:sz="4" w:space="0" w:color="auto"/>
              <w:right w:val="single" w:sz="4" w:space="0" w:color="auto"/>
            </w:tcBorders>
            <w:shd w:val="clear" w:color="auto" w:fill="auto"/>
            <w:noWrap/>
            <w:vAlign w:val="center"/>
            <w:hideMark/>
          </w:tcPr>
          <w:p w:rsidR="00E77AAA" w:rsidRPr="00CF779E" w:rsidRDefault="00A5659A"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 xml:space="preserve">% </w:t>
            </w:r>
            <w:r w:rsidR="00E77AAA" w:rsidRPr="00CF779E">
              <w:rPr>
                <w:rFonts w:ascii="Times New Roman" w:eastAsia="Times New Roman" w:hAnsi="Times New Roman" w:cs="Times New Roman"/>
                <w:i/>
                <w:color w:val="000000"/>
                <w:sz w:val="24"/>
                <w:szCs w:val="24"/>
                <w:lang w:eastAsia="it-IT"/>
              </w:rPr>
              <w:t>Tasso di analfabetismo</w:t>
            </w:r>
          </w:p>
        </w:tc>
      </w:tr>
      <w:tr w:rsidR="00E77AAA" w:rsidRPr="006D2FBC" w:rsidTr="00CF779E">
        <w:trPr>
          <w:trHeight w:val="300"/>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AAA" w:rsidRPr="006D2FBC" w:rsidRDefault="00E77AAA"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Cingoli maschi</w:t>
            </w:r>
          </w:p>
        </w:tc>
        <w:tc>
          <w:tcPr>
            <w:tcW w:w="995"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23</w:t>
            </w:r>
          </w:p>
        </w:tc>
        <w:tc>
          <w:tcPr>
            <w:tcW w:w="1472"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36</w:t>
            </w:r>
          </w:p>
        </w:tc>
        <w:tc>
          <w:tcPr>
            <w:tcW w:w="961"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59</w:t>
            </w:r>
          </w:p>
        </w:tc>
        <w:tc>
          <w:tcPr>
            <w:tcW w:w="3201" w:type="dxa"/>
            <w:tcBorders>
              <w:top w:val="single" w:sz="4" w:space="0" w:color="auto"/>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61,02</w:t>
            </w:r>
          </w:p>
        </w:tc>
      </w:tr>
      <w:tr w:rsidR="00E77AAA" w:rsidRPr="006D2FBC" w:rsidTr="00CF779E">
        <w:trPr>
          <w:trHeight w:val="300"/>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AAA" w:rsidRPr="006D2FBC" w:rsidRDefault="00E77AAA"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Cingoli femmine</w:t>
            </w:r>
          </w:p>
        </w:tc>
        <w:tc>
          <w:tcPr>
            <w:tcW w:w="995"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w:t>
            </w:r>
          </w:p>
        </w:tc>
        <w:tc>
          <w:tcPr>
            <w:tcW w:w="1472"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51</w:t>
            </w:r>
          </w:p>
        </w:tc>
        <w:tc>
          <w:tcPr>
            <w:tcW w:w="961"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63</w:t>
            </w:r>
          </w:p>
        </w:tc>
        <w:tc>
          <w:tcPr>
            <w:tcW w:w="3201" w:type="dxa"/>
            <w:tcBorders>
              <w:top w:val="single" w:sz="4" w:space="0" w:color="auto"/>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80,95</w:t>
            </w:r>
          </w:p>
        </w:tc>
      </w:tr>
      <w:tr w:rsidR="00E77AAA" w:rsidRPr="006D2FBC" w:rsidTr="00CF779E">
        <w:trPr>
          <w:trHeight w:val="300"/>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AAA" w:rsidRPr="006D2FBC" w:rsidRDefault="00E77AAA"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Frazioni maschi</w:t>
            </w:r>
          </w:p>
        </w:tc>
        <w:tc>
          <w:tcPr>
            <w:tcW w:w="995"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44</w:t>
            </w:r>
          </w:p>
        </w:tc>
        <w:tc>
          <w:tcPr>
            <w:tcW w:w="1472"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305</w:t>
            </w:r>
          </w:p>
        </w:tc>
        <w:tc>
          <w:tcPr>
            <w:tcW w:w="961"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349</w:t>
            </w:r>
          </w:p>
        </w:tc>
        <w:tc>
          <w:tcPr>
            <w:tcW w:w="3201" w:type="dxa"/>
            <w:tcBorders>
              <w:top w:val="single" w:sz="4" w:space="0" w:color="auto"/>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87,39</w:t>
            </w:r>
          </w:p>
        </w:tc>
      </w:tr>
      <w:tr w:rsidR="00E77AAA" w:rsidRPr="006D2FBC" w:rsidTr="00CF779E">
        <w:trPr>
          <w:trHeight w:val="300"/>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AAA" w:rsidRPr="006D2FBC" w:rsidRDefault="00E77AAA"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Frazioni femmine</w:t>
            </w:r>
          </w:p>
        </w:tc>
        <w:tc>
          <w:tcPr>
            <w:tcW w:w="995"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1472"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419</w:t>
            </w:r>
          </w:p>
        </w:tc>
        <w:tc>
          <w:tcPr>
            <w:tcW w:w="961"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423</w:t>
            </w:r>
          </w:p>
        </w:tc>
        <w:tc>
          <w:tcPr>
            <w:tcW w:w="3201" w:type="dxa"/>
            <w:tcBorders>
              <w:top w:val="single" w:sz="4" w:space="0" w:color="auto"/>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99,05</w:t>
            </w:r>
          </w:p>
        </w:tc>
      </w:tr>
      <w:tr w:rsidR="00E77AAA" w:rsidRPr="006D2FBC" w:rsidTr="00CF779E">
        <w:trPr>
          <w:trHeight w:val="300"/>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Extra</w:t>
            </w:r>
            <w:r w:rsidR="00CF779E">
              <w:rPr>
                <w:rFonts w:ascii="Times New Roman" w:eastAsia="Times New Roman" w:hAnsi="Times New Roman" w:cs="Times New Roman"/>
                <w:color w:val="000000"/>
                <w:sz w:val="24"/>
                <w:szCs w:val="24"/>
                <w:lang w:eastAsia="it-IT"/>
              </w:rPr>
              <w:t>-</w:t>
            </w:r>
            <w:r w:rsidRPr="006D2FBC">
              <w:rPr>
                <w:rFonts w:ascii="Times New Roman" w:eastAsia="Times New Roman" w:hAnsi="Times New Roman" w:cs="Times New Roman"/>
                <w:color w:val="000000"/>
                <w:sz w:val="24"/>
                <w:szCs w:val="24"/>
                <w:lang w:eastAsia="it-IT"/>
              </w:rPr>
              <w:t>comune-maschi</w:t>
            </w:r>
          </w:p>
        </w:tc>
        <w:tc>
          <w:tcPr>
            <w:tcW w:w="995"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w:t>
            </w:r>
          </w:p>
        </w:tc>
        <w:tc>
          <w:tcPr>
            <w:tcW w:w="1472"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67</w:t>
            </w:r>
          </w:p>
        </w:tc>
        <w:tc>
          <w:tcPr>
            <w:tcW w:w="961"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79</w:t>
            </w:r>
          </w:p>
        </w:tc>
        <w:tc>
          <w:tcPr>
            <w:tcW w:w="3201" w:type="dxa"/>
            <w:tcBorders>
              <w:top w:val="single" w:sz="4" w:space="0" w:color="auto"/>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84,81</w:t>
            </w:r>
          </w:p>
        </w:tc>
      </w:tr>
      <w:tr w:rsidR="00E77AAA" w:rsidRPr="006D2FBC" w:rsidTr="00CF779E">
        <w:trPr>
          <w:trHeight w:val="300"/>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Extra</w:t>
            </w:r>
            <w:r w:rsidR="00CF779E">
              <w:rPr>
                <w:rFonts w:ascii="Times New Roman" w:eastAsia="Times New Roman" w:hAnsi="Times New Roman" w:cs="Times New Roman"/>
                <w:color w:val="000000"/>
                <w:sz w:val="24"/>
                <w:szCs w:val="24"/>
                <w:lang w:eastAsia="it-IT"/>
              </w:rPr>
              <w:t>-</w:t>
            </w:r>
            <w:r w:rsidRPr="006D2FBC">
              <w:rPr>
                <w:rFonts w:ascii="Times New Roman" w:eastAsia="Times New Roman" w:hAnsi="Times New Roman" w:cs="Times New Roman"/>
                <w:color w:val="000000"/>
                <w:sz w:val="24"/>
                <w:szCs w:val="24"/>
                <w:lang w:eastAsia="it-IT"/>
              </w:rPr>
              <w:t>comune-</w:t>
            </w:r>
            <w:r w:rsidR="00CF779E">
              <w:rPr>
                <w:rFonts w:ascii="Times New Roman" w:eastAsia="Times New Roman" w:hAnsi="Times New Roman" w:cs="Times New Roman"/>
                <w:color w:val="000000"/>
                <w:sz w:val="24"/>
                <w:szCs w:val="24"/>
                <w:lang w:eastAsia="it-IT"/>
              </w:rPr>
              <w:t>f</w:t>
            </w:r>
            <w:r w:rsidRPr="006D2FBC">
              <w:rPr>
                <w:rFonts w:ascii="Times New Roman" w:eastAsia="Times New Roman" w:hAnsi="Times New Roman" w:cs="Times New Roman"/>
                <w:color w:val="000000"/>
                <w:sz w:val="24"/>
                <w:szCs w:val="24"/>
                <w:lang w:eastAsia="it-IT"/>
              </w:rPr>
              <w:t>emm.*</w:t>
            </w:r>
          </w:p>
        </w:tc>
        <w:tc>
          <w:tcPr>
            <w:tcW w:w="995"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472"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961" w:type="dxa"/>
            <w:tcBorders>
              <w:top w:val="nil"/>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3201" w:type="dxa"/>
            <w:tcBorders>
              <w:top w:val="single" w:sz="4" w:space="0" w:color="auto"/>
              <w:left w:val="nil"/>
              <w:bottom w:val="single" w:sz="4" w:space="0" w:color="auto"/>
              <w:right w:val="single" w:sz="4" w:space="0" w:color="auto"/>
            </w:tcBorders>
            <w:shd w:val="clear" w:color="auto" w:fill="auto"/>
            <w:noWrap/>
            <w:vAlign w:val="bottom"/>
            <w:hideMark/>
          </w:tcPr>
          <w:p w:rsidR="00E77AAA" w:rsidRPr="006D2FBC" w:rsidRDefault="00E77AAA" w:rsidP="00CF779E">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100,00</w:t>
            </w:r>
          </w:p>
        </w:tc>
      </w:tr>
      <w:tr w:rsidR="00E77AAA" w:rsidRPr="00CF779E" w:rsidTr="00CF779E">
        <w:trPr>
          <w:trHeight w:val="300"/>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AAA" w:rsidRPr="00CF779E" w:rsidRDefault="00E77AAA" w:rsidP="00CF779E">
            <w:pPr>
              <w:spacing w:after="0" w:line="240" w:lineRule="auto"/>
              <w:jc w:val="right"/>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Totale</w:t>
            </w:r>
          </w:p>
        </w:tc>
        <w:tc>
          <w:tcPr>
            <w:tcW w:w="995" w:type="dxa"/>
            <w:tcBorders>
              <w:top w:val="nil"/>
              <w:left w:val="nil"/>
              <w:bottom w:val="single" w:sz="4" w:space="0" w:color="auto"/>
              <w:right w:val="single" w:sz="4" w:space="0" w:color="auto"/>
            </w:tcBorders>
            <w:shd w:val="clear" w:color="auto" w:fill="auto"/>
            <w:noWrap/>
            <w:vAlign w:val="bottom"/>
            <w:hideMark/>
          </w:tcPr>
          <w:p w:rsidR="00E77AAA" w:rsidRPr="00CF779E" w:rsidRDefault="00E77AAA"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95</w:t>
            </w:r>
          </w:p>
        </w:tc>
        <w:tc>
          <w:tcPr>
            <w:tcW w:w="1472" w:type="dxa"/>
            <w:tcBorders>
              <w:top w:val="nil"/>
              <w:left w:val="nil"/>
              <w:bottom w:val="single" w:sz="4" w:space="0" w:color="auto"/>
              <w:right w:val="single" w:sz="4" w:space="0" w:color="auto"/>
            </w:tcBorders>
            <w:shd w:val="clear" w:color="auto" w:fill="auto"/>
            <w:noWrap/>
            <w:vAlign w:val="bottom"/>
            <w:hideMark/>
          </w:tcPr>
          <w:p w:rsidR="00E77AAA" w:rsidRPr="00CF779E" w:rsidRDefault="00E77AAA"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879</w:t>
            </w:r>
          </w:p>
        </w:tc>
        <w:tc>
          <w:tcPr>
            <w:tcW w:w="961" w:type="dxa"/>
            <w:tcBorders>
              <w:top w:val="nil"/>
              <w:left w:val="nil"/>
              <w:bottom w:val="single" w:sz="4" w:space="0" w:color="auto"/>
              <w:right w:val="single" w:sz="4" w:space="0" w:color="auto"/>
            </w:tcBorders>
            <w:shd w:val="clear" w:color="auto" w:fill="auto"/>
            <w:noWrap/>
            <w:vAlign w:val="bottom"/>
            <w:hideMark/>
          </w:tcPr>
          <w:p w:rsidR="00E77AAA" w:rsidRPr="00CF779E" w:rsidRDefault="00E77AAA"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974</w:t>
            </w:r>
          </w:p>
        </w:tc>
        <w:tc>
          <w:tcPr>
            <w:tcW w:w="3201" w:type="dxa"/>
            <w:tcBorders>
              <w:top w:val="single" w:sz="4" w:space="0" w:color="auto"/>
              <w:left w:val="nil"/>
              <w:bottom w:val="single" w:sz="4" w:space="0" w:color="auto"/>
              <w:right w:val="single" w:sz="4" w:space="0" w:color="auto"/>
            </w:tcBorders>
            <w:shd w:val="clear" w:color="auto" w:fill="auto"/>
            <w:noWrap/>
            <w:vAlign w:val="bottom"/>
            <w:hideMark/>
          </w:tcPr>
          <w:p w:rsidR="00E77AAA" w:rsidRPr="00CF779E" w:rsidRDefault="00AC72F9" w:rsidP="00CF779E">
            <w:pPr>
              <w:spacing w:after="0" w:line="240" w:lineRule="auto"/>
              <w:jc w:val="center"/>
              <w:rPr>
                <w:rFonts w:ascii="Times New Roman" w:eastAsia="Times New Roman" w:hAnsi="Times New Roman" w:cs="Times New Roman"/>
                <w:i/>
                <w:color w:val="000000"/>
                <w:sz w:val="24"/>
                <w:szCs w:val="24"/>
                <w:lang w:eastAsia="it-IT"/>
              </w:rPr>
            </w:pPr>
            <w:r w:rsidRPr="00CF779E">
              <w:rPr>
                <w:rFonts w:ascii="Times New Roman" w:eastAsia="Times New Roman" w:hAnsi="Times New Roman" w:cs="Times New Roman"/>
                <w:i/>
                <w:color w:val="000000"/>
                <w:sz w:val="24"/>
                <w:szCs w:val="24"/>
                <w:lang w:eastAsia="it-IT"/>
              </w:rPr>
              <w:t xml:space="preserve">Tasso medio </w:t>
            </w:r>
            <w:r w:rsidR="00E77AAA" w:rsidRPr="00CF779E">
              <w:rPr>
                <w:rFonts w:ascii="Times New Roman" w:eastAsia="Times New Roman" w:hAnsi="Times New Roman" w:cs="Times New Roman"/>
                <w:i/>
                <w:color w:val="000000"/>
                <w:sz w:val="24"/>
                <w:szCs w:val="24"/>
                <w:lang w:eastAsia="it-IT"/>
              </w:rPr>
              <w:t>90,25</w:t>
            </w:r>
          </w:p>
        </w:tc>
      </w:tr>
    </w:tbl>
    <w:p w:rsidR="007125E8" w:rsidRPr="00CF779E" w:rsidRDefault="00B7449E" w:rsidP="006D2FBC">
      <w:pPr>
        <w:jc w:val="both"/>
        <w:rPr>
          <w:rFonts w:ascii="Times New Roman" w:hAnsi="Times New Roman" w:cs="Times New Roman"/>
          <w:i/>
          <w:sz w:val="24"/>
          <w:szCs w:val="24"/>
        </w:rPr>
      </w:pPr>
      <w:r w:rsidRPr="00CF779E">
        <w:rPr>
          <w:rFonts w:ascii="Times New Roman" w:hAnsi="Times New Roman" w:cs="Times New Roman"/>
          <w:i/>
          <w:sz w:val="24"/>
          <w:szCs w:val="24"/>
        </w:rPr>
        <w:lastRenderedPageBreak/>
        <w:t>*(Come si è detto, tra le 96</w:t>
      </w:r>
      <w:r w:rsidR="00E77AAA" w:rsidRPr="00CF779E">
        <w:rPr>
          <w:rFonts w:ascii="Times New Roman" w:hAnsi="Times New Roman" w:cs="Times New Roman"/>
          <w:i/>
          <w:sz w:val="24"/>
          <w:szCs w:val="24"/>
        </w:rPr>
        <w:t xml:space="preserve"> spose residenti in altri comuni, ma presenti nelle promesse, solo una si è poi sposata a Cingoli)</w:t>
      </w:r>
    </w:p>
    <w:p w:rsidR="007125E8" w:rsidRPr="006D2FBC" w:rsidRDefault="009A39E3" w:rsidP="006D2FBC">
      <w:pPr>
        <w:jc w:val="both"/>
        <w:rPr>
          <w:rFonts w:ascii="Times New Roman" w:hAnsi="Times New Roman" w:cs="Times New Roman"/>
          <w:sz w:val="24"/>
          <w:szCs w:val="24"/>
        </w:rPr>
      </w:pPr>
      <w:r w:rsidRPr="006D2FBC">
        <w:rPr>
          <w:rFonts w:ascii="Times New Roman" w:hAnsi="Times New Roman" w:cs="Times New Roman"/>
          <w:sz w:val="24"/>
          <w:szCs w:val="24"/>
        </w:rPr>
        <w:t>Come ci si attendeva, nel centro urbano ci sono più letterati e</w:t>
      </w:r>
      <w:r w:rsidR="00AC72F9" w:rsidRPr="006D2FBC">
        <w:rPr>
          <w:rFonts w:ascii="Times New Roman" w:hAnsi="Times New Roman" w:cs="Times New Roman"/>
          <w:sz w:val="24"/>
          <w:szCs w:val="24"/>
        </w:rPr>
        <w:t xml:space="preserve">d il tasso di </w:t>
      </w:r>
      <w:r w:rsidRPr="006D2FBC">
        <w:rPr>
          <w:rFonts w:ascii="Times New Roman" w:hAnsi="Times New Roman" w:cs="Times New Roman"/>
          <w:sz w:val="24"/>
          <w:szCs w:val="24"/>
        </w:rPr>
        <w:t>analfabetismo scende</w:t>
      </w:r>
      <w:r w:rsidR="00841332" w:rsidRPr="006D2FBC">
        <w:rPr>
          <w:rFonts w:ascii="Times New Roman" w:hAnsi="Times New Roman" w:cs="Times New Roman"/>
          <w:sz w:val="24"/>
          <w:szCs w:val="24"/>
        </w:rPr>
        <w:t xml:space="preserve"> al 61% tra i maschi ed all’ 81% tra le donne. Ad innalzare il tasso medio fino al 90,25% sono</w:t>
      </w:r>
      <w:r w:rsidR="00AC72F9" w:rsidRPr="006D2FBC">
        <w:rPr>
          <w:rFonts w:ascii="Times New Roman" w:hAnsi="Times New Roman" w:cs="Times New Roman"/>
          <w:sz w:val="24"/>
          <w:szCs w:val="24"/>
        </w:rPr>
        <w:t xml:space="preserve"> gli abitanti delle frazioni rurali dove l’87% dei giovani mariti non sa scrivere e, soprattutto, il 99% delle ragazze non è stato in grado di firmare il proprio atto di matrimonio. </w:t>
      </w:r>
    </w:p>
    <w:p w:rsidR="00D143D4" w:rsidRPr="006D2FBC" w:rsidRDefault="00991A61" w:rsidP="006D2FBC">
      <w:pPr>
        <w:jc w:val="both"/>
        <w:rPr>
          <w:rFonts w:ascii="Times New Roman" w:hAnsi="Times New Roman" w:cs="Times New Roman"/>
          <w:sz w:val="24"/>
          <w:szCs w:val="24"/>
        </w:rPr>
      </w:pPr>
      <w:r w:rsidRPr="006D2FBC">
        <w:rPr>
          <w:rFonts w:ascii="Times New Roman" w:hAnsi="Times New Roman" w:cs="Times New Roman"/>
          <w:sz w:val="24"/>
          <w:szCs w:val="24"/>
        </w:rPr>
        <w:t>I dati della tab.16</w:t>
      </w:r>
      <w:r w:rsidR="00E92CFC" w:rsidRPr="006D2FBC">
        <w:rPr>
          <w:rFonts w:ascii="Times New Roman" w:hAnsi="Times New Roman" w:cs="Times New Roman"/>
          <w:sz w:val="24"/>
          <w:szCs w:val="24"/>
        </w:rPr>
        <w:t xml:space="preserve"> non hanno fugato il sospetto che sulla base dei documenti esaminati il tasso di analfabetismo sia sovrastimato. Mentre veniva aggiunto al DB delle promesse un campo dedicato alla capacità o meno degli sposi di firmare</w:t>
      </w:r>
      <w:r w:rsidR="00D143D4" w:rsidRPr="006D2FBC">
        <w:rPr>
          <w:rFonts w:ascii="Times New Roman" w:hAnsi="Times New Roman" w:cs="Times New Roman"/>
          <w:sz w:val="24"/>
          <w:szCs w:val="24"/>
        </w:rPr>
        <w:t>,</w:t>
      </w:r>
      <w:r w:rsidR="00E92CFC" w:rsidRPr="006D2FBC">
        <w:rPr>
          <w:rFonts w:ascii="Times New Roman" w:hAnsi="Times New Roman" w:cs="Times New Roman"/>
          <w:sz w:val="24"/>
          <w:szCs w:val="24"/>
        </w:rPr>
        <w:t xml:space="preserve"> sono state individuate almeno due incongruenze, la prima riguarda uno sposo di Villa Torre di cui si era già vista la firma come testimone di un decesso, ma che</w:t>
      </w:r>
      <w:r w:rsidR="00A5659A" w:rsidRPr="006D2FBC">
        <w:rPr>
          <w:rFonts w:ascii="Times New Roman" w:hAnsi="Times New Roman" w:cs="Times New Roman"/>
          <w:sz w:val="24"/>
          <w:szCs w:val="24"/>
        </w:rPr>
        <w:t xml:space="preserve"> </w:t>
      </w:r>
      <w:r w:rsidR="00E92CFC" w:rsidRPr="006D2FBC">
        <w:rPr>
          <w:rFonts w:ascii="Times New Roman" w:hAnsi="Times New Roman" w:cs="Times New Roman"/>
          <w:sz w:val="24"/>
          <w:szCs w:val="24"/>
        </w:rPr>
        <w:t xml:space="preserve">è stato </w:t>
      </w:r>
      <w:r w:rsidR="00D143D4" w:rsidRPr="006D2FBC">
        <w:rPr>
          <w:rFonts w:ascii="Times New Roman" w:hAnsi="Times New Roman" w:cs="Times New Roman"/>
          <w:sz w:val="24"/>
          <w:szCs w:val="24"/>
        </w:rPr>
        <w:t>indicato come illetterato nell’atto di matrimonio; la seconda anche più eclatante vede uno sposo di Ci</w:t>
      </w:r>
      <w:r w:rsidR="00C83486" w:rsidRPr="006D2FBC">
        <w:rPr>
          <w:rFonts w:ascii="Times New Roman" w:hAnsi="Times New Roman" w:cs="Times New Roman"/>
          <w:sz w:val="24"/>
          <w:szCs w:val="24"/>
        </w:rPr>
        <w:t>ngoli, pure eti</w:t>
      </w:r>
      <w:r w:rsidR="00D143D4" w:rsidRPr="006D2FBC">
        <w:rPr>
          <w:rFonts w:ascii="Times New Roman" w:hAnsi="Times New Roman" w:cs="Times New Roman"/>
          <w:sz w:val="24"/>
          <w:szCs w:val="24"/>
        </w:rPr>
        <w:t>chettato come illetterato, ma che viene riconosciuto come esercente la professione di Scrivano. Stessa sorte è toccata a possidenti e artigiani come fornai, sarti, molinari ecc… che difficilmente potrebbero esercitare la loro professione senza la scrittura.</w:t>
      </w:r>
    </w:p>
    <w:p w:rsidR="00D143D4" w:rsidRPr="006D2FBC" w:rsidRDefault="00D143D4"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Si è quindi </w:t>
      </w:r>
      <w:r w:rsidR="007B0CEB">
        <w:rPr>
          <w:rFonts w:ascii="Times New Roman" w:hAnsi="Times New Roman" w:cs="Times New Roman"/>
          <w:sz w:val="24"/>
          <w:szCs w:val="24"/>
        </w:rPr>
        <w:t>ipotizzato</w:t>
      </w:r>
      <w:r w:rsidRPr="006D2FBC">
        <w:rPr>
          <w:rFonts w:ascii="Times New Roman" w:hAnsi="Times New Roman" w:cs="Times New Roman"/>
          <w:sz w:val="24"/>
          <w:szCs w:val="24"/>
        </w:rPr>
        <w:t xml:space="preserve"> </w:t>
      </w:r>
      <w:r w:rsidR="00C83486" w:rsidRPr="006D2FBC">
        <w:rPr>
          <w:rFonts w:ascii="Times New Roman" w:hAnsi="Times New Roman" w:cs="Times New Roman"/>
          <w:sz w:val="24"/>
          <w:szCs w:val="24"/>
        </w:rPr>
        <w:t xml:space="preserve">che </w:t>
      </w:r>
      <w:r w:rsidRPr="006D2FBC">
        <w:rPr>
          <w:rFonts w:ascii="Times New Roman" w:hAnsi="Times New Roman" w:cs="Times New Roman"/>
          <w:sz w:val="24"/>
          <w:szCs w:val="24"/>
        </w:rPr>
        <w:t xml:space="preserve">talvolta gli sposi non abbiano atteso </w:t>
      </w:r>
      <w:r w:rsidR="00C83486" w:rsidRPr="006D2FBC">
        <w:rPr>
          <w:rFonts w:ascii="Times New Roman" w:hAnsi="Times New Roman" w:cs="Times New Roman"/>
          <w:sz w:val="24"/>
          <w:szCs w:val="24"/>
        </w:rPr>
        <w:t xml:space="preserve">che </w:t>
      </w:r>
      <w:r w:rsidR="00A5659A" w:rsidRPr="006D2FBC">
        <w:rPr>
          <w:rFonts w:ascii="Times New Roman" w:hAnsi="Times New Roman" w:cs="Times New Roman"/>
          <w:sz w:val="24"/>
          <w:szCs w:val="24"/>
        </w:rPr>
        <w:t>lo scrivano</w:t>
      </w:r>
      <w:r w:rsidR="00C83486" w:rsidRPr="006D2FBC">
        <w:rPr>
          <w:rFonts w:ascii="Times New Roman" w:hAnsi="Times New Roman" w:cs="Times New Roman"/>
          <w:sz w:val="24"/>
          <w:szCs w:val="24"/>
        </w:rPr>
        <w:t xml:space="preserve"> comunale terminasse la lunga e complicata redazione </w:t>
      </w:r>
      <w:r w:rsidRPr="006D2FBC">
        <w:rPr>
          <w:rFonts w:ascii="Times New Roman" w:hAnsi="Times New Roman" w:cs="Times New Roman"/>
          <w:sz w:val="24"/>
          <w:szCs w:val="24"/>
        </w:rPr>
        <w:t xml:space="preserve"> dell’atto sul registro</w:t>
      </w:r>
      <w:r w:rsidR="00C83486" w:rsidRPr="006D2FBC">
        <w:rPr>
          <w:rFonts w:ascii="Times New Roman" w:hAnsi="Times New Roman" w:cs="Times New Roman"/>
          <w:sz w:val="24"/>
          <w:szCs w:val="24"/>
        </w:rPr>
        <w:t xml:space="preserve"> e siano ripartiti per i festeggiamenti prima ancora di poter apporre la firma lasciando al </w:t>
      </w:r>
      <w:r w:rsidR="00A5659A" w:rsidRPr="006D2FBC">
        <w:rPr>
          <w:rFonts w:ascii="Times New Roman" w:hAnsi="Times New Roman" w:cs="Times New Roman"/>
          <w:sz w:val="24"/>
          <w:szCs w:val="24"/>
        </w:rPr>
        <w:t>delegato</w:t>
      </w:r>
      <w:r w:rsidR="00C83486" w:rsidRPr="006D2FBC">
        <w:rPr>
          <w:rFonts w:ascii="Times New Roman" w:hAnsi="Times New Roman" w:cs="Times New Roman"/>
          <w:sz w:val="24"/>
          <w:szCs w:val="24"/>
        </w:rPr>
        <w:t xml:space="preserve"> il compito di giustificar</w:t>
      </w:r>
      <w:r w:rsidR="007B0CEB">
        <w:rPr>
          <w:rFonts w:ascii="Times New Roman" w:hAnsi="Times New Roman" w:cs="Times New Roman"/>
          <w:sz w:val="24"/>
          <w:szCs w:val="24"/>
        </w:rPr>
        <w:t>ne</w:t>
      </w:r>
      <w:r w:rsidR="00A5659A" w:rsidRPr="006D2FBC">
        <w:rPr>
          <w:rFonts w:ascii="Times New Roman" w:hAnsi="Times New Roman" w:cs="Times New Roman"/>
          <w:sz w:val="24"/>
          <w:szCs w:val="24"/>
        </w:rPr>
        <w:t xml:space="preserve"> l’assenza</w:t>
      </w:r>
      <w:r w:rsidR="00C83486" w:rsidRPr="006D2FBC">
        <w:rPr>
          <w:rFonts w:ascii="Times New Roman" w:hAnsi="Times New Roman" w:cs="Times New Roman"/>
          <w:sz w:val="24"/>
          <w:szCs w:val="24"/>
        </w:rPr>
        <w:t xml:space="preserve"> </w:t>
      </w:r>
      <w:r w:rsidR="006C60CB">
        <w:rPr>
          <w:rFonts w:ascii="Times New Roman" w:hAnsi="Times New Roman" w:cs="Times New Roman"/>
          <w:sz w:val="24"/>
          <w:szCs w:val="24"/>
        </w:rPr>
        <w:t>ricorrendo</w:t>
      </w:r>
      <w:r w:rsidR="00EA2DC4" w:rsidRPr="006D2FBC">
        <w:rPr>
          <w:rFonts w:ascii="Times New Roman" w:hAnsi="Times New Roman" w:cs="Times New Roman"/>
          <w:sz w:val="24"/>
          <w:szCs w:val="24"/>
        </w:rPr>
        <w:t xml:space="preserve"> al</w:t>
      </w:r>
      <w:r w:rsidR="00C83486" w:rsidRPr="006D2FBC">
        <w:rPr>
          <w:rFonts w:ascii="Times New Roman" w:hAnsi="Times New Roman" w:cs="Times New Roman"/>
          <w:sz w:val="24"/>
          <w:szCs w:val="24"/>
        </w:rPr>
        <w:t xml:space="preserve"> loro analfabetismo.</w:t>
      </w:r>
    </w:p>
    <w:p w:rsidR="00AE4EEE" w:rsidRPr="00DC2583" w:rsidRDefault="00AE4EEE" w:rsidP="006D2FBC">
      <w:pPr>
        <w:pStyle w:val="ListParagraph"/>
        <w:numPr>
          <w:ilvl w:val="0"/>
          <w:numId w:val="13"/>
        </w:numPr>
        <w:jc w:val="both"/>
        <w:rPr>
          <w:rFonts w:ascii="Times New Roman" w:hAnsi="Times New Roman" w:cs="Times New Roman"/>
          <w:sz w:val="24"/>
          <w:szCs w:val="24"/>
        </w:rPr>
      </w:pPr>
      <w:r w:rsidRPr="00DC2583">
        <w:rPr>
          <w:rFonts w:ascii="Times New Roman" w:hAnsi="Times New Roman" w:cs="Times New Roman"/>
          <w:sz w:val="24"/>
          <w:szCs w:val="24"/>
        </w:rPr>
        <w:t>Attraverso i registri di Villa Torre.</w:t>
      </w:r>
    </w:p>
    <w:p w:rsidR="00175CA3" w:rsidRPr="006D2FBC" w:rsidRDefault="000D4227" w:rsidP="006D2FBC">
      <w:pPr>
        <w:jc w:val="both"/>
        <w:rPr>
          <w:rFonts w:ascii="Times New Roman" w:hAnsi="Times New Roman" w:cs="Times New Roman"/>
          <w:sz w:val="24"/>
          <w:szCs w:val="24"/>
        </w:rPr>
      </w:pPr>
      <w:r w:rsidRPr="006D2FBC">
        <w:rPr>
          <w:rFonts w:ascii="Times New Roman" w:hAnsi="Times New Roman" w:cs="Times New Roman"/>
          <w:sz w:val="24"/>
          <w:szCs w:val="24"/>
        </w:rPr>
        <w:t>Permanendo i dubbi sui numeri sovrastimati</w:t>
      </w:r>
      <w:r w:rsidR="00C83486" w:rsidRPr="006D2FBC">
        <w:rPr>
          <w:rFonts w:ascii="Times New Roman" w:hAnsi="Times New Roman" w:cs="Times New Roman"/>
          <w:sz w:val="24"/>
          <w:szCs w:val="24"/>
        </w:rPr>
        <w:t xml:space="preserve">, si è </w:t>
      </w:r>
      <w:r w:rsidR="006C60CB">
        <w:rPr>
          <w:rFonts w:ascii="Times New Roman" w:hAnsi="Times New Roman" w:cs="Times New Roman"/>
          <w:sz w:val="24"/>
          <w:szCs w:val="24"/>
        </w:rPr>
        <w:t>deciso di confrontarli con quelli elaborati a partire</w:t>
      </w:r>
      <w:r w:rsidR="00C83486" w:rsidRPr="006D2FBC">
        <w:rPr>
          <w:rFonts w:ascii="Times New Roman" w:hAnsi="Times New Roman" w:cs="Times New Roman"/>
          <w:sz w:val="24"/>
          <w:szCs w:val="24"/>
        </w:rPr>
        <w:t xml:space="preserve"> d</w:t>
      </w:r>
      <w:r w:rsidR="006C60CB">
        <w:rPr>
          <w:rFonts w:ascii="Times New Roman" w:hAnsi="Times New Roman" w:cs="Times New Roman"/>
          <w:sz w:val="24"/>
          <w:szCs w:val="24"/>
        </w:rPr>
        <w:t>e</w:t>
      </w:r>
      <w:r w:rsidR="00C83486" w:rsidRPr="006D2FBC">
        <w:rPr>
          <w:rFonts w:ascii="Times New Roman" w:hAnsi="Times New Roman" w:cs="Times New Roman"/>
          <w:sz w:val="24"/>
          <w:szCs w:val="24"/>
        </w:rPr>
        <w:t xml:space="preserve">i </w:t>
      </w:r>
      <w:r w:rsidR="006C60CB">
        <w:rPr>
          <w:rFonts w:ascii="Times New Roman" w:hAnsi="Times New Roman" w:cs="Times New Roman"/>
          <w:sz w:val="24"/>
          <w:szCs w:val="24"/>
        </w:rPr>
        <w:t>registri</w:t>
      </w:r>
      <w:r w:rsidR="00EE22C8" w:rsidRPr="006D2FBC">
        <w:rPr>
          <w:rFonts w:ascii="Times New Roman" w:hAnsi="Times New Roman" w:cs="Times New Roman"/>
          <w:sz w:val="24"/>
          <w:szCs w:val="24"/>
        </w:rPr>
        <w:t xml:space="preserve"> </w:t>
      </w:r>
      <w:r w:rsidR="00C83486" w:rsidRPr="006D2FBC">
        <w:rPr>
          <w:rFonts w:ascii="Times New Roman" w:hAnsi="Times New Roman" w:cs="Times New Roman"/>
          <w:sz w:val="24"/>
          <w:szCs w:val="24"/>
        </w:rPr>
        <w:t>della sola frazione di Villa Torre.</w:t>
      </w:r>
      <w:r w:rsidR="00EE22C8" w:rsidRPr="006D2FBC">
        <w:rPr>
          <w:rFonts w:ascii="Times New Roman" w:hAnsi="Times New Roman" w:cs="Times New Roman"/>
          <w:sz w:val="24"/>
          <w:szCs w:val="24"/>
        </w:rPr>
        <w:t xml:space="preserve"> </w:t>
      </w:r>
      <w:r w:rsidR="006C60CB">
        <w:rPr>
          <w:rFonts w:ascii="Times New Roman" w:hAnsi="Times New Roman" w:cs="Times New Roman"/>
          <w:sz w:val="24"/>
          <w:szCs w:val="24"/>
        </w:rPr>
        <w:t>Quello dei nati</w:t>
      </w:r>
      <w:r w:rsidR="00EE22C8" w:rsidRPr="006D2FBC">
        <w:rPr>
          <w:rFonts w:ascii="Times New Roman" w:hAnsi="Times New Roman" w:cs="Times New Roman"/>
          <w:sz w:val="24"/>
          <w:szCs w:val="24"/>
        </w:rPr>
        <w:t xml:space="preserve"> consta di </w:t>
      </w:r>
      <w:r w:rsidR="00175CA3" w:rsidRPr="006D2FBC">
        <w:rPr>
          <w:rFonts w:ascii="Times New Roman" w:hAnsi="Times New Roman" w:cs="Times New Roman"/>
          <w:sz w:val="24"/>
          <w:szCs w:val="24"/>
        </w:rPr>
        <w:t xml:space="preserve">311 </w:t>
      </w:r>
      <w:r w:rsidR="00EE22C8" w:rsidRPr="006D2FBC">
        <w:rPr>
          <w:rFonts w:ascii="Times New Roman" w:hAnsi="Times New Roman" w:cs="Times New Roman"/>
          <w:sz w:val="24"/>
          <w:szCs w:val="24"/>
        </w:rPr>
        <w:t xml:space="preserve">registrazioni, </w:t>
      </w:r>
      <w:r w:rsidR="006C60CB">
        <w:rPr>
          <w:rFonts w:ascii="Times New Roman" w:hAnsi="Times New Roman" w:cs="Times New Roman"/>
          <w:sz w:val="24"/>
          <w:szCs w:val="24"/>
        </w:rPr>
        <w:t>quello dei decessi</w:t>
      </w:r>
      <w:r w:rsidR="00EE22C8" w:rsidRPr="006D2FBC">
        <w:rPr>
          <w:rFonts w:ascii="Times New Roman" w:hAnsi="Times New Roman" w:cs="Times New Roman"/>
          <w:sz w:val="24"/>
          <w:szCs w:val="24"/>
        </w:rPr>
        <w:t xml:space="preserve"> di</w:t>
      </w:r>
      <w:r w:rsidR="00175CA3" w:rsidRPr="006D2FBC">
        <w:rPr>
          <w:rFonts w:ascii="Times New Roman" w:hAnsi="Times New Roman" w:cs="Times New Roman"/>
          <w:sz w:val="24"/>
          <w:szCs w:val="24"/>
        </w:rPr>
        <w:t xml:space="preserve"> 223; le prime richiedono tre firme, quella del padre del neonato e quelle del primo e del secondo testimone. Alle seconde bastano le firme dei due testimoni. Teoricamente </w:t>
      </w:r>
      <w:r w:rsidR="00EE22C8" w:rsidRPr="006D2FBC">
        <w:rPr>
          <w:rFonts w:ascii="Times New Roman" w:hAnsi="Times New Roman" w:cs="Times New Roman"/>
          <w:sz w:val="24"/>
          <w:szCs w:val="24"/>
        </w:rPr>
        <w:t>si dovrebbe</w:t>
      </w:r>
      <w:r w:rsidR="00175CA3" w:rsidRPr="006D2FBC">
        <w:rPr>
          <w:rFonts w:ascii="Times New Roman" w:hAnsi="Times New Roman" w:cs="Times New Roman"/>
          <w:sz w:val="24"/>
          <w:szCs w:val="24"/>
        </w:rPr>
        <w:t xml:space="preserve"> disporre di 311 x 3 = 933 firme più altre 223 x 2 = 446, per un totale di 1379, ma non è così perché molto spesso gli stessi testimoni, magari perché abitano accanto all’ufficio dell’anagrafe, ricorrono più volte ed anche molti padri si sono presentati con più figli all’ufficiale, pertanto </w:t>
      </w:r>
      <w:r w:rsidR="00EE22C8" w:rsidRPr="006D2FBC">
        <w:rPr>
          <w:rFonts w:ascii="Times New Roman" w:hAnsi="Times New Roman" w:cs="Times New Roman"/>
          <w:sz w:val="24"/>
          <w:szCs w:val="24"/>
        </w:rPr>
        <w:t>sono stati</w:t>
      </w:r>
      <w:r w:rsidR="00175CA3" w:rsidRPr="006D2FBC">
        <w:rPr>
          <w:rFonts w:ascii="Times New Roman" w:hAnsi="Times New Roman" w:cs="Times New Roman"/>
          <w:sz w:val="24"/>
          <w:szCs w:val="24"/>
        </w:rPr>
        <w:t xml:space="preserve"> rim</w:t>
      </w:r>
      <w:r w:rsidR="00EE22C8" w:rsidRPr="006D2FBC">
        <w:rPr>
          <w:rFonts w:ascii="Times New Roman" w:hAnsi="Times New Roman" w:cs="Times New Roman"/>
          <w:sz w:val="24"/>
          <w:szCs w:val="24"/>
        </w:rPr>
        <w:t>ossi</w:t>
      </w:r>
      <w:r w:rsidR="00175CA3" w:rsidRPr="006D2FBC">
        <w:rPr>
          <w:rFonts w:ascii="Times New Roman" w:hAnsi="Times New Roman" w:cs="Times New Roman"/>
          <w:sz w:val="24"/>
          <w:szCs w:val="24"/>
        </w:rPr>
        <w:t xml:space="preserve"> tutti i doppioni e sono rimaste 308 persone “uniche”, per ognuna delle quali </w:t>
      </w:r>
      <w:r w:rsidR="00EE22C8" w:rsidRPr="006D2FBC">
        <w:rPr>
          <w:rFonts w:ascii="Times New Roman" w:hAnsi="Times New Roman" w:cs="Times New Roman"/>
          <w:sz w:val="24"/>
          <w:szCs w:val="24"/>
        </w:rPr>
        <w:t>è noto se</w:t>
      </w:r>
      <w:r w:rsidR="00175CA3" w:rsidRPr="006D2FBC">
        <w:rPr>
          <w:rFonts w:ascii="Times New Roman" w:hAnsi="Times New Roman" w:cs="Times New Roman"/>
          <w:sz w:val="24"/>
          <w:szCs w:val="24"/>
        </w:rPr>
        <w:t xml:space="preserve"> sapevano scrivere oppure no. </w:t>
      </w:r>
      <w:r w:rsidR="00936D72" w:rsidRPr="006D2FBC">
        <w:rPr>
          <w:rFonts w:ascii="Times New Roman" w:hAnsi="Times New Roman" w:cs="Times New Roman"/>
          <w:sz w:val="24"/>
          <w:szCs w:val="24"/>
        </w:rPr>
        <w:t>Sono tutti maschi perché alle donne non era concesso far da testimoni e perché solo i padri potevano recare il neonato dinanzi all’ufficiale per registrare la nascita. Altra</w:t>
      </w:r>
      <w:r w:rsidR="00175CA3" w:rsidRPr="006D2FBC">
        <w:rPr>
          <w:rFonts w:ascii="Times New Roman" w:hAnsi="Times New Roman" w:cs="Times New Roman"/>
          <w:sz w:val="24"/>
          <w:szCs w:val="24"/>
        </w:rPr>
        <w:t xml:space="preserve"> avvertenza è che almeno una decina </w:t>
      </w:r>
      <w:r w:rsidR="00CC7216" w:rsidRPr="006D2FBC">
        <w:rPr>
          <w:rFonts w:ascii="Times New Roman" w:hAnsi="Times New Roman" w:cs="Times New Roman"/>
          <w:sz w:val="24"/>
          <w:szCs w:val="24"/>
        </w:rPr>
        <w:t>di maschi</w:t>
      </w:r>
      <w:r w:rsidR="00175CA3" w:rsidRPr="006D2FBC">
        <w:rPr>
          <w:rFonts w:ascii="Times New Roman" w:hAnsi="Times New Roman" w:cs="Times New Roman"/>
          <w:sz w:val="24"/>
          <w:szCs w:val="24"/>
        </w:rPr>
        <w:t xml:space="preserve"> non sapeva scri</w:t>
      </w:r>
      <w:r w:rsidR="00AE4EEE" w:rsidRPr="006D2FBC">
        <w:rPr>
          <w:rFonts w:ascii="Times New Roman" w:hAnsi="Times New Roman" w:cs="Times New Roman"/>
          <w:sz w:val="24"/>
          <w:szCs w:val="24"/>
        </w:rPr>
        <w:t>vere quando è stato istituito lo</w:t>
      </w:r>
      <w:r w:rsidR="00175CA3" w:rsidRPr="006D2FBC">
        <w:rPr>
          <w:rFonts w:ascii="Times New Roman" w:hAnsi="Times New Roman" w:cs="Times New Roman"/>
          <w:sz w:val="24"/>
          <w:szCs w:val="24"/>
        </w:rPr>
        <w:t xml:space="preserve"> Stato Civile</w:t>
      </w:r>
      <w:r w:rsidR="00936D72" w:rsidRPr="006D2FBC">
        <w:rPr>
          <w:rFonts w:ascii="Times New Roman" w:hAnsi="Times New Roman" w:cs="Times New Roman"/>
          <w:sz w:val="24"/>
          <w:szCs w:val="24"/>
        </w:rPr>
        <w:t xml:space="preserve"> nel 1809</w:t>
      </w:r>
      <w:r w:rsidR="00175CA3" w:rsidRPr="006D2FBC">
        <w:rPr>
          <w:rFonts w:ascii="Times New Roman" w:hAnsi="Times New Roman" w:cs="Times New Roman"/>
          <w:sz w:val="24"/>
          <w:szCs w:val="24"/>
        </w:rPr>
        <w:t xml:space="preserve"> ma, negli ultimi anni, ha firmato di mano propria. Per non falsare i dati</w:t>
      </w:r>
      <w:r w:rsidR="00EE22C8" w:rsidRPr="006D2FBC">
        <w:rPr>
          <w:rFonts w:ascii="Times New Roman" w:hAnsi="Times New Roman" w:cs="Times New Roman"/>
          <w:sz w:val="24"/>
          <w:szCs w:val="24"/>
        </w:rPr>
        <w:t xml:space="preserve">, </w:t>
      </w:r>
      <w:r w:rsidR="00936D72" w:rsidRPr="006D2FBC">
        <w:rPr>
          <w:rFonts w:ascii="Times New Roman" w:hAnsi="Times New Roman" w:cs="Times New Roman"/>
          <w:sz w:val="24"/>
          <w:szCs w:val="24"/>
        </w:rPr>
        <w:t xml:space="preserve">i neo letterati </w:t>
      </w:r>
      <w:r w:rsidR="00EE22C8" w:rsidRPr="006D2FBC">
        <w:rPr>
          <w:rFonts w:ascii="Times New Roman" w:hAnsi="Times New Roman" w:cs="Times New Roman"/>
          <w:sz w:val="24"/>
          <w:szCs w:val="24"/>
        </w:rPr>
        <w:t>sono stati divisi</w:t>
      </w:r>
      <w:r w:rsidR="00175CA3" w:rsidRPr="006D2FBC">
        <w:rPr>
          <w:rFonts w:ascii="Times New Roman" w:hAnsi="Times New Roman" w:cs="Times New Roman"/>
          <w:sz w:val="24"/>
          <w:szCs w:val="24"/>
        </w:rPr>
        <w:t xml:space="preserve"> in due gruppi di pari consistenza, inserendo il primo tra gli </w:t>
      </w:r>
      <w:r w:rsidR="00EE22C8" w:rsidRPr="006D2FBC">
        <w:rPr>
          <w:rFonts w:ascii="Times New Roman" w:hAnsi="Times New Roman" w:cs="Times New Roman"/>
          <w:sz w:val="24"/>
          <w:szCs w:val="24"/>
        </w:rPr>
        <w:t>illetterati</w:t>
      </w:r>
      <w:r w:rsidR="00175CA3" w:rsidRPr="006D2FBC">
        <w:rPr>
          <w:rFonts w:ascii="Times New Roman" w:hAnsi="Times New Roman" w:cs="Times New Roman"/>
          <w:sz w:val="24"/>
          <w:szCs w:val="24"/>
        </w:rPr>
        <w:t>, il secondo tra gli alfabetizzati.</w:t>
      </w:r>
    </w:p>
    <w:p w:rsidR="00175CA3" w:rsidRPr="006D2FBC" w:rsidRDefault="00EE22C8" w:rsidP="006D2FBC">
      <w:pPr>
        <w:jc w:val="both"/>
        <w:rPr>
          <w:rFonts w:ascii="Times New Roman" w:hAnsi="Times New Roman" w:cs="Times New Roman"/>
          <w:sz w:val="24"/>
          <w:szCs w:val="24"/>
        </w:rPr>
      </w:pPr>
      <w:r w:rsidRPr="006D2FBC">
        <w:rPr>
          <w:rFonts w:ascii="Times New Roman" w:hAnsi="Times New Roman" w:cs="Times New Roman"/>
          <w:sz w:val="24"/>
          <w:szCs w:val="24"/>
        </w:rPr>
        <w:t>È risultato che a</w:t>
      </w:r>
      <w:r w:rsidR="00175CA3" w:rsidRPr="006D2FBC">
        <w:rPr>
          <w:rFonts w:ascii="Times New Roman" w:hAnsi="Times New Roman" w:cs="Times New Roman"/>
          <w:sz w:val="24"/>
          <w:szCs w:val="24"/>
        </w:rPr>
        <w:t xml:space="preserve"> Villa Torre, su 308 maschi del campione, 259 non erano in grado di apporre la loro firma, quindi venivano bollati come illetterati dal “Delegato allo Stato Civile”. </w:t>
      </w:r>
      <w:r w:rsidR="00E45438" w:rsidRPr="006D2FBC">
        <w:rPr>
          <w:rFonts w:ascii="Times New Roman" w:hAnsi="Times New Roman" w:cs="Times New Roman"/>
          <w:sz w:val="24"/>
          <w:szCs w:val="24"/>
        </w:rPr>
        <w:t>Sono</w:t>
      </w:r>
      <w:r w:rsidR="00175CA3" w:rsidRPr="006D2FBC">
        <w:rPr>
          <w:rFonts w:ascii="Times New Roman" w:hAnsi="Times New Roman" w:cs="Times New Roman"/>
          <w:sz w:val="24"/>
          <w:szCs w:val="24"/>
        </w:rPr>
        <w:t xml:space="preserve"> 49 </w:t>
      </w:r>
      <w:r w:rsidR="00E45438" w:rsidRPr="006D2FBC">
        <w:rPr>
          <w:rFonts w:ascii="Times New Roman" w:hAnsi="Times New Roman" w:cs="Times New Roman"/>
          <w:sz w:val="24"/>
          <w:szCs w:val="24"/>
        </w:rPr>
        <w:t xml:space="preserve">quelli che </w:t>
      </w:r>
      <w:r w:rsidR="00175CA3" w:rsidRPr="006D2FBC">
        <w:rPr>
          <w:rFonts w:ascii="Times New Roman" w:hAnsi="Times New Roman" w:cs="Times New Roman"/>
          <w:sz w:val="24"/>
          <w:szCs w:val="24"/>
        </w:rPr>
        <w:t>hanno potuto scrivere il loro nome seguito da “</w:t>
      </w:r>
      <w:r w:rsidR="00175CA3" w:rsidRPr="007B0CEB">
        <w:rPr>
          <w:rFonts w:ascii="Times New Roman" w:hAnsi="Times New Roman" w:cs="Times New Roman"/>
          <w:i/>
          <w:sz w:val="24"/>
          <w:szCs w:val="24"/>
        </w:rPr>
        <w:t>testimonio presente mano propria</w:t>
      </w:r>
      <w:r w:rsidR="00175CA3" w:rsidRPr="006D2FBC">
        <w:rPr>
          <w:rFonts w:ascii="Times New Roman" w:hAnsi="Times New Roman" w:cs="Times New Roman"/>
          <w:sz w:val="24"/>
          <w:szCs w:val="24"/>
        </w:rPr>
        <w:t xml:space="preserve">”. Solo il 16% della popolazione maschile </w:t>
      </w:r>
      <w:r w:rsidR="000D4227" w:rsidRPr="006D2FBC">
        <w:rPr>
          <w:rFonts w:ascii="Times New Roman" w:hAnsi="Times New Roman" w:cs="Times New Roman"/>
          <w:sz w:val="24"/>
          <w:szCs w:val="24"/>
        </w:rPr>
        <w:t>è</w:t>
      </w:r>
      <w:r w:rsidR="00175CA3" w:rsidRPr="006D2FBC">
        <w:rPr>
          <w:rFonts w:ascii="Times New Roman" w:hAnsi="Times New Roman" w:cs="Times New Roman"/>
          <w:sz w:val="24"/>
          <w:szCs w:val="24"/>
        </w:rPr>
        <w:t xml:space="preserve"> alfabetizzata</w:t>
      </w:r>
      <w:r w:rsidRPr="006D2FBC">
        <w:rPr>
          <w:rFonts w:ascii="Times New Roman" w:hAnsi="Times New Roman" w:cs="Times New Roman"/>
          <w:sz w:val="24"/>
          <w:szCs w:val="24"/>
        </w:rPr>
        <w:t xml:space="preserve">. Per dare un’idea dell’enormità del fatto, basti ricordare che </w:t>
      </w:r>
      <w:r w:rsidR="00807043" w:rsidRPr="006D2FBC">
        <w:rPr>
          <w:rFonts w:ascii="Times New Roman" w:hAnsi="Times New Roman" w:cs="Times New Roman"/>
          <w:sz w:val="24"/>
          <w:szCs w:val="24"/>
        </w:rPr>
        <w:t>nel 2015</w:t>
      </w:r>
      <w:r w:rsidRPr="006D2FBC">
        <w:rPr>
          <w:rFonts w:ascii="Times New Roman" w:hAnsi="Times New Roman" w:cs="Times New Roman"/>
          <w:sz w:val="24"/>
          <w:szCs w:val="24"/>
        </w:rPr>
        <w:t xml:space="preserve"> </w:t>
      </w:r>
      <w:r w:rsidR="006C60CB">
        <w:rPr>
          <w:rFonts w:ascii="Times New Roman" w:hAnsi="Times New Roman" w:cs="Times New Roman"/>
          <w:sz w:val="24"/>
          <w:szCs w:val="24"/>
        </w:rPr>
        <w:t>le due nazioni meno alfabetizzate</w:t>
      </w:r>
      <w:r w:rsidR="00807043" w:rsidRPr="006D2FBC">
        <w:rPr>
          <w:rFonts w:ascii="Times New Roman" w:hAnsi="Times New Roman" w:cs="Times New Roman"/>
          <w:sz w:val="24"/>
          <w:szCs w:val="24"/>
        </w:rPr>
        <w:t xml:space="preserve"> al mondo</w:t>
      </w:r>
      <w:r w:rsidR="00F831DC" w:rsidRPr="006D2FBC">
        <w:rPr>
          <w:rFonts w:ascii="Times New Roman" w:hAnsi="Times New Roman" w:cs="Times New Roman"/>
          <w:sz w:val="24"/>
          <w:szCs w:val="24"/>
        </w:rPr>
        <w:t xml:space="preserve">, </w:t>
      </w:r>
      <w:r w:rsidRPr="006D2FBC">
        <w:rPr>
          <w:rFonts w:ascii="Times New Roman" w:hAnsi="Times New Roman" w:cs="Times New Roman"/>
          <w:sz w:val="24"/>
          <w:szCs w:val="24"/>
        </w:rPr>
        <w:t>i</w:t>
      </w:r>
      <w:r w:rsidR="00F831DC" w:rsidRPr="006D2FBC">
        <w:rPr>
          <w:rFonts w:ascii="Times New Roman" w:hAnsi="Times New Roman" w:cs="Times New Roman"/>
          <w:sz w:val="24"/>
          <w:szCs w:val="24"/>
        </w:rPr>
        <w:t>l Niger e la Guinea</w:t>
      </w:r>
      <w:r w:rsidR="00807043" w:rsidRPr="006D2FBC">
        <w:rPr>
          <w:rFonts w:ascii="Times New Roman" w:hAnsi="Times New Roman" w:cs="Times New Roman"/>
          <w:sz w:val="24"/>
          <w:szCs w:val="24"/>
        </w:rPr>
        <w:t xml:space="preserve"> </w:t>
      </w:r>
      <w:r w:rsidR="00175CA3" w:rsidRPr="006D2FBC">
        <w:rPr>
          <w:rFonts w:ascii="Times New Roman" w:hAnsi="Times New Roman" w:cs="Times New Roman"/>
          <w:sz w:val="24"/>
          <w:szCs w:val="24"/>
        </w:rPr>
        <w:t xml:space="preserve">avevano un tasso di alfabetizzazione maschile, rispettivamente del 27,3% e del 62%, quasi il doppio di </w:t>
      </w:r>
      <w:r w:rsidR="000D4227" w:rsidRPr="006D2FBC">
        <w:rPr>
          <w:rFonts w:ascii="Times New Roman" w:hAnsi="Times New Roman" w:cs="Times New Roman"/>
          <w:sz w:val="24"/>
          <w:szCs w:val="24"/>
        </w:rPr>
        <w:t xml:space="preserve">quello di </w:t>
      </w:r>
      <w:r w:rsidR="00175CA3" w:rsidRPr="006D2FBC">
        <w:rPr>
          <w:rFonts w:ascii="Times New Roman" w:hAnsi="Times New Roman" w:cs="Times New Roman"/>
          <w:sz w:val="24"/>
          <w:szCs w:val="24"/>
        </w:rPr>
        <w:t>VT il primo, il quadruplo il secondo</w:t>
      </w:r>
      <w:r w:rsidRPr="006D2FBC">
        <w:rPr>
          <w:rFonts w:ascii="Times New Roman" w:hAnsi="Times New Roman" w:cs="Times New Roman"/>
          <w:sz w:val="24"/>
          <w:szCs w:val="24"/>
        </w:rPr>
        <w:t>…</w:t>
      </w:r>
    </w:p>
    <w:p w:rsidR="006C60CB" w:rsidRPr="006D2FBC" w:rsidRDefault="000D4227" w:rsidP="006C60CB">
      <w:pPr>
        <w:jc w:val="both"/>
        <w:rPr>
          <w:rFonts w:ascii="Times New Roman" w:hAnsi="Times New Roman" w:cs="Times New Roman"/>
          <w:sz w:val="24"/>
          <w:szCs w:val="24"/>
        </w:rPr>
      </w:pPr>
      <w:r w:rsidRPr="006D2FBC">
        <w:rPr>
          <w:rFonts w:ascii="Times New Roman" w:hAnsi="Times New Roman" w:cs="Times New Roman"/>
          <w:sz w:val="24"/>
          <w:szCs w:val="24"/>
        </w:rPr>
        <w:t>Nella tabella 17 la capacità di firmare è stata incrociata con l</w:t>
      </w:r>
      <w:r w:rsidR="006C60CB">
        <w:rPr>
          <w:rFonts w:ascii="Times New Roman" w:hAnsi="Times New Roman" w:cs="Times New Roman"/>
          <w:sz w:val="24"/>
          <w:szCs w:val="24"/>
        </w:rPr>
        <w:t>e professioni ed i ceti sociali ed è risultato che i</w:t>
      </w:r>
      <w:r w:rsidR="006C60CB" w:rsidRPr="006D2FBC">
        <w:rPr>
          <w:rFonts w:ascii="Times New Roman" w:hAnsi="Times New Roman" w:cs="Times New Roman"/>
          <w:sz w:val="24"/>
          <w:szCs w:val="24"/>
        </w:rPr>
        <w:t xml:space="preserve"> dubbi sull’</w:t>
      </w:r>
      <w:r w:rsidR="006C60CB">
        <w:rPr>
          <w:rFonts w:ascii="Times New Roman" w:hAnsi="Times New Roman" w:cs="Times New Roman"/>
          <w:sz w:val="24"/>
          <w:szCs w:val="24"/>
        </w:rPr>
        <w:t>in</w:t>
      </w:r>
      <w:r w:rsidR="006C60CB" w:rsidRPr="006D2FBC">
        <w:rPr>
          <w:rFonts w:ascii="Times New Roman" w:hAnsi="Times New Roman" w:cs="Times New Roman"/>
          <w:sz w:val="24"/>
          <w:szCs w:val="24"/>
        </w:rPr>
        <w:t xml:space="preserve">attendibilità dei </w:t>
      </w:r>
      <w:r w:rsidR="006C60CB">
        <w:rPr>
          <w:rFonts w:ascii="Times New Roman" w:hAnsi="Times New Roman" w:cs="Times New Roman"/>
          <w:sz w:val="24"/>
          <w:szCs w:val="24"/>
        </w:rPr>
        <w:t>tassi</w:t>
      </w:r>
      <w:r w:rsidR="006C60CB" w:rsidRPr="006D2FBC">
        <w:rPr>
          <w:rFonts w:ascii="Times New Roman" w:hAnsi="Times New Roman" w:cs="Times New Roman"/>
          <w:sz w:val="24"/>
          <w:szCs w:val="24"/>
        </w:rPr>
        <w:t xml:space="preserve"> ottenuti con gli sposi sono in parte confermati dai dati di Villa Torre.</w:t>
      </w:r>
    </w:p>
    <w:p w:rsidR="000D4227" w:rsidRDefault="000D4227" w:rsidP="006D2FBC">
      <w:pPr>
        <w:jc w:val="both"/>
        <w:rPr>
          <w:rFonts w:ascii="Times New Roman" w:hAnsi="Times New Roman" w:cs="Times New Roman"/>
          <w:sz w:val="24"/>
          <w:szCs w:val="24"/>
        </w:rPr>
      </w:pPr>
    </w:p>
    <w:p w:rsidR="00CF779E" w:rsidRDefault="00CF779E" w:rsidP="006D2FBC">
      <w:pPr>
        <w:jc w:val="both"/>
        <w:rPr>
          <w:rFonts w:ascii="Times New Roman" w:hAnsi="Times New Roman" w:cs="Times New Roman"/>
          <w:sz w:val="24"/>
          <w:szCs w:val="24"/>
        </w:rPr>
      </w:pPr>
    </w:p>
    <w:p w:rsidR="00175CA3" w:rsidRPr="006D2FBC" w:rsidRDefault="00991A61" w:rsidP="006D2FBC">
      <w:pPr>
        <w:jc w:val="both"/>
        <w:rPr>
          <w:rFonts w:ascii="Times New Roman" w:hAnsi="Times New Roman" w:cs="Times New Roman"/>
          <w:i/>
          <w:sz w:val="24"/>
          <w:szCs w:val="24"/>
        </w:rPr>
      </w:pPr>
      <w:r w:rsidRPr="006D2FBC">
        <w:rPr>
          <w:rFonts w:ascii="Times New Roman" w:hAnsi="Times New Roman" w:cs="Times New Roman"/>
          <w:i/>
          <w:sz w:val="24"/>
          <w:szCs w:val="24"/>
        </w:rPr>
        <w:lastRenderedPageBreak/>
        <w:t>Tab. 17</w:t>
      </w:r>
      <w:r w:rsidR="0050528C" w:rsidRPr="006D2FBC">
        <w:rPr>
          <w:rFonts w:ascii="Times New Roman" w:hAnsi="Times New Roman" w:cs="Times New Roman"/>
          <w:i/>
          <w:sz w:val="24"/>
          <w:szCs w:val="24"/>
        </w:rPr>
        <w:t xml:space="preserve">. Analfabetismo </w:t>
      </w:r>
      <w:r w:rsidR="000D4227" w:rsidRPr="006D2FBC">
        <w:rPr>
          <w:rFonts w:ascii="Times New Roman" w:hAnsi="Times New Roman" w:cs="Times New Roman"/>
          <w:i/>
          <w:sz w:val="24"/>
          <w:szCs w:val="24"/>
        </w:rPr>
        <w:t>in rapporto a</w:t>
      </w:r>
      <w:r w:rsidR="0050528C" w:rsidRPr="006D2FBC">
        <w:rPr>
          <w:rFonts w:ascii="Times New Roman" w:hAnsi="Times New Roman" w:cs="Times New Roman"/>
          <w:i/>
          <w:sz w:val="24"/>
          <w:szCs w:val="24"/>
        </w:rPr>
        <w:t xml:space="preserve"> professioni </w:t>
      </w:r>
      <w:r w:rsidR="000D4227" w:rsidRPr="006D2FBC">
        <w:rPr>
          <w:rFonts w:ascii="Times New Roman" w:hAnsi="Times New Roman" w:cs="Times New Roman"/>
          <w:i/>
          <w:sz w:val="24"/>
          <w:szCs w:val="24"/>
        </w:rPr>
        <w:t xml:space="preserve">e ceti </w:t>
      </w:r>
      <w:r w:rsidR="0050528C" w:rsidRPr="006D2FBC">
        <w:rPr>
          <w:rFonts w:ascii="Times New Roman" w:hAnsi="Times New Roman" w:cs="Times New Roman"/>
          <w:i/>
          <w:sz w:val="24"/>
          <w:szCs w:val="24"/>
        </w:rPr>
        <w:t>a Villa Torre.</w:t>
      </w:r>
    </w:p>
    <w:tbl>
      <w:tblPr>
        <w:tblW w:w="9228" w:type="dxa"/>
        <w:tblInd w:w="56" w:type="dxa"/>
        <w:tblCellMar>
          <w:left w:w="70" w:type="dxa"/>
          <w:right w:w="70" w:type="dxa"/>
        </w:tblCellMar>
        <w:tblLook w:val="04A0"/>
      </w:tblPr>
      <w:tblGrid>
        <w:gridCol w:w="1900"/>
        <w:gridCol w:w="1900"/>
        <w:gridCol w:w="1600"/>
        <w:gridCol w:w="1380"/>
        <w:gridCol w:w="960"/>
        <w:gridCol w:w="1488"/>
      </w:tblGrid>
      <w:tr w:rsidR="00327750" w:rsidRPr="00DC2583" w:rsidTr="00DC2583">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750" w:rsidRPr="00DC2583" w:rsidRDefault="00327750" w:rsidP="006D2FBC">
            <w:pPr>
              <w:spacing w:after="0" w:line="240" w:lineRule="auto"/>
              <w:jc w:val="both"/>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Mestiere</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327750" w:rsidRPr="00DC2583" w:rsidRDefault="00327750"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Totale</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327750" w:rsidRPr="00DC2583" w:rsidRDefault="00327750"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nr di analfabeti</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327750" w:rsidRPr="00DC2583" w:rsidRDefault="00327750"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Classi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7750" w:rsidRPr="00DC2583" w:rsidRDefault="00327750"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Nr.</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327750" w:rsidRPr="00DC2583" w:rsidRDefault="00327750"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Tasso analf.%</w:t>
            </w:r>
          </w:p>
        </w:tc>
      </w:tr>
      <w:tr w:rsidR="00327750" w:rsidRPr="006D2FBC" w:rsidTr="00DC2583">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contadino</w:t>
            </w:r>
          </w:p>
        </w:tc>
        <w:tc>
          <w:tcPr>
            <w:tcW w:w="19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269</w:t>
            </w:r>
          </w:p>
        </w:tc>
        <w:tc>
          <w:tcPr>
            <w:tcW w:w="16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248</w:t>
            </w:r>
          </w:p>
        </w:tc>
        <w:tc>
          <w:tcPr>
            <w:tcW w:w="138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Contadini</w:t>
            </w:r>
          </w:p>
        </w:tc>
        <w:tc>
          <w:tcPr>
            <w:tcW w:w="96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248</w:t>
            </w:r>
          </w:p>
        </w:tc>
        <w:tc>
          <w:tcPr>
            <w:tcW w:w="1488"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92,2</w:t>
            </w:r>
          </w:p>
        </w:tc>
      </w:tr>
      <w:tr w:rsidR="00327750" w:rsidRPr="006D2FBC" w:rsidTr="00DC2583">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possidente</w:t>
            </w:r>
          </w:p>
        </w:tc>
        <w:tc>
          <w:tcPr>
            <w:tcW w:w="19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20</w:t>
            </w:r>
          </w:p>
        </w:tc>
        <w:tc>
          <w:tcPr>
            <w:tcW w:w="16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w:t>
            </w:r>
          </w:p>
        </w:tc>
        <w:tc>
          <w:tcPr>
            <w:tcW w:w="138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Possidenti</w:t>
            </w:r>
          </w:p>
        </w:tc>
        <w:tc>
          <w:tcPr>
            <w:tcW w:w="96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w:t>
            </w:r>
          </w:p>
        </w:tc>
        <w:tc>
          <w:tcPr>
            <w:tcW w:w="1488"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35,0</w:t>
            </w:r>
          </w:p>
        </w:tc>
      </w:tr>
      <w:tr w:rsidR="00327750" w:rsidRPr="006D2FBC" w:rsidTr="00DC2583">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calzolaio</w:t>
            </w:r>
          </w:p>
        </w:tc>
        <w:tc>
          <w:tcPr>
            <w:tcW w:w="19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16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Artigiani</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14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7750" w:rsidRPr="006D2FBC" w:rsidRDefault="00327750"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40,0</w:t>
            </w:r>
          </w:p>
        </w:tc>
      </w:tr>
      <w:tr w:rsidR="00327750" w:rsidRPr="006D2FBC" w:rsidTr="00DC2583">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muratore</w:t>
            </w:r>
          </w:p>
        </w:tc>
        <w:tc>
          <w:tcPr>
            <w:tcW w:w="19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16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1380" w:type="dxa"/>
            <w:vMerge/>
            <w:tcBorders>
              <w:top w:val="nil"/>
              <w:left w:val="single" w:sz="4" w:space="0" w:color="auto"/>
              <w:bottom w:val="single" w:sz="4" w:space="0" w:color="auto"/>
              <w:right w:val="single" w:sz="4" w:space="0" w:color="auto"/>
            </w:tcBorders>
            <w:vAlign w:val="center"/>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p>
        </w:tc>
        <w:tc>
          <w:tcPr>
            <w:tcW w:w="1488" w:type="dxa"/>
            <w:vMerge/>
            <w:tcBorders>
              <w:top w:val="nil"/>
              <w:left w:val="single" w:sz="4" w:space="0" w:color="auto"/>
              <w:bottom w:val="single" w:sz="4" w:space="0" w:color="auto"/>
              <w:right w:val="single" w:sz="4" w:space="0" w:color="auto"/>
            </w:tcBorders>
            <w:vAlign w:val="center"/>
            <w:hideMark/>
          </w:tcPr>
          <w:p w:rsidR="00327750" w:rsidRPr="006D2FBC" w:rsidRDefault="00327750" w:rsidP="00DC2583">
            <w:pPr>
              <w:spacing w:after="0" w:line="240" w:lineRule="auto"/>
              <w:jc w:val="center"/>
              <w:rPr>
                <w:rFonts w:ascii="Times New Roman" w:eastAsia="Times New Roman" w:hAnsi="Times New Roman" w:cs="Times New Roman"/>
                <w:i/>
                <w:iCs/>
                <w:color w:val="000000"/>
                <w:sz w:val="24"/>
                <w:szCs w:val="24"/>
                <w:lang w:eastAsia="it-IT"/>
              </w:rPr>
            </w:pPr>
          </w:p>
        </w:tc>
      </w:tr>
      <w:tr w:rsidR="00327750" w:rsidRPr="006D2FBC" w:rsidTr="00DC2583">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fabbro</w:t>
            </w:r>
          </w:p>
        </w:tc>
        <w:tc>
          <w:tcPr>
            <w:tcW w:w="19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6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380" w:type="dxa"/>
            <w:vMerge/>
            <w:tcBorders>
              <w:top w:val="nil"/>
              <w:left w:val="single" w:sz="4" w:space="0" w:color="auto"/>
              <w:bottom w:val="single" w:sz="4" w:space="0" w:color="auto"/>
              <w:right w:val="single" w:sz="4" w:space="0" w:color="auto"/>
            </w:tcBorders>
            <w:vAlign w:val="center"/>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p>
        </w:tc>
        <w:tc>
          <w:tcPr>
            <w:tcW w:w="1488" w:type="dxa"/>
            <w:vMerge/>
            <w:tcBorders>
              <w:top w:val="nil"/>
              <w:left w:val="single" w:sz="4" w:space="0" w:color="auto"/>
              <w:bottom w:val="single" w:sz="4" w:space="0" w:color="auto"/>
              <w:right w:val="single" w:sz="4" w:space="0" w:color="auto"/>
            </w:tcBorders>
            <w:vAlign w:val="center"/>
            <w:hideMark/>
          </w:tcPr>
          <w:p w:rsidR="00327750" w:rsidRPr="006D2FBC" w:rsidRDefault="00327750" w:rsidP="00DC2583">
            <w:pPr>
              <w:spacing w:after="0" w:line="240" w:lineRule="auto"/>
              <w:jc w:val="center"/>
              <w:rPr>
                <w:rFonts w:ascii="Times New Roman" w:eastAsia="Times New Roman" w:hAnsi="Times New Roman" w:cs="Times New Roman"/>
                <w:i/>
                <w:iCs/>
                <w:color w:val="000000"/>
                <w:sz w:val="24"/>
                <w:szCs w:val="24"/>
                <w:lang w:eastAsia="it-IT"/>
              </w:rPr>
            </w:pPr>
          </w:p>
        </w:tc>
      </w:tr>
      <w:tr w:rsidR="00327750" w:rsidRPr="006D2FBC" w:rsidTr="00DC2583">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lanaro</w:t>
            </w:r>
          </w:p>
        </w:tc>
        <w:tc>
          <w:tcPr>
            <w:tcW w:w="19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6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380" w:type="dxa"/>
            <w:vMerge/>
            <w:tcBorders>
              <w:top w:val="nil"/>
              <w:left w:val="single" w:sz="4" w:space="0" w:color="auto"/>
              <w:bottom w:val="single" w:sz="4" w:space="0" w:color="auto"/>
              <w:right w:val="single" w:sz="4" w:space="0" w:color="auto"/>
            </w:tcBorders>
            <w:vAlign w:val="center"/>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p>
        </w:tc>
        <w:tc>
          <w:tcPr>
            <w:tcW w:w="1488" w:type="dxa"/>
            <w:vMerge/>
            <w:tcBorders>
              <w:top w:val="nil"/>
              <w:left w:val="single" w:sz="4" w:space="0" w:color="auto"/>
              <w:bottom w:val="single" w:sz="4" w:space="0" w:color="auto"/>
              <w:right w:val="single" w:sz="4" w:space="0" w:color="auto"/>
            </w:tcBorders>
            <w:vAlign w:val="center"/>
            <w:hideMark/>
          </w:tcPr>
          <w:p w:rsidR="00327750" w:rsidRPr="006D2FBC" w:rsidRDefault="00327750" w:rsidP="00DC2583">
            <w:pPr>
              <w:spacing w:after="0" w:line="240" w:lineRule="auto"/>
              <w:jc w:val="center"/>
              <w:rPr>
                <w:rFonts w:ascii="Times New Roman" w:eastAsia="Times New Roman" w:hAnsi="Times New Roman" w:cs="Times New Roman"/>
                <w:i/>
                <w:iCs/>
                <w:color w:val="000000"/>
                <w:sz w:val="24"/>
                <w:szCs w:val="24"/>
                <w:lang w:eastAsia="it-IT"/>
              </w:rPr>
            </w:pPr>
          </w:p>
        </w:tc>
      </w:tr>
      <w:tr w:rsidR="00327750" w:rsidRPr="006D2FBC" w:rsidTr="00DC2583">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legnaiolo</w:t>
            </w:r>
          </w:p>
        </w:tc>
        <w:tc>
          <w:tcPr>
            <w:tcW w:w="19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1600" w:type="dxa"/>
            <w:tcBorders>
              <w:top w:val="nil"/>
              <w:left w:val="nil"/>
              <w:bottom w:val="single" w:sz="4" w:space="0" w:color="auto"/>
              <w:right w:val="single" w:sz="4" w:space="0" w:color="auto"/>
            </w:tcBorders>
            <w:shd w:val="clear" w:color="auto" w:fill="auto"/>
            <w:noWrap/>
            <w:vAlign w:val="bottom"/>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380" w:type="dxa"/>
            <w:vMerge/>
            <w:tcBorders>
              <w:top w:val="nil"/>
              <w:left w:val="single" w:sz="4" w:space="0" w:color="auto"/>
              <w:bottom w:val="single" w:sz="4" w:space="0" w:color="auto"/>
              <w:right w:val="single" w:sz="4" w:space="0" w:color="auto"/>
            </w:tcBorders>
            <w:vAlign w:val="center"/>
            <w:hideMark/>
          </w:tcPr>
          <w:p w:rsidR="00327750" w:rsidRPr="006D2FBC" w:rsidRDefault="00327750" w:rsidP="006D2FBC">
            <w:pPr>
              <w:spacing w:after="0" w:line="240" w:lineRule="auto"/>
              <w:jc w:val="both"/>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327750" w:rsidRPr="006D2FBC" w:rsidRDefault="00327750" w:rsidP="00DC2583">
            <w:pPr>
              <w:spacing w:after="0" w:line="240" w:lineRule="auto"/>
              <w:jc w:val="center"/>
              <w:rPr>
                <w:rFonts w:ascii="Times New Roman" w:eastAsia="Times New Roman" w:hAnsi="Times New Roman" w:cs="Times New Roman"/>
                <w:color w:val="000000"/>
                <w:sz w:val="24"/>
                <w:szCs w:val="24"/>
                <w:lang w:eastAsia="it-IT"/>
              </w:rPr>
            </w:pPr>
          </w:p>
        </w:tc>
        <w:tc>
          <w:tcPr>
            <w:tcW w:w="1488" w:type="dxa"/>
            <w:vMerge/>
            <w:tcBorders>
              <w:top w:val="nil"/>
              <w:left w:val="single" w:sz="4" w:space="0" w:color="auto"/>
              <w:bottom w:val="single" w:sz="4" w:space="0" w:color="auto"/>
              <w:right w:val="single" w:sz="4" w:space="0" w:color="auto"/>
            </w:tcBorders>
            <w:vAlign w:val="center"/>
            <w:hideMark/>
          </w:tcPr>
          <w:p w:rsidR="00327750" w:rsidRPr="006D2FBC" w:rsidRDefault="00327750" w:rsidP="00DC2583">
            <w:pPr>
              <w:spacing w:after="0" w:line="240" w:lineRule="auto"/>
              <w:jc w:val="center"/>
              <w:rPr>
                <w:rFonts w:ascii="Times New Roman" w:eastAsia="Times New Roman" w:hAnsi="Times New Roman" w:cs="Times New Roman"/>
                <w:i/>
                <w:iCs/>
                <w:color w:val="000000"/>
                <w:sz w:val="24"/>
                <w:szCs w:val="24"/>
                <w:lang w:eastAsia="it-IT"/>
              </w:rPr>
            </w:pPr>
          </w:p>
        </w:tc>
      </w:tr>
      <w:tr w:rsidR="00CC7216" w:rsidRPr="006D2FBC" w:rsidTr="00DC2583">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CC7216" w:rsidRPr="006D2FBC" w:rsidRDefault="00CC7216"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sacerdote</w:t>
            </w:r>
          </w:p>
        </w:tc>
        <w:tc>
          <w:tcPr>
            <w:tcW w:w="1900" w:type="dxa"/>
            <w:tcBorders>
              <w:top w:val="nil"/>
              <w:left w:val="nil"/>
              <w:bottom w:val="single" w:sz="4" w:space="0" w:color="auto"/>
              <w:right w:val="single" w:sz="4" w:space="0" w:color="auto"/>
            </w:tcBorders>
            <w:shd w:val="clear" w:color="auto" w:fill="auto"/>
            <w:noWrap/>
            <w:vAlign w:val="bottom"/>
            <w:hideMark/>
          </w:tcPr>
          <w:p w:rsidR="00CC7216" w:rsidRPr="006D2FBC" w:rsidRDefault="00CC7216"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w:t>
            </w:r>
          </w:p>
        </w:tc>
        <w:tc>
          <w:tcPr>
            <w:tcW w:w="1600" w:type="dxa"/>
            <w:tcBorders>
              <w:top w:val="nil"/>
              <w:left w:val="nil"/>
              <w:bottom w:val="single" w:sz="4" w:space="0" w:color="auto"/>
              <w:right w:val="single" w:sz="4" w:space="0" w:color="auto"/>
            </w:tcBorders>
            <w:shd w:val="clear" w:color="auto" w:fill="auto"/>
            <w:noWrap/>
            <w:vAlign w:val="bottom"/>
            <w:hideMark/>
          </w:tcPr>
          <w:p w:rsidR="00CC7216" w:rsidRPr="006D2FBC" w:rsidRDefault="00CC7216"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380" w:type="dxa"/>
            <w:vMerge w:val="restart"/>
            <w:tcBorders>
              <w:top w:val="nil"/>
              <w:left w:val="nil"/>
              <w:right w:val="single" w:sz="4" w:space="0" w:color="auto"/>
            </w:tcBorders>
            <w:shd w:val="clear" w:color="auto" w:fill="auto"/>
            <w:noWrap/>
            <w:vAlign w:val="center"/>
            <w:hideMark/>
          </w:tcPr>
          <w:p w:rsidR="00CC7216" w:rsidRPr="006D2FBC" w:rsidRDefault="00CC7216"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Religiosi</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7216" w:rsidRPr="006D2FBC" w:rsidRDefault="00CC7216"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4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7216" w:rsidRPr="006D2FBC" w:rsidRDefault="00CC7216"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0,0</w:t>
            </w:r>
          </w:p>
        </w:tc>
      </w:tr>
      <w:tr w:rsidR="00CC7216" w:rsidRPr="006D2FBC" w:rsidTr="00DC2583">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CC7216" w:rsidRPr="006D2FBC" w:rsidRDefault="00CC7216"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abate</w:t>
            </w:r>
          </w:p>
        </w:tc>
        <w:tc>
          <w:tcPr>
            <w:tcW w:w="1900" w:type="dxa"/>
            <w:tcBorders>
              <w:top w:val="nil"/>
              <w:left w:val="nil"/>
              <w:bottom w:val="single" w:sz="4" w:space="0" w:color="auto"/>
              <w:right w:val="single" w:sz="4" w:space="0" w:color="auto"/>
            </w:tcBorders>
            <w:shd w:val="clear" w:color="auto" w:fill="auto"/>
            <w:noWrap/>
            <w:vAlign w:val="bottom"/>
            <w:hideMark/>
          </w:tcPr>
          <w:p w:rsidR="00CC7216" w:rsidRPr="006D2FBC" w:rsidRDefault="00CC7216"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1600" w:type="dxa"/>
            <w:tcBorders>
              <w:top w:val="nil"/>
              <w:left w:val="nil"/>
              <w:bottom w:val="single" w:sz="4" w:space="0" w:color="auto"/>
              <w:right w:val="single" w:sz="4" w:space="0" w:color="auto"/>
            </w:tcBorders>
            <w:shd w:val="clear" w:color="auto" w:fill="auto"/>
            <w:noWrap/>
            <w:vAlign w:val="bottom"/>
            <w:hideMark/>
          </w:tcPr>
          <w:p w:rsidR="00CC7216" w:rsidRPr="006D2FBC" w:rsidRDefault="00CC7216"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1380" w:type="dxa"/>
            <w:vMerge/>
            <w:tcBorders>
              <w:left w:val="nil"/>
              <w:bottom w:val="single" w:sz="4" w:space="0" w:color="auto"/>
              <w:right w:val="single" w:sz="4" w:space="0" w:color="auto"/>
            </w:tcBorders>
            <w:shd w:val="clear" w:color="auto" w:fill="auto"/>
            <w:noWrap/>
            <w:vAlign w:val="bottom"/>
            <w:hideMark/>
          </w:tcPr>
          <w:p w:rsidR="00CC7216" w:rsidRPr="006D2FBC" w:rsidRDefault="00CC7216" w:rsidP="006D2FBC">
            <w:pPr>
              <w:spacing w:after="0" w:line="240" w:lineRule="auto"/>
              <w:jc w:val="both"/>
              <w:rPr>
                <w:rFonts w:ascii="Times New Roman" w:eastAsia="Times New Roman" w:hAnsi="Times New Roman" w:cs="Times New Roman"/>
                <w:color w:val="000000"/>
                <w:sz w:val="24"/>
                <w:szCs w:val="24"/>
                <w:lang w:eastAsia="it-IT"/>
              </w:rPr>
            </w:pPr>
          </w:p>
        </w:tc>
        <w:tc>
          <w:tcPr>
            <w:tcW w:w="960" w:type="dxa"/>
            <w:vMerge/>
            <w:tcBorders>
              <w:top w:val="nil"/>
              <w:left w:val="single" w:sz="4" w:space="0" w:color="auto"/>
              <w:bottom w:val="single" w:sz="4" w:space="0" w:color="auto"/>
              <w:right w:val="single" w:sz="4" w:space="0" w:color="auto"/>
            </w:tcBorders>
            <w:vAlign w:val="center"/>
            <w:hideMark/>
          </w:tcPr>
          <w:p w:rsidR="00CC7216" w:rsidRPr="006D2FBC" w:rsidRDefault="00CC7216" w:rsidP="00DC2583">
            <w:pPr>
              <w:spacing w:after="0" w:line="240" w:lineRule="auto"/>
              <w:jc w:val="center"/>
              <w:rPr>
                <w:rFonts w:ascii="Times New Roman" w:eastAsia="Times New Roman" w:hAnsi="Times New Roman" w:cs="Times New Roman"/>
                <w:color w:val="000000"/>
                <w:sz w:val="24"/>
                <w:szCs w:val="24"/>
                <w:lang w:eastAsia="it-IT"/>
              </w:rPr>
            </w:pPr>
          </w:p>
        </w:tc>
        <w:tc>
          <w:tcPr>
            <w:tcW w:w="1488" w:type="dxa"/>
            <w:vMerge/>
            <w:tcBorders>
              <w:top w:val="nil"/>
              <w:left w:val="single" w:sz="4" w:space="0" w:color="auto"/>
              <w:bottom w:val="single" w:sz="4" w:space="0" w:color="auto"/>
              <w:right w:val="single" w:sz="4" w:space="0" w:color="auto"/>
            </w:tcBorders>
            <w:vAlign w:val="center"/>
            <w:hideMark/>
          </w:tcPr>
          <w:p w:rsidR="00CC7216" w:rsidRPr="006D2FBC" w:rsidRDefault="00CC7216" w:rsidP="00DC2583">
            <w:pPr>
              <w:spacing w:after="0" w:line="240" w:lineRule="auto"/>
              <w:jc w:val="center"/>
              <w:rPr>
                <w:rFonts w:ascii="Times New Roman" w:eastAsia="Times New Roman" w:hAnsi="Times New Roman" w:cs="Times New Roman"/>
                <w:i/>
                <w:iCs/>
                <w:color w:val="000000"/>
                <w:sz w:val="24"/>
                <w:szCs w:val="24"/>
                <w:lang w:eastAsia="it-IT"/>
              </w:rPr>
            </w:pPr>
          </w:p>
        </w:tc>
      </w:tr>
      <w:tr w:rsidR="00327750" w:rsidRPr="00DC2583" w:rsidTr="00DC2583">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327750" w:rsidRPr="00DC2583" w:rsidRDefault="00327750"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Totale</w:t>
            </w:r>
          </w:p>
        </w:tc>
        <w:tc>
          <w:tcPr>
            <w:tcW w:w="1900" w:type="dxa"/>
            <w:tcBorders>
              <w:top w:val="nil"/>
              <w:left w:val="nil"/>
              <w:bottom w:val="single" w:sz="4" w:space="0" w:color="auto"/>
              <w:right w:val="single" w:sz="4" w:space="0" w:color="auto"/>
            </w:tcBorders>
            <w:shd w:val="clear" w:color="auto" w:fill="auto"/>
            <w:noWrap/>
            <w:vAlign w:val="center"/>
            <w:hideMark/>
          </w:tcPr>
          <w:p w:rsidR="00327750" w:rsidRPr="00DC2583" w:rsidRDefault="00327750"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308</w:t>
            </w:r>
          </w:p>
        </w:tc>
        <w:tc>
          <w:tcPr>
            <w:tcW w:w="1600" w:type="dxa"/>
            <w:tcBorders>
              <w:top w:val="nil"/>
              <w:left w:val="nil"/>
              <w:bottom w:val="single" w:sz="4" w:space="0" w:color="auto"/>
              <w:right w:val="single" w:sz="4" w:space="0" w:color="auto"/>
            </w:tcBorders>
            <w:shd w:val="clear" w:color="auto" w:fill="auto"/>
            <w:noWrap/>
            <w:vAlign w:val="center"/>
            <w:hideMark/>
          </w:tcPr>
          <w:p w:rsidR="00327750" w:rsidRPr="00DC2583" w:rsidRDefault="00327750"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259</w:t>
            </w:r>
          </w:p>
        </w:tc>
        <w:tc>
          <w:tcPr>
            <w:tcW w:w="1380" w:type="dxa"/>
            <w:tcBorders>
              <w:top w:val="nil"/>
              <w:left w:val="nil"/>
              <w:bottom w:val="single" w:sz="4" w:space="0" w:color="auto"/>
              <w:right w:val="single" w:sz="4" w:space="0" w:color="auto"/>
            </w:tcBorders>
            <w:shd w:val="clear" w:color="auto" w:fill="auto"/>
            <w:noWrap/>
            <w:vAlign w:val="center"/>
            <w:hideMark/>
          </w:tcPr>
          <w:p w:rsidR="00327750" w:rsidRPr="00DC2583" w:rsidRDefault="00327750" w:rsidP="00DC2583">
            <w:pPr>
              <w:spacing w:after="0" w:line="240" w:lineRule="auto"/>
              <w:jc w:val="center"/>
              <w:rPr>
                <w:rFonts w:ascii="Times New Roman" w:eastAsia="Times New Roman" w:hAnsi="Times New Roman" w:cs="Times New Roman"/>
                <w:i/>
                <w:color w:val="000000"/>
                <w:sz w:val="24"/>
                <w:szCs w:val="24"/>
                <w:lang w:eastAsia="it-IT"/>
              </w:rPr>
            </w:pPr>
          </w:p>
        </w:tc>
        <w:tc>
          <w:tcPr>
            <w:tcW w:w="960" w:type="dxa"/>
            <w:tcBorders>
              <w:top w:val="nil"/>
              <w:left w:val="nil"/>
              <w:bottom w:val="single" w:sz="4" w:space="0" w:color="auto"/>
              <w:right w:val="single" w:sz="4" w:space="0" w:color="auto"/>
            </w:tcBorders>
            <w:shd w:val="clear" w:color="auto" w:fill="auto"/>
            <w:noWrap/>
            <w:vAlign w:val="center"/>
            <w:hideMark/>
          </w:tcPr>
          <w:p w:rsidR="00327750" w:rsidRPr="00DC2583" w:rsidRDefault="00327750"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259</w:t>
            </w:r>
          </w:p>
        </w:tc>
        <w:tc>
          <w:tcPr>
            <w:tcW w:w="1488" w:type="dxa"/>
            <w:tcBorders>
              <w:top w:val="nil"/>
              <w:left w:val="nil"/>
              <w:bottom w:val="single" w:sz="4" w:space="0" w:color="auto"/>
              <w:right w:val="single" w:sz="4" w:space="0" w:color="auto"/>
            </w:tcBorders>
            <w:shd w:val="clear" w:color="auto" w:fill="auto"/>
            <w:noWrap/>
            <w:vAlign w:val="center"/>
            <w:hideMark/>
          </w:tcPr>
          <w:p w:rsidR="00327750" w:rsidRPr="00DC2583" w:rsidRDefault="00327750"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Media = 84,1</w:t>
            </w:r>
          </w:p>
        </w:tc>
      </w:tr>
    </w:tbl>
    <w:p w:rsidR="00175CA3" w:rsidRPr="006D2FBC" w:rsidRDefault="00175CA3" w:rsidP="006D2FBC">
      <w:pPr>
        <w:jc w:val="both"/>
        <w:rPr>
          <w:rFonts w:ascii="Times New Roman" w:hAnsi="Times New Roman" w:cs="Times New Roman"/>
          <w:sz w:val="24"/>
          <w:szCs w:val="24"/>
        </w:rPr>
      </w:pPr>
    </w:p>
    <w:p w:rsidR="005E1582" w:rsidRPr="006D2FBC" w:rsidRDefault="00E45438" w:rsidP="006D2FBC">
      <w:pPr>
        <w:jc w:val="both"/>
        <w:rPr>
          <w:rFonts w:ascii="Times New Roman" w:hAnsi="Times New Roman" w:cs="Times New Roman"/>
          <w:sz w:val="24"/>
          <w:szCs w:val="24"/>
        </w:rPr>
      </w:pPr>
      <w:r w:rsidRPr="006D2FBC">
        <w:rPr>
          <w:rFonts w:ascii="Times New Roman" w:hAnsi="Times New Roman" w:cs="Times New Roman"/>
          <w:sz w:val="24"/>
          <w:szCs w:val="24"/>
        </w:rPr>
        <w:t>Togliendo</w:t>
      </w:r>
      <w:r w:rsidR="00807043" w:rsidRPr="006D2FBC">
        <w:rPr>
          <w:rFonts w:ascii="Times New Roman" w:hAnsi="Times New Roman" w:cs="Times New Roman"/>
          <w:sz w:val="24"/>
          <w:szCs w:val="24"/>
        </w:rPr>
        <w:t xml:space="preserve"> dal conto i 9 religiosi</w:t>
      </w:r>
      <w:r w:rsidR="00AE4EEE" w:rsidRPr="006D2FBC">
        <w:rPr>
          <w:rFonts w:ascii="Times New Roman" w:hAnsi="Times New Roman" w:cs="Times New Roman"/>
          <w:sz w:val="24"/>
          <w:szCs w:val="24"/>
        </w:rPr>
        <w:t>,</w:t>
      </w:r>
      <w:r w:rsidR="00807043" w:rsidRPr="006D2FBC">
        <w:rPr>
          <w:rFonts w:ascii="Times New Roman" w:hAnsi="Times New Roman" w:cs="Times New Roman"/>
          <w:sz w:val="24"/>
          <w:szCs w:val="24"/>
        </w:rPr>
        <w:t xml:space="preserve"> si arriva ad un tasso pari all’86,6% che </w:t>
      </w:r>
      <w:r w:rsidR="00EF06DE" w:rsidRPr="006D2FBC">
        <w:rPr>
          <w:rFonts w:ascii="Times New Roman" w:hAnsi="Times New Roman" w:cs="Times New Roman"/>
          <w:sz w:val="24"/>
          <w:szCs w:val="24"/>
        </w:rPr>
        <w:t>rimane</w:t>
      </w:r>
      <w:r w:rsidR="00807043" w:rsidRPr="006D2FBC">
        <w:rPr>
          <w:rFonts w:ascii="Times New Roman" w:hAnsi="Times New Roman" w:cs="Times New Roman"/>
          <w:sz w:val="24"/>
          <w:szCs w:val="24"/>
        </w:rPr>
        <w:t xml:space="preserve"> di quasi quattro punti inferiore a quello ottenuto co</w:t>
      </w:r>
      <w:r w:rsidR="00E339FA" w:rsidRPr="006D2FBC">
        <w:rPr>
          <w:rFonts w:ascii="Times New Roman" w:hAnsi="Times New Roman" w:cs="Times New Roman"/>
          <w:sz w:val="24"/>
          <w:szCs w:val="24"/>
        </w:rPr>
        <w:t>n l’insieme dei</w:t>
      </w:r>
      <w:r w:rsidR="00807043" w:rsidRPr="006D2FBC">
        <w:rPr>
          <w:rFonts w:ascii="Times New Roman" w:hAnsi="Times New Roman" w:cs="Times New Roman"/>
          <w:sz w:val="24"/>
          <w:szCs w:val="24"/>
        </w:rPr>
        <w:t xml:space="preserve"> matrimoni</w:t>
      </w:r>
      <w:r w:rsidR="00CF492F">
        <w:rPr>
          <w:rFonts w:ascii="Times New Roman" w:hAnsi="Times New Roman" w:cs="Times New Roman"/>
          <w:sz w:val="24"/>
          <w:szCs w:val="24"/>
        </w:rPr>
        <w:t>. Il confronto fornisce un esito inaccettabile</w:t>
      </w:r>
      <w:r w:rsidR="005E1582" w:rsidRPr="006D2FBC">
        <w:rPr>
          <w:rFonts w:ascii="Times New Roman" w:hAnsi="Times New Roman" w:cs="Times New Roman"/>
          <w:sz w:val="24"/>
          <w:szCs w:val="24"/>
        </w:rPr>
        <w:t xml:space="preserve"> poiché è impossibile che una frazione di campagna “profonda” possa avere meno analfabeti di un territorio che comprende una cittadina e </w:t>
      </w:r>
      <w:r w:rsidR="00870A17" w:rsidRPr="006D2FBC">
        <w:rPr>
          <w:rFonts w:ascii="Times New Roman" w:hAnsi="Times New Roman" w:cs="Times New Roman"/>
          <w:sz w:val="24"/>
          <w:szCs w:val="24"/>
        </w:rPr>
        <w:t>le</w:t>
      </w:r>
      <w:r w:rsidR="005E1582" w:rsidRPr="006D2FBC">
        <w:rPr>
          <w:rFonts w:ascii="Times New Roman" w:hAnsi="Times New Roman" w:cs="Times New Roman"/>
          <w:sz w:val="24"/>
          <w:szCs w:val="24"/>
        </w:rPr>
        <w:t xml:space="preserve"> frazioni</w:t>
      </w:r>
      <w:r w:rsidR="00870A17" w:rsidRPr="006D2FBC">
        <w:rPr>
          <w:rFonts w:ascii="Times New Roman" w:hAnsi="Times New Roman" w:cs="Times New Roman"/>
          <w:sz w:val="24"/>
          <w:szCs w:val="24"/>
        </w:rPr>
        <w:t xml:space="preserve"> di</w:t>
      </w:r>
      <w:r w:rsidR="005E1582" w:rsidRPr="006D2FBC">
        <w:rPr>
          <w:rFonts w:ascii="Times New Roman" w:hAnsi="Times New Roman" w:cs="Times New Roman"/>
          <w:sz w:val="24"/>
          <w:szCs w:val="24"/>
        </w:rPr>
        <w:t xml:space="preserve"> Troviggiano e Strada che hanno più possidenti, più artigiani, più addetti ai servizi sicuramente tutti più avvezzi all’uso della scrittura.</w:t>
      </w:r>
    </w:p>
    <w:p w:rsidR="00807043" w:rsidRPr="006D2FBC" w:rsidRDefault="005E1582" w:rsidP="006D2FBC">
      <w:pPr>
        <w:jc w:val="both"/>
        <w:rPr>
          <w:rFonts w:ascii="Times New Roman" w:hAnsi="Times New Roman" w:cs="Times New Roman"/>
          <w:color w:val="000000" w:themeColor="text1"/>
          <w:sz w:val="24"/>
          <w:szCs w:val="24"/>
        </w:rPr>
      </w:pPr>
      <w:r w:rsidRPr="006D2FBC">
        <w:rPr>
          <w:rFonts w:ascii="Times New Roman" w:hAnsi="Times New Roman" w:cs="Times New Roman"/>
          <w:sz w:val="24"/>
          <w:szCs w:val="24"/>
        </w:rPr>
        <w:t xml:space="preserve">Per controbilanciare quanto </w:t>
      </w:r>
      <w:r w:rsidR="00870A17" w:rsidRPr="006D2FBC">
        <w:rPr>
          <w:rFonts w:ascii="Times New Roman" w:hAnsi="Times New Roman" w:cs="Times New Roman"/>
          <w:sz w:val="24"/>
          <w:szCs w:val="24"/>
        </w:rPr>
        <w:t xml:space="preserve">appena </w:t>
      </w:r>
      <w:r w:rsidRPr="006D2FBC">
        <w:rPr>
          <w:rFonts w:ascii="Times New Roman" w:hAnsi="Times New Roman" w:cs="Times New Roman"/>
          <w:sz w:val="24"/>
          <w:szCs w:val="24"/>
        </w:rPr>
        <w:t>asserito,</w:t>
      </w:r>
      <w:r w:rsidR="00E45438" w:rsidRPr="006D2FBC">
        <w:rPr>
          <w:rFonts w:ascii="Times New Roman" w:hAnsi="Times New Roman" w:cs="Times New Roman"/>
          <w:sz w:val="24"/>
          <w:szCs w:val="24"/>
        </w:rPr>
        <w:t xml:space="preserve"> si deve </w:t>
      </w:r>
      <w:r w:rsidR="00CF492F">
        <w:rPr>
          <w:rFonts w:ascii="Times New Roman" w:hAnsi="Times New Roman" w:cs="Times New Roman"/>
          <w:sz w:val="24"/>
          <w:szCs w:val="24"/>
        </w:rPr>
        <w:t xml:space="preserve">però </w:t>
      </w:r>
      <w:r w:rsidR="00E45438" w:rsidRPr="006D2FBC">
        <w:rPr>
          <w:rFonts w:ascii="Times New Roman" w:hAnsi="Times New Roman" w:cs="Times New Roman"/>
          <w:sz w:val="24"/>
          <w:szCs w:val="24"/>
        </w:rPr>
        <w:t xml:space="preserve">ricordare che </w:t>
      </w:r>
      <w:r w:rsidRPr="006D2FBC">
        <w:rPr>
          <w:rFonts w:ascii="Times New Roman" w:hAnsi="Times New Roman" w:cs="Times New Roman"/>
          <w:sz w:val="24"/>
          <w:szCs w:val="24"/>
        </w:rPr>
        <w:t>i dati</w:t>
      </w:r>
      <w:r w:rsidR="00A50B96" w:rsidRPr="006D2FBC">
        <w:rPr>
          <w:rFonts w:ascii="Times New Roman" w:hAnsi="Times New Roman" w:cs="Times New Roman"/>
          <w:sz w:val="24"/>
          <w:szCs w:val="24"/>
        </w:rPr>
        <w:t xml:space="preserve"> di VT</w:t>
      </w:r>
      <w:r w:rsidR="00E45438" w:rsidRPr="006D2FBC">
        <w:rPr>
          <w:rFonts w:ascii="Times New Roman" w:hAnsi="Times New Roman" w:cs="Times New Roman"/>
          <w:sz w:val="24"/>
          <w:szCs w:val="24"/>
        </w:rPr>
        <w:t xml:space="preserve"> sono riferiti alla sola popolazione maschile</w:t>
      </w:r>
      <w:r w:rsidR="00A50B96" w:rsidRPr="006D2FBC">
        <w:rPr>
          <w:rFonts w:ascii="Times New Roman" w:hAnsi="Times New Roman" w:cs="Times New Roman"/>
          <w:sz w:val="24"/>
          <w:szCs w:val="24"/>
        </w:rPr>
        <w:t xml:space="preserve"> che vede </w:t>
      </w:r>
      <w:r w:rsidRPr="006D2FBC">
        <w:rPr>
          <w:rFonts w:ascii="Times New Roman" w:hAnsi="Times New Roman" w:cs="Times New Roman"/>
          <w:sz w:val="24"/>
          <w:szCs w:val="24"/>
        </w:rPr>
        <w:t xml:space="preserve">molti </w:t>
      </w:r>
      <w:r w:rsidR="00A50B96" w:rsidRPr="006D2FBC">
        <w:rPr>
          <w:rFonts w:ascii="Times New Roman" w:hAnsi="Times New Roman" w:cs="Times New Roman"/>
          <w:sz w:val="24"/>
          <w:szCs w:val="24"/>
        </w:rPr>
        <w:t xml:space="preserve">più letterati </w:t>
      </w:r>
      <w:r w:rsidR="00A50B96" w:rsidRPr="006D2FBC">
        <w:rPr>
          <w:rFonts w:ascii="Times New Roman" w:hAnsi="Times New Roman" w:cs="Times New Roman"/>
          <w:color w:val="000000" w:themeColor="text1"/>
          <w:sz w:val="24"/>
          <w:szCs w:val="24"/>
        </w:rPr>
        <w:t>di quella femminile</w:t>
      </w:r>
      <w:r w:rsidRPr="006D2FBC">
        <w:rPr>
          <w:rFonts w:ascii="Times New Roman" w:hAnsi="Times New Roman" w:cs="Times New Roman"/>
          <w:color w:val="000000" w:themeColor="text1"/>
          <w:sz w:val="24"/>
          <w:szCs w:val="24"/>
        </w:rPr>
        <w:t xml:space="preserve">. </w:t>
      </w:r>
      <w:r w:rsidR="00CF492F">
        <w:rPr>
          <w:rFonts w:ascii="Times New Roman" w:hAnsi="Times New Roman" w:cs="Times New Roman"/>
          <w:color w:val="000000" w:themeColor="text1"/>
          <w:sz w:val="24"/>
          <w:szCs w:val="24"/>
        </w:rPr>
        <w:t>Se s</w:t>
      </w:r>
      <w:r w:rsidR="003953D8" w:rsidRPr="006D2FBC">
        <w:rPr>
          <w:rFonts w:ascii="Times New Roman" w:hAnsi="Times New Roman" w:cs="Times New Roman"/>
          <w:color w:val="000000" w:themeColor="text1"/>
          <w:sz w:val="24"/>
          <w:szCs w:val="24"/>
        </w:rPr>
        <w:t>i prende per buono quel 99% di analfabetismo assegnato alle do</w:t>
      </w:r>
      <w:r w:rsidR="00CF492F">
        <w:rPr>
          <w:rFonts w:ascii="Times New Roman" w:hAnsi="Times New Roman" w:cs="Times New Roman"/>
          <w:color w:val="000000" w:themeColor="text1"/>
          <w:sz w:val="24"/>
          <w:szCs w:val="24"/>
        </w:rPr>
        <w:t>nne delle frazioni in tab. 16 e si</w:t>
      </w:r>
      <w:r w:rsidR="003953D8" w:rsidRPr="006D2FBC">
        <w:rPr>
          <w:rFonts w:ascii="Times New Roman" w:hAnsi="Times New Roman" w:cs="Times New Roman"/>
          <w:color w:val="000000" w:themeColor="text1"/>
          <w:sz w:val="24"/>
          <w:szCs w:val="24"/>
        </w:rPr>
        <w:t xml:space="preserve"> compone un campione metà maschi, metà donne, si può ipotizzare per VT un tasso medio pari al 91,5%, superiore, ma di un solo punto, al tasso medio dell’intero territorio</w:t>
      </w:r>
      <w:r w:rsidR="00870A17" w:rsidRPr="006D2FBC">
        <w:rPr>
          <w:rFonts w:ascii="Times New Roman" w:hAnsi="Times New Roman" w:cs="Times New Roman"/>
          <w:color w:val="000000" w:themeColor="text1"/>
          <w:sz w:val="24"/>
          <w:szCs w:val="24"/>
        </w:rPr>
        <w:t>.</w:t>
      </w:r>
    </w:p>
    <w:p w:rsidR="003953D8" w:rsidRPr="006D2FBC" w:rsidRDefault="003953D8" w:rsidP="006D2FBC">
      <w:p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Per concludere</w:t>
      </w:r>
      <w:r w:rsidR="007B0CEB">
        <w:rPr>
          <w:rFonts w:ascii="Times New Roman" w:hAnsi="Times New Roman" w:cs="Times New Roman"/>
          <w:color w:val="000000" w:themeColor="text1"/>
          <w:sz w:val="24"/>
          <w:szCs w:val="24"/>
        </w:rPr>
        <w:t>,</w:t>
      </w:r>
      <w:r w:rsidRPr="006D2FBC">
        <w:rPr>
          <w:rFonts w:ascii="Times New Roman" w:hAnsi="Times New Roman" w:cs="Times New Roman"/>
          <w:color w:val="000000" w:themeColor="text1"/>
          <w:sz w:val="24"/>
          <w:szCs w:val="24"/>
        </w:rPr>
        <w:t xml:space="preserve"> si può affermare che i dati relativi a Torr</w:t>
      </w:r>
      <w:r w:rsidR="007B0CEB">
        <w:rPr>
          <w:rFonts w:ascii="Times New Roman" w:hAnsi="Times New Roman" w:cs="Times New Roman"/>
          <w:color w:val="000000" w:themeColor="text1"/>
          <w:sz w:val="24"/>
          <w:szCs w:val="24"/>
        </w:rPr>
        <w:t xml:space="preserve">e sono attendibili e che </w:t>
      </w:r>
      <w:r w:rsidRPr="006D2FBC">
        <w:rPr>
          <w:rFonts w:ascii="Times New Roman" w:hAnsi="Times New Roman" w:cs="Times New Roman"/>
          <w:color w:val="000000" w:themeColor="text1"/>
          <w:sz w:val="24"/>
          <w:szCs w:val="24"/>
        </w:rPr>
        <w:t>quelli relativi all’intero territorio</w:t>
      </w:r>
      <w:r w:rsidR="007A55D9" w:rsidRPr="006D2FBC">
        <w:rPr>
          <w:rFonts w:ascii="Times New Roman" w:hAnsi="Times New Roman" w:cs="Times New Roman"/>
          <w:color w:val="000000" w:themeColor="text1"/>
          <w:sz w:val="24"/>
          <w:szCs w:val="24"/>
        </w:rPr>
        <w:t>, ma in particolare al centro urbano</w:t>
      </w:r>
      <w:r w:rsidR="00870A17" w:rsidRPr="006D2FBC">
        <w:rPr>
          <w:rFonts w:ascii="Times New Roman" w:hAnsi="Times New Roman" w:cs="Times New Roman"/>
          <w:color w:val="000000" w:themeColor="text1"/>
          <w:sz w:val="24"/>
          <w:szCs w:val="24"/>
        </w:rPr>
        <w:t>,</w:t>
      </w:r>
      <w:r w:rsidR="007A55D9" w:rsidRPr="006D2FBC">
        <w:rPr>
          <w:rFonts w:ascii="Times New Roman" w:hAnsi="Times New Roman" w:cs="Times New Roman"/>
          <w:color w:val="000000" w:themeColor="text1"/>
          <w:sz w:val="24"/>
          <w:szCs w:val="24"/>
        </w:rPr>
        <w:t xml:space="preserve"> sono</w:t>
      </w:r>
      <w:r w:rsidR="00870A17" w:rsidRPr="006D2FBC">
        <w:rPr>
          <w:rFonts w:ascii="Times New Roman" w:hAnsi="Times New Roman" w:cs="Times New Roman"/>
          <w:color w:val="000000" w:themeColor="text1"/>
          <w:sz w:val="24"/>
          <w:szCs w:val="24"/>
        </w:rPr>
        <w:t xml:space="preserve"> tassi di analfabetismo</w:t>
      </w:r>
      <w:r w:rsidR="007A55D9" w:rsidRPr="006D2FBC">
        <w:rPr>
          <w:rFonts w:ascii="Times New Roman" w:hAnsi="Times New Roman" w:cs="Times New Roman"/>
          <w:color w:val="000000" w:themeColor="text1"/>
          <w:sz w:val="24"/>
          <w:szCs w:val="24"/>
        </w:rPr>
        <w:t xml:space="preserve"> </w:t>
      </w:r>
      <w:r w:rsidR="00870A17" w:rsidRPr="006D2FBC">
        <w:rPr>
          <w:rFonts w:ascii="Times New Roman" w:hAnsi="Times New Roman" w:cs="Times New Roman"/>
          <w:color w:val="000000" w:themeColor="text1"/>
          <w:sz w:val="24"/>
          <w:szCs w:val="24"/>
        </w:rPr>
        <w:t>di poco</w:t>
      </w:r>
      <w:r w:rsidR="007A55D9" w:rsidRPr="006D2FBC">
        <w:rPr>
          <w:rFonts w:ascii="Times New Roman" w:hAnsi="Times New Roman" w:cs="Times New Roman"/>
          <w:color w:val="000000" w:themeColor="text1"/>
          <w:sz w:val="24"/>
          <w:szCs w:val="24"/>
        </w:rPr>
        <w:t xml:space="preserve"> sovrastimati.</w:t>
      </w:r>
    </w:p>
    <w:p w:rsidR="00175CA3" w:rsidRPr="006D2FBC" w:rsidRDefault="00175CA3"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La tabella </w:t>
      </w:r>
      <w:r w:rsidR="00991A61" w:rsidRPr="006D2FBC">
        <w:rPr>
          <w:rFonts w:ascii="Times New Roman" w:hAnsi="Times New Roman" w:cs="Times New Roman"/>
          <w:sz w:val="24"/>
          <w:szCs w:val="24"/>
        </w:rPr>
        <w:t>17</w:t>
      </w:r>
      <w:r w:rsidR="00E339FA" w:rsidRPr="006D2FBC">
        <w:rPr>
          <w:rFonts w:ascii="Times New Roman" w:hAnsi="Times New Roman" w:cs="Times New Roman"/>
          <w:sz w:val="24"/>
          <w:szCs w:val="24"/>
        </w:rPr>
        <w:t xml:space="preserve"> </w:t>
      </w:r>
      <w:r w:rsidRPr="006D2FBC">
        <w:rPr>
          <w:rFonts w:ascii="Times New Roman" w:hAnsi="Times New Roman" w:cs="Times New Roman"/>
          <w:sz w:val="24"/>
          <w:szCs w:val="24"/>
        </w:rPr>
        <w:t xml:space="preserve">mostra tre curiosità: </w:t>
      </w:r>
    </w:p>
    <w:p w:rsidR="00175CA3" w:rsidRPr="006D2FBC" w:rsidRDefault="00870A17" w:rsidP="006D2FBC">
      <w:pPr>
        <w:pStyle w:val="ListParagraph"/>
        <w:numPr>
          <w:ilvl w:val="0"/>
          <w:numId w:val="4"/>
        </w:numPr>
        <w:jc w:val="both"/>
        <w:rPr>
          <w:rFonts w:ascii="Times New Roman" w:hAnsi="Times New Roman" w:cs="Times New Roman"/>
          <w:sz w:val="24"/>
          <w:szCs w:val="24"/>
        </w:rPr>
      </w:pPr>
      <w:r w:rsidRPr="006D2FBC">
        <w:rPr>
          <w:rFonts w:ascii="Times New Roman" w:hAnsi="Times New Roman" w:cs="Times New Roman"/>
          <w:sz w:val="24"/>
          <w:szCs w:val="24"/>
        </w:rPr>
        <w:t>Ventuno</w:t>
      </w:r>
      <w:r w:rsidR="00175CA3" w:rsidRPr="006D2FBC">
        <w:rPr>
          <w:rFonts w:ascii="Times New Roman" w:hAnsi="Times New Roman" w:cs="Times New Roman"/>
          <w:sz w:val="24"/>
          <w:szCs w:val="24"/>
        </w:rPr>
        <w:t xml:space="preserve"> contadini sa</w:t>
      </w:r>
      <w:r w:rsidR="00C26C20" w:rsidRPr="006D2FBC">
        <w:rPr>
          <w:rFonts w:ascii="Times New Roman" w:hAnsi="Times New Roman" w:cs="Times New Roman"/>
          <w:sz w:val="24"/>
          <w:szCs w:val="24"/>
        </w:rPr>
        <w:t>nno</w:t>
      </w:r>
      <w:r w:rsidR="00175CA3" w:rsidRPr="006D2FBC">
        <w:rPr>
          <w:rFonts w:ascii="Times New Roman" w:hAnsi="Times New Roman" w:cs="Times New Roman"/>
          <w:sz w:val="24"/>
          <w:szCs w:val="24"/>
        </w:rPr>
        <w:t xml:space="preserve"> leggere e scrivere. Ciò indica che anche tra i più poveri c’è qualcuno che aspira ad un cambio di status, che ha progetti per il futuro.</w:t>
      </w:r>
    </w:p>
    <w:p w:rsidR="00175CA3" w:rsidRPr="006D2FBC" w:rsidRDefault="00175CA3" w:rsidP="006D2FBC">
      <w:pPr>
        <w:pStyle w:val="ListParagraph"/>
        <w:numPr>
          <w:ilvl w:val="0"/>
          <w:numId w:val="4"/>
        </w:numPr>
        <w:jc w:val="both"/>
        <w:rPr>
          <w:rFonts w:ascii="Times New Roman" w:hAnsi="Times New Roman" w:cs="Times New Roman"/>
          <w:sz w:val="24"/>
          <w:szCs w:val="24"/>
        </w:rPr>
      </w:pPr>
      <w:r w:rsidRPr="006D2FBC">
        <w:rPr>
          <w:rFonts w:ascii="Times New Roman" w:hAnsi="Times New Roman" w:cs="Times New Roman"/>
          <w:sz w:val="24"/>
          <w:szCs w:val="24"/>
        </w:rPr>
        <w:t xml:space="preserve">Il 35% dei possidenti è analfabeta e questo </w:t>
      </w:r>
      <w:r w:rsidR="00E339FA" w:rsidRPr="006D2FBC">
        <w:rPr>
          <w:rFonts w:ascii="Times New Roman" w:hAnsi="Times New Roman" w:cs="Times New Roman"/>
          <w:sz w:val="24"/>
          <w:szCs w:val="24"/>
        </w:rPr>
        <w:t>suggerisce</w:t>
      </w:r>
      <w:r w:rsidRPr="006D2FBC">
        <w:rPr>
          <w:rFonts w:ascii="Times New Roman" w:hAnsi="Times New Roman" w:cs="Times New Roman"/>
          <w:sz w:val="24"/>
          <w:szCs w:val="24"/>
        </w:rPr>
        <w:t xml:space="preserve"> che </w:t>
      </w:r>
      <w:r w:rsidR="00E339FA" w:rsidRPr="006D2FBC">
        <w:rPr>
          <w:rFonts w:ascii="Times New Roman" w:hAnsi="Times New Roman" w:cs="Times New Roman"/>
          <w:sz w:val="24"/>
          <w:szCs w:val="24"/>
        </w:rPr>
        <w:t>alcuni di loro siano proprietari</w:t>
      </w:r>
      <w:r w:rsidRPr="006D2FBC">
        <w:rPr>
          <w:rFonts w:ascii="Times New Roman" w:hAnsi="Times New Roman" w:cs="Times New Roman"/>
          <w:sz w:val="24"/>
          <w:szCs w:val="24"/>
        </w:rPr>
        <w:t xml:space="preserve"> </w:t>
      </w:r>
      <w:r w:rsidR="00E339FA" w:rsidRPr="006D2FBC">
        <w:rPr>
          <w:rFonts w:ascii="Times New Roman" w:hAnsi="Times New Roman" w:cs="Times New Roman"/>
          <w:sz w:val="24"/>
          <w:szCs w:val="24"/>
        </w:rPr>
        <w:t>divenuti tali</w:t>
      </w:r>
      <w:r w:rsidRPr="006D2FBC">
        <w:rPr>
          <w:rFonts w:ascii="Times New Roman" w:hAnsi="Times New Roman" w:cs="Times New Roman"/>
          <w:sz w:val="24"/>
          <w:szCs w:val="24"/>
        </w:rPr>
        <w:t xml:space="preserve"> </w:t>
      </w:r>
      <w:r w:rsidR="00F045BE" w:rsidRPr="006D2FBC">
        <w:rPr>
          <w:rFonts w:ascii="Times New Roman" w:hAnsi="Times New Roman" w:cs="Times New Roman"/>
          <w:sz w:val="24"/>
          <w:szCs w:val="24"/>
        </w:rPr>
        <w:t>grazie ad</w:t>
      </w:r>
      <w:r w:rsidR="00027E7C" w:rsidRPr="006D2FBC">
        <w:rPr>
          <w:rFonts w:ascii="Times New Roman" w:hAnsi="Times New Roman" w:cs="Times New Roman"/>
          <w:sz w:val="24"/>
          <w:szCs w:val="24"/>
        </w:rPr>
        <w:t xml:space="preserve"> un</w:t>
      </w:r>
      <w:r w:rsidR="00F045BE" w:rsidRPr="006D2FBC">
        <w:rPr>
          <w:rFonts w:ascii="Times New Roman" w:hAnsi="Times New Roman" w:cs="Times New Roman"/>
          <w:sz w:val="24"/>
          <w:szCs w:val="24"/>
        </w:rPr>
        <w:t xml:space="preserve"> fortun</w:t>
      </w:r>
      <w:r w:rsidR="00CF492F">
        <w:rPr>
          <w:rFonts w:ascii="Times New Roman" w:hAnsi="Times New Roman" w:cs="Times New Roman"/>
          <w:sz w:val="24"/>
          <w:szCs w:val="24"/>
        </w:rPr>
        <w:t>ato</w:t>
      </w:r>
      <w:r w:rsidRPr="006D2FBC">
        <w:rPr>
          <w:rFonts w:ascii="Times New Roman" w:hAnsi="Times New Roman" w:cs="Times New Roman"/>
          <w:sz w:val="24"/>
          <w:szCs w:val="24"/>
        </w:rPr>
        <w:t xml:space="preserve"> matrimonio </w:t>
      </w:r>
      <w:r w:rsidR="00F045BE" w:rsidRPr="006D2FBC">
        <w:rPr>
          <w:rFonts w:ascii="Times New Roman" w:hAnsi="Times New Roman" w:cs="Times New Roman"/>
          <w:sz w:val="24"/>
          <w:szCs w:val="24"/>
        </w:rPr>
        <w:t>talmente recente che</w:t>
      </w:r>
      <w:r w:rsidRPr="006D2FBC">
        <w:rPr>
          <w:rFonts w:ascii="Times New Roman" w:hAnsi="Times New Roman" w:cs="Times New Roman"/>
          <w:sz w:val="24"/>
          <w:szCs w:val="24"/>
        </w:rPr>
        <w:t xml:space="preserve"> il neo proprietario non ha fatto in tempo per adeguarsi allo stile di vita della classe in cui </w:t>
      </w:r>
      <w:r w:rsidR="00F045BE" w:rsidRPr="006D2FBC">
        <w:rPr>
          <w:rFonts w:ascii="Times New Roman" w:hAnsi="Times New Roman" w:cs="Times New Roman"/>
          <w:sz w:val="24"/>
          <w:szCs w:val="24"/>
        </w:rPr>
        <w:t xml:space="preserve">è </w:t>
      </w:r>
      <w:r w:rsidRPr="006D2FBC">
        <w:rPr>
          <w:rFonts w:ascii="Times New Roman" w:hAnsi="Times New Roman" w:cs="Times New Roman"/>
          <w:sz w:val="24"/>
          <w:szCs w:val="24"/>
        </w:rPr>
        <w:t xml:space="preserve">entrato. Può anche significare che la proprietà è così piccola che fornisce uno status che poco si discosta da </w:t>
      </w:r>
      <w:r w:rsidR="00F045BE" w:rsidRPr="006D2FBC">
        <w:rPr>
          <w:rFonts w:ascii="Times New Roman" w:hAnsi="Times New Roman" w:cs="Times New Roman"/>
          <w:sz w:val="24"/>
          <w:szCs w:val="24"/>
        </w:rPr>
        <w:t>quello di</w:t>
      </w:r>
      <w:r w:rsidRPr="006D2FBC">
        <w:rPr>
          <w:rFonts w:ascii="Times New Roman" w:hAnsi="Times New Roman" w:cs="Times New Roman"/>
          <w:sz w:val="24"/>
          <w:szCs w:val="24"/>
        </w:rPr>
        <w:t xml:space="preserve"> un agiato mezzadro.</w:t>
      </w:r>
    </w:p>
    <w:p w:rsidR="00175CA3" w:rsidRPr="006D2FBC" w:rsidRDefault="00175CA3" w:rsidP="006D2FBC">
      <w:pPr>
        <w:pStyle w:val="ListParagraph"/>
        <w:numPr>
          <w:ilvl w:val="0"/>
          <w:numId w:val="4"/>
        </w:numPr>
        <w:jc w:val="both"/>
        <w:rPr>
          <w:rFonts w:ascii="Times New Roman" w:hAnsi="Times New Roman" w:cs="Times New Roman"/>
          <w:sz w:val="24"/>
          <w:szCs w:val="24"/>
        </w:rPr>
      </w:pPr>
      <w:r w:rsidRPr="006D2FBC">
        <w:rPr>
          <w:rFonts w:ascii="Times New Roman" w:hAnsi="Times New Roman" w:cs="Times New Roman"/>
          <w:sz w:val="24"/>
          <w:szCs w:val="24"/>
        </w:rPr>
        <w:t xml:space="preserve">Fra gli artigiani si distinguono i cinque calzolai: perché tutti loro sanno scrivere </w:t>
      </w:r>
      <w:r w:rsidR="00F045BE" w:rsidRPr="006D2FBC">
        <w:rPr>
          <w:rFonts w:ascii="Times New Roman" w:hAnsi="Times New Roman" w:cs="Times New Roman"/>
          <w:sz w:val="24"/>
          <w:szCs w:val="24"/>
        </w:rPr>
        <w:t>mentre</w:t>
      </w:r>
      <w:r w:rsidRPr="006D2FBC">
        <w:rPr>
          <w:rFonts w:ascii="Times New Roman" w:hAnsi="Times New Roman" w:cs="Times New Roman"/>
          <w:sz w:val="24"/>
          <w:szCs w:val="24"/>
        </w:rPr>
        <w:t xml:space="preserve"> i muratori, il lanaro ed il fabbro non arrivano a tanto?</w:t>
      </w:r>
      <w:r w:rsidR="007B0CEB">
        <w:rPr>
          <w:rFonts w:ascii="Times New Roman" w:hAnsi="Times New Roman" w:cs="Times New Roman"/>
          <w:sz w:val="24"/>
          <w:szCs w:val="24"/>
        </w:rPr>
        <w:t xml:space="preserve"> Forse perché per procurarsi la materia prima devono saper scrivere un’ordinazione?</w:t>
      </w:r>
    </w:p>
    <w:p w:rsidR="00F045BE" w:rsidRPr="006D2FBC" w:rsidRDefault="00F045BE" w:rsidP="006D2FBC">
      <w:pPr>
        <w:jc w:val="both"/>
        <w:rPr>
          <w:rFonts w:ascii="Times New Roman" w:hAnsi="Times New Roman" w:cs="Times New Roman"/>
          <w:sz w:val="24"/>
          <w:szCs w:val="24"/>
        </w:rPr>
      </w:pPr>
      <w:r w:rsidRPr="006D2FBC">
        <w:rPr>
          <w:rFonts w:ascii="Times New Roman" w:hAnsi="Times New Roman" w:cs="Times New Roman"/>
          <w:sz w:val="24"/>
          <w:szCs w:val="24"/>
        </w:rPr>
        <w:t>I nove religiosi censiti sono tutti letterati</w:t>
      </w:r>
      <w:r w:rsidR="00EE0A99" w:rsidRPr="006D2FBC">
        <w:rPr>
          <w:rFonts w:ascii="Times New Roman" w:hAnsi="Times New Roman" w:cs="Times New Roman"/>
          <w:sz w:val="24"/>
          <w:szCs w:val="24"/>
        </w:rPr>
        <w:t>;</w:t>
      </w:r>
      <w:r w:rsidRPr="006D2FBC">
        <w:rPr>
          <w:rFonts w:ascii="Times New Roman" w:hAnsi="Times New Roman" w:cs="Times New Roman"/>
          <w:sz w:val="24"/>
          <w:szCs w:val="24"/>
        </w:rPr>
        <w:t xml:space="preserve"> </w:t>
      </w:r>
      <w:r w:rsidR="00EE0A99" w:rsidRPr="006D2FBC">
        <w:rPr>
          <w:rFonts w:ascii="Times New Roman" w:hAnsi="Times New Roman" w:cs="Times New Roman"/>
          <w:sz w:val="24"/>
          <w:szCs w:val="24"/>
        </w:rPr>
        <w:t xml:space="preserve">oltre questi, </w:t>
      </w:r>
      <w:r w:rsidRPr="006D2FBC">
        <w:rPr>
          <w:rFonts w:ascii="Times New Roman" w:hAnsi="Times New Roman" w:cs="Times New Roman"/>
          <w:sz w:val="24"/>
          <w:szCs w:val="24"/>
        </w:rPr>
        <w:t>tra i testimoni</w:t>
      </w:r>
      <w:r w:rsidR="00EE0A99" w:rsidRPr="006D2FBC">
        <w:rPr>
          <w:rFonts w:ascii="Times New Roman" w:hAnsi="Times New Roman" w:cs="Times New Roman"/>
          <w:sz w:val="24"/>
          <w:szCs w:val="24"/>
        </w:rPr>
        <w:t xml:space="preserve"> dei deceduti e dei nati, sono comparsi altri tre uomini legati alla chiesa</w:t>
      </w:r>
      <w:r w:rsidR="00CF492F">
        <w:rPr>
          <w:rFonts w:ascii="Times New Roman" w:hAnsi="Times New Roman" w:cs="Times New Roman"/>
          <w:sz w:val="24"/>
          <w:szCs w:val="24"/>
        </w:rPr>
        <w:t xml:space="preserve"> ognuno </w:t>
      </w:r>
      <w:r w:rsidR="00EE0A99" w:rsidRPr="006D2FBC">
        <w:rPr>
          <w:rFonts w:ascii="Times New Roman" w:hAnsi="Times New Roman" w:cs="Times New Roman"/>
          <w:sz w:val="24"/>
          <w:szCs w:val="24"/>
        </w:rPr>
        <w:t xml:space="preserve"> </w:t>
      </w:r>
      <w:r w:rsidR="00CF492F">
        <w:rPr>
          <w:rFonts w:ascii="Times New Roman" w:hAnsi="Times New Roman" w:cs="Times New Roman"/>
          <w:sz w:val="24"/>
          <w:szCs w:val="24"/>
        </w:rPr>
        <w:t>definito</w:t>
      </w:r>
      <w:r w:rsidR="00EE0A99" w:rsidRPr="006D2FBC">
        <w:rPr>
          <w:rFonts w:ascii="Times New Roman" w:hAnsi="Times New Roman" w:cs="Times New Roman"/>
          <w:sz w:val="24"/>
          <w:szCs w:val="24"/>
        </w:rPr>
        <w:t xml:space="preserve"> come </w:t>
      </w:r>
      <w:r w:rsidR="00FF73AD" w:rsidRPr="006D2FBC">
        <w:rPr>
          <w:rFonts w:ascii="Times New Roman" w:hAnsi="Times New Roman" w:cs="Times New Roman"/>
          <w:sz w:val="24"/>
          <w:szCs w:val="24"/>
        </w:rPr>
        <w:t>“Laic</w:t>
      </w:r>
      <w:r w:rsidR="004F22DD" w:rsidRPr="006D2FBC">
        <w:rPr>
          <w:rFonts w:ascii="Times New Roman" w:hAnsi="Times New Roman" w:cs="Times New Roman"/>
          <w:sz w:val="24"/>
          <w:szCs w:val="24"/>
        </w:rPr>
        <w:t>o</w:t>
      </w:r>
      <w:r w:rsidR="00FF73AD" w:rsidRPr="006D2FBC">
        <w:rPr>
          <w:rFonts w:ascii="Times New Roman" w:hAnsi="Times New Roman" w:cs="Times New Roman"/>
          <w:sz w:val="24"/>
          <w:szCs w:val="24"/>
        </w:rPr>
        <w:t xml:space="preserve">” </w:t>
      </w:r>
      <w:r w:rsidR="00EE0A99" w:rsidRPr="006D2FBC">
        <w:rPr>
          <w:rFonts w:ascii="Times New Roman" w:hAnsi="Times New Roman" w:cs="Times New Roman"/>
          <w:sz w:val="24"/>
          <w:szCs w:val="24"/>
        </w:rPr>
        <w:t xml:space="preserve">ex sacerdote, </w:t>
      </w:r>
      <w:r w:rsidR="00CC7216" w:rsidRPr="006D2FBC">
        <w:rPr>
          <w:rFonts w:ascii="Times New Roman" w:hAnsi="Times New Roman" w:cs="Times New Roman"/>
          <w:sz w:val="24"/>
          <w:szCs w:val="24"/>
        </w:rPr>
        <w:t xml:space="preserve"> o </w:t>
      </w:r>
      <w:r w:rsidR="00EE0A99" w:rsidRPr="006D2FBC">
        <w:rPr>
          <w:rFonts w:ascii="Times New Roman" w:hAnsi="Times New Roman" w:cs="Times New Roman"/>
          <w:sz w:val="24"/>
          <w:szCs w:val="24"/>
        </w:rPr>
        <w:t>ex frate</w:t>
      </w:r>
      <w:r w:rsidR="00CC7216" w:rsidRPr="006D2FBC">
        <w:rPr>
          <w:rFonts w:ascii="Times New Roman" w:hAnsi="Times New Roman" w:cs="Times New Roman"/>
          <w:sz w:val="24"/>
          <w:szCs w:val="24"/>
        </w:rPr>
        <w:t>, o</w:t>
      </w:r>
      <w:r w:rsidR="00EE0A99" w:rsidRPr="006D2FBC">
        <w:rPr>
          <w:rFonts w:ascii="Times New Roman" w:hAnsi="Times New Roman" w:cs="Times New Roman"/>
          <w:sz w:val="24"/>
          <w:szCs w:val="24"/>
        </w:rPr>
        <w:t xml:space="preserve"> ex abate. </w:t>
      </w:r>
      <w:r w:rsidR="008023B3" w:rsidRPr="006D2FBC">
        <w:rPr>
          <w:rFonts w:ascii="Times New Roman" w:hAnsi="Times New Roman" w:cs="Times New Roman"/>
          <w:sz w:val="24"/>
          <w:szCs w:val="24"/>
        </w:rPr>
        <w:t>Si crede poco</w:t>
      </w:r>
      <w:r w:rsidR="006F0B7B" w:rsidRPr="006D2FBC">
        <w:rPr>
          <w:rFonts w:ascii="Times New Roman" w:hAnsi="Times New Roman" w:cs="Times New Roman"/>
          <w:sz w:val="24"/>
          <w:szCs w:val="24"/>
        </w:rPr>
        <w:t>,</w:t>
      </w:r>
      <w:r w:rsidR="00EE0A99" w:rsidRPr="006D2FBC">
        <w:rPr>
          <w:rFonts w:ascii="Times New Roman" w:hAnsi="Times New Roman" w:cs="Times New Roman"/>
          <w:sz w:val="24"/>
          <w:szCs w:val="24"/>
        </w:rPr>
        <w:t xml:space="preserve"> in quel contesto rurale</w:t>
      </w:r>
      <w:r w:rsidR="006F0B7B" w:rsidRPr="006D2FBC">
        <w:rPr>
          <w:rFonts w:ascii="Times New Roman" w:hAnsi="Times New Roman" w:cs="Times New Roman"/>
          <w:sz w:val="24"/>
          <w:szCs w:val="24"/>
        </w:rPr>
        <w:t xml:space="preserve">, </w:t>
      </w:r>
      <w:r w:rsidR="008023B3" w:rsidRPr="006D2FBC">
        <w:rPr>
          <w:rFonts w:ascii="Times New Roman" w:hAnsi="Times New Roman" w:cs="Times New Roman"/>
          <w:sz w:val="24"/>
          <w:szCs w:val="24"/>
        </w:rPr>
        <w:t>alla</w:t>
      </w:r>
      <w:r w:rsidR="006F0B7B" w:rsidRPr="006D2FBC">
        <w:rPr>
          <w:rFonts w:ascii="Times New Roman" w:hAnsi="Times New Roman" w:cs="Times New Roman"/>
          <w:sz w:val="24"/>
          <w:szCs w:val="24"/>
        </w:rPr>
        <w:t xml:space="preserve"> volontarietà del</w:t>
      </w:r>
      <w:r w:rsidR="00EE0A99" w:rsidRPr="006D2FBC">
        <w:rPr>
          <w:rFonts w:ascii="Times New Roman" w:hAnsi="Times New Roman" w:cs="Times New Roman"/>
          <w:sz w:val="24"/>
          <w:szCs w:val="24"/>
        </w:rPr>
        <w:t xml:space="preserve">l’abbandono delle </w:t>
      </w:r>
      <w:r w:rsidR="001B5D7C" w:rsidRPr="006D2FBC">
        <w:rPr>
          <w:rFonts w:ascii="Times New Roman" w:hAnsi="Times New Roman" w:cs="Times New Roman"/>
          <w:sz w:val="24"/>
          <w:szCs w:val="24"/>
        </w:rPr>
        <w:t xml:space="preserve">tre </w:t>
      </w:r>
      <w:r w:rsidR="008023B3" w:rsidRPr="006D2FBC">
        <w:rPr>
          <w:rFonts w:ascii="Times New Roman" w:hAnsi="Times New Roman" w:cs="Times New Roman"/>
          <w:sz w:val="24"/>
          <w:szCs w:val="24"/>
        </w:rPr>
        <w:t>vesti ecclesiastiche, tanto meno si pensa</w:t>
      </w:r>
      <w:r w:rsidR="006F0B7B" w:rsidRPr="006D2FBC">
        <w:rPr>
          <w:rFonts w:ascii="Times New Roman" w:hAnsi="Times New Roman" w:cs="Times New Roman"/>
          <w:sz w:val="24"/>
          <w:szCs w:val="24"/>
        </w:rPr>
        <w:t xml:space="preserve"> </w:t>
      </w:r>
      <w:r w:rsidR="008023B3" w:rsidRPr="006D2FBC">
        <w:rPr>
          <w:rFonts w:ascii="Times New Roman" w:hAnsi="Times New Roman" w:cs="Times New Roman"/>
          <w:color w:val="000000" w:themeColor="text1"/>
          <w:sz w:val="24"/>
          <w:szCs w:val="24"/>
        </w:rPr>
        <w:t xml:space="preserve">che </w:t>
      </w:r>
      <w:r w:rsidR="006F0B7B" w:rsidRPr="006D2FBC">
        <w:rPr>
          <w:rFonts w:ascii="Times New Roman" w:hAnsi="Times New Roman" w:cs="Times New Roman"/>
          <w:color w:val="000000" w:themeColor="text1"/>
          <w:sz w:val="24"/>
          <w:szCs w:val="24"/>
        </w:rPr>
        <w:t xml:space="preserve">all’improvviso </w:t>
      </w:r>
      <w:r w:rsidR="008023B3" w:rsidRPr="006D2FBC">
        <w:rPr>
          <w:rFonts w:ascii="Times New Roman" w:hAnsi="Times New Roman" w:cs="Times New Roman"/>
          <w:color w:val="000000" w:themeColor="text1"/>
          <w:sz w:val="24"/>
          <w:szCs w:val="24"/>
        </w:rPr>
        <w:t>addirittura tre religiosi abbiano deciso di darsi alla bella vita. Piuttosto</w:t>
      </w:r>
      <w:r w:rsidR="006F0B7B" w:rsidRPr="006D2FBC">
        <w:rPr>
          <w:rFonts w:ascii="Times New Roman" w:hAnsi="Times New Roman" w:cs="Times New Roman"/>
          <w:color w:val="000000" w:themeColor="text1"/>
          <w:sz w:val="24"/>
          <w:szCs w:val="24"/>
        </w:rPr>
        <w:t xml:space="preserve"> </w:t>
      </w:r>
      <w:r w:rsidR="008023B3" w:rsidRPr="006D2FBC">
        <w:rPr>
          <w:rFonts w:ascii="Times New Roman" w:hAnsi="Times New Roman" w:cs="Times New Roman"/>
          <w:color w:val="000000" w:themeColor="text1"/>
          <w:sz w:val="24"/>
          <w:szCs w:val="24"/>
        </w:rPr>
        <w:t>si</w:t>
      </w:r>
      <w:r w:rsidR="008023B3" w:rsidRPr="006D2FBC">
        <w:rPr>
          <w:rFonts w:ascii="Times New Roman" w:hAnsi="Times New Roman" w:cs="Times New Roman"/>
          <w:sz w:val="24"/>
          <w:szCs w:val="24"/>
        </w:rPr>
        <w:t xml:space="preserve"> ritiene che</w:t>
      </w:r>
      <w:r w:rsidR="006F0B7B" w:rsidRPr="006D2FBC">
        <w:rPr>
          <w:rFonts w:ascii="Times New Roman" w:hAnsi="Times New Roman" w:cs="Times New Roman"/>
          <w:sz w:val="24"/>
          <w:szCs w:val="24"/>
        </w:rPr>
        <w:t xml:space="preserve"> il fatto</w:t>
      </w:r>
      <w:r w:rsidR="00362756" w:rsidRPr="006D2FBC">
        <w:rPr>
          <w:rFonts w:ascii="Times New Roman" w:hAnsi="Times New Roman" w:cs="Times New Roman"/>
          <w:sz w:val="24"/>
          <w:szCs w:val="24"/>
        </w:rPr>
        <w:t xml:space="preserve"> </w:t>
      </w:r>
      <w:r w:rsidR="008023B3" w:rsidRPr="006D2FBC">
        <w:rPr>
          <w:rFonts w:ascii="Times New Roman" w:hAnsi="Times New Roman" w:cs="Times New Roman"/>
          <w:sz w:val="24"/>
          <w:szCs w:val="24"/>
        </w:rPr>
        <w:t>sia provocato dal</w:t>
      </w:r>
      <w:r w:rsidR="006F0B7B" w:rsidRPr="006D2FBC">
        <w:rPr>
          <w:rFonts w:ascii="Times New Roman" w:hAnsi="Times New Roman" w:cs="Times New Roman"/>
          <w:sz w:val="24"/>
          <w:szCs w:val="24"/>
        </w:rPr>
        <w:t>la</w:t>
      </w:r>
      <w:r w:rsidR="00362756" w:rsidRPr="006D2FBC">
        <w:rPr>
          <w:rFonts w:ascii="Times New Roman" w:hAnsi="Times New Roman" w:cs="Times New Roman"/>
          <w:sz w:val="24"/>
          <w:szCs w:val="24"/>
        </w:rPr>
        <w:t xml:space="preserve"> requisizione dei beni della Chiesa e</w:t>
      </w:r>
      <w:r w:rsidR="008023B3" w:rsidRPr="006D2FBC">
        <w:rPr>
          <w:rFonts w:ascii="Times New Roman" w:hAnsi="Times New Roman" w:cs="Times New Roman"/>
          <w:sz w:val="24"/>
          <w:szCs w:val="24"/>
        </w:rPr>
        <w:t xml:space="preserve"> </w:t>
      </w:r>
      <w:r w:rsidR="00362756" w:rsidRPr="006D2FBC">
        <w:rPr>
          <w:rFonts w:ascii="Times New Roman" w:hAnsi="Times New Roman" w:cs="Times New Roman"/>
          <w:sz w:val="24"/>
          <w:szCs w:val="24"/>
        </w:rPr>
        <w:t xml:space="preserve">dall’esproprio dei beni immobili degli ordini religiosi soppressi da </w:t>
      </w:r>
      <w:r w:rsidR="006F0B7B" w:rsidRPr="006D2FBC">
        <w:rPr>
          <w:rFonts w:ascii="Times New Roman" w:hAnsi="Times New Roman" w:cs="Times New Roman"/>
          <w:sz w:val="24"/>
          <w:szCs w:val="24"/>
        </w:rPr>
        <w:t>Bonaparte che, impegnato in continue guerre, era assetato di capitali per mantenere in vita un grande esercito.</w:t>
      </w:r>
    </w:p>
    <w:p w:rsidR="00EE0A99" w:rsidRPr="006D2FBC" w:rsidRDefault="00EE0A99" w:rsidP="006D2FBC">
      <w:p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lastRenderedPageBreak/>
        <w:t xml:space="preserve">Per dare un’idea delle “spoliazioni napoleoniche” </w:t>
      </w:r>
      <w:r w:rsidR="006F0B7B" w:rsidRPr="006D2FBC">
        <w:rPr>
          <w:rFonts w:ascii="Times New Roman" w:hAnsi="Times New Roman" w:cs="Times New Roman"/>
          <w:color w:val="000000" w:themeColor="text1"/>
          <w:sz w:val="24"/>
          <w:szCs w:val="24"/>
        </w:rPr>
        <w:t>si ricorre</w:t>
      </w:r>
      <w:r w:rsidRPr="006D2FBC">
        <w:rPr>
          <w:rFonts w:ascii="Times New Roman" w:hAnsi="Times New Roman" w:cs="Times New Roman"/>
          <w:color w:val="000000" w:themeColor="text1"/>
          <w:sz w:val="24"/>
          <w:szCs w:val="24"/>
        </w:rPr>
        <w:t xml:space="preserve"> </w:t>
      </w:r>
      <w:r w:rsidR="004F22DD" w:rsidRPr="006D2FBC">
        <w:rPr>
          <w:rFonts w:ascii="Times New Roman" w:hAnsi="Times New Roman" w:cs="Times New Roman"/>
          <w:color w:val="000000" w:themeColor="text1"/>
          <w:sz w:val="24"/>
          <w:szCs w:val="24"/>
        </w:rPr>
        <w:t>alla</w:t>
      </w:r>
      <w:r w:rsidRPr="006D2FBC">
        <w:rPr>
          <w:rFonts w:ascii="Times New Roman" w:hAnsi="Times New Roman" w:cs="Times New Roman"/>
          <w:color w:val="000000" w:themeColor="text1"/>
          <w:sz w:val="24"/>
          <w:szCs w:val="24"/>
        </w:rPr>
        <w:t xml:space="preserve"> tesi di laurea di Tamara Santamarianova,</w:t>
      </w:r>
      <w:r w:rsidR="006F0B7B" w:rsidRPr="006D2FBC">
        <w:rPr>
          <w:rFonts w:ascii="Times New Roman" w:hAnsi="Times New Roman" w:cs="Times New Roman"/>
          <w:color w:val="000000" w:themeColor="text1"/>
          <w:sz w:val="24"/>
          <w:szCs w:val="24"/>
        </w:rPr>
        <w:t xml:space="preserve"> che </w:t>
      </w:r>
      <w:r w:rsidR="008023B3" w:rsidRPr="006D2FBC">
        <w:rPr>
          <w:rFonts w:ascii="Times New Roman" w:hAnsi="Times New Roman" w:cs="Times New Roman"/>
          <w:color w:val="000000" w:themeColor="text1"/>
          <w:sz w:val="24"/>
          <w:szCs w:val="24"/>
        </w:rPr>
        <w:t xml:space="preserve">cita un </w:t>
      </w:r>
      <w:r w:rsidRPr="006D2FBC">
        <w:rPr>
          <w:rFonts w:ascii="Times New Roman" w:hAnsi="Times New Roman" w:cs="Times New Roman"/>
          <w:color w:val="000000" w:themeColor="text1"/>
          <w:sz w:val="24"/>
          <w:szCs w:val="24"/>
        </w:rPr>
        <w:t>elenco delle soppressioni e delle requisizioni</w:t>
      </w:r>
      <w:r w:rsidR="001B5D7C" w:rsidRPr="006D2FBC">
        <w:rPr>
          <w:rFonts w:ascii="Times New Roman" w:hAnsi="Times New Roman" w:cs="Times New Roman"/>
          <w:color w:val="000000" w:themeColor="text1"/>
          <w:sz w:val="24"/>
          <w:szCs w:val="24"/>
        </w:rPr>
        <w:t xml:space="preserve"> a Cingoli</w:t>
      </w:r>
      <w:r w:rsidRPr="006D2FBC">
        <w:rPr>
          <w:rFonts w:ascii="Times New Roman" w:hAnsi="Times New Roman" w:cs="Times New Roman"/>
          <w:color w:val="000000" w:themeColor="text1"/>
          <w:sz w:val="24"/>
          <w:szCs w:val="24"/>
        </w:rPr>
        <w:t xml:space="preserve">: </w:t>
      </w:r>
      <w:r w:rsidRPr="006D2FBC">
        <w:rPr>
          <w:rFonts w:ascii="Times New Roman" w:hAnsi="Times New Roman" w:cs="Times New Roman"/>
          <w:i/>
          <w:color w:val="000000" w:themeColor="text1"/>
          <w:sz w:val="24"/>
          <w:szCs w:val="24"/>
        </w:rPr>
        <w:t>“… gli istituti soggetti alle avocazioni risultavano essere i conventi possidenti di: San Francesco dei minori conventuali; e San Benedetto dei monaci silvestrini che dall’eremo di San Bonfilio si erano riuniti alla comunità di San Benedetto, San Domenico dei padri predicatori domenicani; Santa Lucia dei padri eremiti agostiniani; i monasteri di Santa Caterina dei cistercensi; Santa Sperandia dell’ordine cassinense e Santo Spirito del terzo ordine di San Francesco</w:t>
      </w:r>
      <w:r w:rsidRPr="00D7578B">
        <w:rPr>
          <w:rFonts w:ascii="Times New Roman" w:hAnsi="Times New Roman" w:cs="Times New Roman"/>
          <w:i/>
          <w:color w:val="000000" w:themeColor="text1"/>
          <w:sz w:val="24"/>
          <w:szCs w:val="24"/>
        </w:rPr>
        <w:t>…</w:t>
      </w:r>
      <w:r w:rsidR="00A83F45" w:rsidRPr="00D7578B">
        <w:rPr>
          <w:rFonts w:ascii="Times New Roman" w:hAnsi="Times New Roman" w:cs="Times New Roman"/>
          <w:color w:val="000000" w:themeColor="text1"/>
          <w:sz w:val="24"/>
          <w:szCs w:val="24"/>
        </w:rPr>
        <w:t xml:space="preserve">” </w:t>
      </w:r>
      <w:r w:rsidR="00A83F45" w:rsidRPr="00D7578B">
        <w:rPr>
          <w:rFonts w:ascii="Times New Roman" w:hAnsi="Times New Roman" w:cs="Times New Roman"/>
          <w:i/>
          <w:color w:val="000000" w:themeColor="text1"/>
          <w:sz w:val="24"/>
          <w:szCs w:val="24"/>
        </w:rPr>
        <w:t>(2</w:t>
      </w:r>
      <w:r w:rsidRPr="00D7578B">
        <w:rPr>
          <w:rFonts w:ascii="Times New Roman" w:hAnsi="Times New Roman" w:cs="Times New Roman"/>
          <w:i/>
          <w:color w:val="000000" w:themeColor="text1"/>
          <w:sz w:val="24"/>
          <w:szCs w:val="24"/>
        </w:rPr>
        <w:t>)</w:t>
      </w:r>
    </w:p>
    <w:p w:rsidR="004F22DD" w:rsidRPr="006D2FBC" w:rsidRDefault="00FF73AD" w:rsidP="006D2FBC">
      <w:pPr>
        <w:jc w:val="both"/>
        <w:rPr>
          <w:rFonts w:ascii="Times New Roman" w:hAnsi="Times New Roman" w:cs="Times New Roman"/>
          <w:sz w:val="24"/>
          <w:szCs w:val="24"/>
        </w:rPr>
      </w:pPr>
      <w:r w:rsidRPr="006D2FBC">
        <w:rPr>
          <w:rFonts w:ascii="Times New Roman" w:hAnsi="Times New Roman" w:cs="Times New Roman"/>
          <w:sz w:val="24"/>
          <w:szCs w:val="24"/>
        </w:rPr>
        <w:t>Ricorrendo alle pagine de “I vicerè” di Federico De Roberto che descrive magistralmente il disordinato e precipitoso fuggi fuggi dei mona</w:t>
      </w:r>
      <w:r w:rsidR="00027E7C" w:rsidRPr="006D2FBC">
        <w:rPr>
          <w:rFonts w:ascii="Times New Roman" w:hAnsi="Times New Roman" w:cs="Times New Roman"/>
          <w:sz w:val="24"/>
          <w:szCs w:val="24"/>
        </w:rPr>
        <w:t>ci benedettini dal convento di S</w:t>
      </w:r>
      <w:r w:rsidRPr="006D2FBC">
        <w:rPr>
          <w:rFonts w:ascii="Times New Roman" w:hAnsi="Times New Roman" w:cs="Times New Roman"/>
          <w:sz w:val="24"/>
          <w:szCs w:val="24"/>
        </w:rPr>
        <w:t>an Nicola</w:t>
      </w:r>
      <w:r w:rsidR="004F22DD" w:rsidRPr="006D2FBC">
        <w:rPr>
          <w:rFonts w:ascii="Times New Roman" w:hAnsi="Times New Roman" w:cs="Times New Roman"/>
          <w:sz w:val="24"/>
          <w:szCs w:val="24"/>
        </w:rPr>
        <w:t xml:space="preserve"> a Palermo, in seguito alla</w:t>
      </w:r>
      <w:r w:rsidRPr="006D2FBC">
        <w:rPr>
          <w:rFonts w:ascii="Times New Roman" w:hAnsi="Times New Roman" w:cs="Times New Roman"/>
          <w:sz w:val="24"/>
          <w:szCs w:val="24"/>
        </w:rPr>
        <w:t xml:space="preserve"> soppressione degli ordini decisa da Cavour nel 1861, </w:t>
      </w:r>
      <w:r w:rsidR="004F22DD" w:rsidRPr="006D2FBC">
        <w:rPr>
          <w:rFonts w:ascii="Times New Roman" w:hAnsi="Times New Roman" w:cs="Times New Roman"/>
          <w:sz w:val="24"/>
          <w:szCs w:val="24"/>
        </w:rPr>
        <w:t>è possibile immaginare lo stesso scenario,</w:t>
      </w:r>
      <w:r w:rsidR="00027E7C" w:rsidRPr="006D2FBC">
        <w:rPr>
          <w:rFonts w:ascii="Times New Roman" w:hAnsi="Times New Roman" w:cs="Times New Roman"/>
          <w:sz w:val="24"/>
          <w:szCs w:val="24"/>
        </w:rPr>
        <w:t xml:space="preserve"> ma </w:t>
      </w:r>
      <w:r w:rsidR="003931D7" w:rsidRPr="006D2FBC">
        <w:rPr>
          <w:rFonts w:ascii="Times New Roman" w:hAnsi="Times New Roman" w:cs="Times New Roman"/>
          <w:sz w:val="24"/>
          <w:szCs w:val="24"/>
        </w:rPr>
        <w:t>nella nuova location</w:t>
      </w:r>
      <w:r w:rsidR="004F22DD" w:rsidRPr="006D2FBC">
        <w:rPr>
          <w:rFonts w:ascii="Times New Roman" w:hAnsi="Times New Roman" w:cs="Times New Roman"/>
          <w:sz w:val="24"/>
          <w:szCs w:val="24"/>
        </w:rPr>
        <w:t xml:space="preserve"> </w:t>
      </w:r>
      <w:r w:rsidR="003931D7" w:rsidRPr="006D2FBC">
        <w:rPr>
          <w:rFonts w:ascii="Times New Roman" w:hAnsi="Times New Roman" w:cs="Times New Roman"/>
          <w:sz w:val="24"/>
          <w:szCs w:val="24"/>
        </w:rPr>
        <w:t>del</w:t>
      </w:r>
      <w:r w:rsidR="004F22DD" w:rsidRPr="006D2FBC">
        <w:rPr>
          <w:rFonts w:ascii="Times New Roman" w:hAnsi="Times New Roman" w:cs="Times New Roman"/>
          <w:sz w:val="24"/>
          <w:szCs w:val="24"/>
        </w:rPr>
        <w:t>le campagne cingolane</w:t>
      </w:r>
      <w:r w:rsidR="00027E7C" w:rsidRPr="006D2FBC">
        <w:rPr>
          <w:rFonts w:ascii="Times New Roman" w:hAnsi="Times New Roman" w:cs="Times New Roman"/>
          <w:sz w:val="24"/>
          <w:szCs w:val="24"/>
        </w:rPr>
        <w:t xml:space="preserve">, </w:t>
      </w:r>
      <w:r w:rsidR="00580CD7">
        <w:rPr>
          <w:rFonts w:ascii="Times New Roman" w:hAnsi="Times New Roman" w:cs="Times New Roman"/>
          <w:sz w:val="24"/>
          <w:szCs w:val="24"/>
        </w:rPr>
        <w:t>che vede</w:t>
      </w:r>
      <w:r w:rsidR="00027E7C" w:rsidRPr="006D2FBC">
        <w:rPr>
          <w:rFonts w:ascii="Times New Roman" w:hAnsi="Times New Roman" w:cs="Times New Roman"/>
          <w:sz w:val="24"/>
          <w:szCs w:val="24"/>
        </w:rPr>
        <w:t xml:space="preserve"> il preoccupato ritorno </w:t>
      </w:r>
      <w:r w:rsidR="003931D7" w:rsidRPr="006D2FBC">
        <w:rPr>
          <w:rFonts w:ascii="Times New Roman" w:hAnsi="Times New Roman" w:cs="Times New Roman"/>
          <w:sz w:val="24"/>
          <w:szCs w:val="24"/>
        </w:rPr>
        <w:t xml:space="preserve">alle case paterne </w:t>
      </w:r>
      <w:r w:rsidR="00027E7C" w:rsidRPr="006D2FBC">
        <w:rPr>
          <w:rFonts w:ascii="Times New Roman" w:hAnsi="Times New Roman" w:cs="Times New Roman"/>
          <w:sz w:val="24"/>
          <w:szCs w:val="24"/>
        </w:rPr>
        <w:t>di frati e sacerdoti scacciati dalle loro sedi</w:t>
      </w:r>
      <w:r w:rsidR="004F22DD" w:rsidRPr="006D2FBC">
        <w:rPr>
          <w:rFonts w:ascii="Times New Roman" w:hAnsi="Times New Roman" w:cs="Times New Roman"/>
          <w:sz w:val="24"/>
          <w:szCs w:val="24"/>
        </w:rPr>
        <w:t xml:space="preserve">. </w:t>
      </w:r>
    </w:p>
    <w:tbl>
      <w:tblPr>
        <w:tblW w:w="5401" w:type="dxa"/>
        <w:tblInd w:w="56" w:type="dxa"/>
        <w:tblCellMar>
          <w:left w:w="70" w:type="dxa"/>
          <w:right w:w="70" w:type="dxa"/>
        </w:tblCellMar>
        <w:tblLook w:val="04A0"/>
      </w:tblPr>
      <w:tblGrid>
        <w:gridCol w:w="1368"/>
        <w:gridCol w:w="1430"/>
        <w:gridCol w:w="591"/>
        <w:gridCol w:w="1160"/>
        <w:gridCol w:w="852"/>
      </w:tblGrid>
      <w:tr w:rsidR="00AE4EEE" w:rsidRPr="006D2FBC" w:rsidTr="00DC2583">
        <w:trPr>
          <w:trHeight w:val="300"/>
        </w:trPr>
        <w:tc>
          <w:tcPr>
            <w:tcW w:w="540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4EEE" w:rsidRPr="006D2FBC" w:rsidRDefault="00AE4EEE"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Tab. 1</w:t>
            </w:r>
            <w:r w:rsidR="00991A61" w:rsidRPr="006D2FBC">
              <w:rPr>
                <w:rFonts w:ascii="Times New Roman" w:eastAsia="Times New Roman" w:hAnsi="Times New Roman" w:cs="Times New Roman"/>
                <w:i/>
                <w:iCs/>
                <w:color w:val="000000"/>
                <w:sz w:val="24"/>
                <w:szCs w:val="24"/>
                <w:lang w:eastAsia="it-IT"/>
              </w:rPr>
              <w:t>8</w:t>
            </w:r>
            <w:r w:rsidRPr="006D2FBC">
              <w:rPr>
                <w:rFonts w:ascii="Times New Roman" w:eastAsia="Times New Roman" w:hAnsi="Times New Roman" w:cs="Times New Roman"/>
                <w:i/>
                <w:iCs/>
                <w:color w:val="000000"/>
                <w:sz w:val="24"/>
                <w:szCs w:val="24"/>
                <w:lang w:eastAsia="it-IT"/>
              </w:rPr>
              <w:t xml:space="preserve">. Analfabetismo per classi di età </w:t>
            </w:r>
            <w:r w:rsidR="008A7E3D" w:rsidRPr="006D2FBC">
              <w:rPr>
                <w:rFonts w:ascii="Times New Roman" w:eastAsia="Times New Roman" w:hAnsi="Times New Roman" w:cs="Times New Roman"/>
                <w:i/>
                <w:iCs/>
                <w:color w:val="000000"/>
                <w:sz w:val="24"/>
                <w:szCs w:val="24"/>
                <w:lang w:eastAsia="it-IT"/>
              </w:rPr>
              <w:t>a Villa Torre</w:t>
            </w:r>
          </w:p>
        </w:tc>
      </w:tr>
      <w:tr w:rsidR="00AE4EEE" w:rsidRPr="00DC2583" w:rsidTr="00DC2583">
        <w:trPr>
          <w:trHeight w:val="300"/>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rsidR="00AE4EEE" w:rsidRPr="00DC2583" w:rsidRDefault="00AE4EEE" w:rsidP="006D2FBC">
            <w:pPr>
              <w:spacing w:after="0" w:line="240" w:lineRule="auto"/>
              <w:jc w:val="both"/>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classi</w:t>
            </w:r>
          </w:p>
        </w:tc>
        <w:tc>
          <w:tcPr>
            <w:tcW w:w="1430" w:type="dxa"/>
            <w:tcBorders>
              <w:top w:val="nil"/>
              <w:left w:val="nil"/>
              <w:bottom w:val="single" w:sz="4" w:space="0" w:color="auto"/>
              <w:right w:val="single" w:sz="4" w:space="0" w:color="auto"/>
            </w:tcBorders>
            <w:shd w:val="clear" w:color="auto" w:fill="auto"/>
            <w:noWrap/>
            <w:vAlign w:val="bottom"/>
            <w:hideMark/>
          </w:tcPr>
          <w:p w:rsidR="00AE4EEE" w:rsidRPr="00DC2583" w:rsidRDefault="00AE4EEE"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analfabeti</w:t>
            </w:r>
          </w:p>
        </w:tc>
        <w:tc>
          <w:tcPr>
            <w:tcW w:w="591" w:type="dxa"/>
            <w:tcBorders>
              <w:top w:val="nil"/>
              <w:left w:val="nil"/>
              <w:bottom w:val="single" w:sz="4" w:space="0" w:color="auto"/>
              <w:right w:val="single" w:sz="4" w:space="0" w:color="auto"/>
            </w:tcBorders>
            <w:shd w:val="clear" w:color="auto" w:fill="auto"/>
            <w:noWrap/>
            <w:vAlign w:val="bottom"/>
            <w:hideMark/>
          </w:tcPr>
          <w:p w:rsidR="00AE4EEE" w:rsidRPr="00DC2583" w:rsidRDefault="00AE4EEE"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w:t>
            </w:r>
          </w:p>
        </w:tc>
        <w:tc>
          <w:tcPr>
            <w:tcW w:w="1160" w:type="dxa"/>
            <w:tcBorders>
              <w:top w:val="nil"/>
              <w:left w:val="nil"/>
              <w:bottom w:val="single" w:sz="4" w:space="0" w:color="auto"/>
              <w:right w:val="single" w:sz="4" w:space="0" w:color="auto"/>
            </w:tcBorders>
            <w:shd w:val="clear" w:color="auto" w:fill="auto"/>
            <w:noWrap/>
            <w:vAlign w:val="bottom"/>
            <w:hideMark/>
          </w:tcPr>
          <w:p w:rsidR="00AE4EEE" w:rsidRPr="00DC2583" w:rsidRDefault="00AE4EEE"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letterati</w:t>
            </w:r>
          </w:p>
        </w:tc>
        <w:tc>
          <w:tcPr>
            <w:tcW w:w="852" w:type="dxa"/>
            <w:tcBorders>
              <w:top w:val="nil"/>
              <w:left w:val="nil"/>
              <w:bottom w:val="single" w:sz="4" w:space="0" w:color="auto"/>
              <w:right w:val="single" w:sz="4" w:space="0" w:color="auto"/>
            </w:tcBorders>
            <w:shd w:val="clear" w:color="auto" w:fill="auto"/>
            <w:noWrap/>
            <w:vAlign w:val="bottom"/>
            <w:hideMark/>
          </w:tcPr>
          <w:p w:rsidR="00AE4EEE" w:rsidRPr="00DC2583" w:rsidRDefault="00AE4EEE"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w:t>
            </w:r>
          </w:p>
        </w:tc>
      </w:tr>
      <w:tr w:rsidR="00AE4EEE" w:rsidRPr="006D2FBC" w:rsidTr="00DC2583">
        <w:trPr>
          <w:trHeight w:val="300"/>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rsidR="00AE4EEE" w:rsidRPr="006D2FBC" w:rsidRDefault="00AE4EEE"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19 - 24</w:t>
            </w:r>
          </w:p>
        </w:tc>
        <w:tc>
          <w:tcPr>
            <w:tcW w:w="143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c>
          <w:tcPr>
            <w:tcW w:w="591"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69,2</w:t>
            </w:r>
          </w:p>
        </w:tc>
        <w:tc>
          <w:tcPr>
            <w:tcW w:w="116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852"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30,8</w:t>
            </w:r>
          </w:p>
        </w:tc>
      </w:tr>
      <w:tr w:rsidR="00AE4EEE" w:rsidRPr="006D2FBC" w:rsidTr="00DC2583">
        <w:trPr>
          <w:trHeight w:val="300"/>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rsidR="00AE4EEE" w:rsidRPr="006D2FBC" w:rsidRDefault="00AE4EEE"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25 - 29</w:t>
            </w:r>
          </w:p>
        </w:tc>
        <w:tc>
          <w:tcPr>
            <w:tcW w:w="143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41</w:t>
            </w:r>
          </w:p>
        </w:tc>
        <w:tc>
          <w:tcPr>
            <w:tcW w:w="591"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83,7</w:t>
            </w:r>
          </w:p>
        </w:tc>
        <w:tc>
          <w:tcPr>
            <w:tcW w:w="116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852"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16,3</w:t>
            </w:r>
          </w:p>
        </w:tc>
      </w:tr>
      <w:tr w:rsidR="00AE4EEE" w:rsidRPr="006D2FBC" w:rsidTr="00DC2583">
        <w:trPr>
          <w:trHeight w:val="300"/>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rsidR="00AE4EEE" w:rsidRPr="006D2FBC" w:rsidRDefault="00AE4EEE"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30 - 34</w:t>
            </w:r>
          </w:p>
        </w:tc>
        <w:tc>
          <w:tcPr>
            <w:tcW w:w="143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49</w:t>
            </w:r>
          </w:p>
        </w:tc>
        <w:tc>
          <w:tcPr>
            <w:tcW w:w="591"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86,0</w:t>
            </w:r>
          </w:p>
        </w:tc>
        <w:tc>
          <w:tcPr>
            <w:tcW w:w="116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852"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14,0</w:t>
            </w:r>
          </w:p>
        </w:tc>
      </w:tr>
      <w:tr w:rsidR="00AE4EEE" w:rsidRPr="006D2FBC" w:rsidTr="00DC2583">
        <w:trPr>
          <w:trHeight w:val="300"/>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rsidR="00AE4EEE" w:rsidRPr="006D2FBC" w:rsidRDefault="00AE4EEE"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35 - 39</w:t>
            </w:r>
          </w:p>
        </w:tc>
        <w:tc>
          <w:tcPr>
            <w:tcW w:w="143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37</w:t>
            </w:r>
          </w:p>
        </w:tc>
        <w:tc>
          <w:tcPr>
            <w:tcW w:w="591"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88,1</w:t>
            </w:r>
          </w:p>
        </w:tc>
        <w:tc>
          <w:tcPr>
            <w:tcW w:w="116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852"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11,9</w:t>
            </w:r>
          </w:p>
        </w:tc>
      </w:tr>
      <w:tr w:rsidR="00AE4EEE" w:rsidRPr="006D2FBC" w:rsidTr="00DC2583">
        <w:trPr>
          <w:trHeight w:val="300"/>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rsidR="00AE4EEE" w:rsidRPr="006D2FBC" w:rsidRDefault="00AE4EEE"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40 - 44</w:t>
            </w:r>
          </w:p>
        </w:tc>
        <w:tc>
          <w:tcPr>
            <w:tcW w:w="143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39</w:t>
            </w:r>
          </w:p>
        </w:tc>
        <w:tc>
          <w:tcPr>
            <w:tcW w:w="591"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83,0</w:t>
            </w:r>
          </w:p>
        </w:tc>
        <w:tc>
          <w:tcPr>
            <w:tcW w:w="116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852"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17,0</w:t>
            </w:r>
          </w:p>
        </w:tc>
      </w:tr>
      <w:tr w:rsidR="00AE4EEE" w:rsidRPr="006D2FBC" w:rsidTr="00DC2583">
        <w:trPr>
          <w:trHeight w:val="300"/>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rsidR="00AE4EEE" w:rsidRPr="006D2FBC" w:rsidRDefault="00AE4EEE"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45 - 49</w:t>
            </w:r>
          </w:p>
        </w:tc>
        <w:tc>
          <w:tcPr>
            <w:tcW w:w="143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14</w:t>
            </w:r>
          </w:p>
        </w:tc>
        <w:tc>
          <w:tcPr>
            <w:tcW w:w="591"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93,3</w:t>
            </w:r>
          </w:p>
        </w:tc>
        <w:tc>
          <w:tcPr>
            <w:tcW w:w="116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852"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6,7</w:t>
            </w:r>
          </w:p>
        </w:tc>
      </w:tr>
      <w:tr w:rsidR="00AE4EEE" w:rsidRPr="006D2FBC" w:rsidTr="00DC2583">
        <w:trPr>
          <w:trHeight w:val="300"/>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rsidR="00AE4EEE" w:rsidRPr="006D2FBC" w:rsidRDefault="00AE4EEE"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50 - 54</w:t>
            </w:r>
          </w:p>
        </w:tc>
        <w:tc>
          <w:tcPr>
            <w:tcW w:w="143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21</w:t>
            </w:r>
          </w:p>
        </w:tc>
        <w:tc>
          <w:tcPr>
            <w:tcW w:w="591"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91,3</w:t>
            </w:r>
          </w:p>
        </w:tc>
        <w:tc>
          <w:tcPr>
            <w:tcW w:w="116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852"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8,7</w:t>
            </w:r>
          </w:p>
        </w:tc>
      </w:tr>
      <w:tr w:rsidR="00AE4EEE" w:rsidRPr="006D2FBC" w:rsidTr="00DC2583">
        <w:trPr>
          <w:trHeight w:val="300"/>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rsidR="00AE4EEE" w:rsidRPr="006D2FBC" w:rsidRDefault="00AE4EEE"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55 - 59</w:t>
            </w:r>
          </w:p>
        </w:tc>
        <w:tc>
          <w:tcPr>
            <w:tcW w:w="143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w:t>
            </w:r>
          </w:p>
        </w:tc>
        <w:tc>
          <w:tcPr>
            <w:tcW w:w="591"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81,3</w:t>
            </w:r>
          </w:p>
        </w:tc>
        <w:tc>
          <w:tcPr>
            <w:tcW w:w="116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c>
          <w:tcPr>
            <w:tcW w:w="852"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18,8</w:t>
            </w:r>
          </w:p>
        </w:tc>
      </w:tr>
      <w:tr w:rsidR="00AE4EEE" w:rsidRPr="006D2FBC" w:rsidTr="00DC2583">
        <w:trPr>
          <w:trHeight w:val="300"/>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rsidR="00AE4EEE" w:rsidRPr="006D2FBC" w:rsidRDefault="00AE4EEE"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60 - 64</w:t>
            </w:r>
          </w:p>
        </w:tc>
        <w:tc>
          <w:tcPr>
            <w:tcW w:w="143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19</w:t>
            </w:r>
          </w:p>
        </w:tc>
        <w:tc>
          <w:tcPr>
            <w:tcW w:w="591"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79,2</w:t>
            </w:r>
          </w:p>
        </w:tc>
        <w:tc>
          <w:tcPr>
            <w:tcW w:w="116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852"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20,8</w:t>
            </w:r>
          </w:p>
        </w:tc>
      </w:tr>
      <w:tr w:rsidR="00AE4EEE" w:rsidRPr="006D2FBC" w:rsidTr="00DC2583">
        <w:trPr>
          <w:trHeight w:val="300"/>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rsidR="00AE4EEE" w:rsidRPr="006D2FBC" w:rsidRDefault="00AE4EEE"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65 e oltre</w:t>
            </w:r>
          </w:p>
        </w:tc>
        <w:tc>
          <w:tcPr>
            <w:tcW w:w="143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591"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88,9</w:t>
            </w:r>
          </w:p>
        </w:tc>
        <w:tc>
          <w:tcPr>
            <w:tcW w:w="1160"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c>
          <w:tcPr>
            <w:tcW w:w="852" w:type="dxa"/>
            <w:tcBorders>
              <w:top w:val="nil"/>
              <w:left w:val="nil"/>
              <w:bottom w:val="single" w:sz="4" w:space="0" w:color="auto"/>
              <w:right w:val="single" w:sz="4" w:space="0" w:color="auto"/>
            </w:tcBorders>
            <w:shd w:val="clear" w:color="auto" w:fill="auto"/>
            <w:noWrap/>
            <w:vAlign w:val="bottom"/>
            <w:hideMark/>
          </w:tcPr>
          <w:p w:rsidR="00AE4EEE" w:rsidRPr="006D2FBC" w:rsidRDefault="00AE4EEE"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11,1</w:t>
            </w:r>
          </w:p>
        </w:tc>
      </w:tr>
      <w:tr w:rsidR="00AE4EEE" w:rsidRPr="00DC2583" w:rsidTr="00DC2583">
        <w:trPr>
          <w:trHeight w:val="300"/>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rsidR="00AE4EEE" w:rsidRPr="00DC2583" w:rsidRDefault="00AE4EEE" w:rsidP="00DC2583">
            <w:pPr>
              <w:spacing w:after="0" w:line="240" w:lineRule="auto"/>
              <w:jc w:val="right"/>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Totali</w:t>
            </w:r>
          </w:p>
        </w:tc>
        <w:tc>
          <w:tcPr>
            <w:tcW w:w="1430" w:type="dxa"/>
            <w:tcBorders>
              <w:top w:val="nil"/>
              <w:left w:val="nil"/>
              <w:bottom w:val="single" w:sz="4" w:space="0" w:color="auto"/>
              <w:right w:val="single" w:sz="4" w:space="0" w:color="auto"/>
            </w:tcBorders>
            <w:shd w:val="clear" w:color="auto" w:fill="auto"/>
            <w:noWrap/>
            <w:vAlign w:val="bottom"/>
            <w:hideMark/>
          </w:tcPr>
          <w:p w:rsidR="00AE4EEE" w:rsidRPr="00DC2583" w:rsidRDefault="00AE4EEE"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259</w:t>
            </w:r>
          </w:p>
        </w:tc>
        <w:tc>
          <w:tcPr>
            <w:tcW w:w="591" w:type="dxa"/>
            <w:tcBorders>
              <w:top w:val="nil"/>
              <w:left w:val="nil"/>
              <w:bottom w:val="single" w:sz="4" w:space="0" w:color="auto"/>
              <w:right w:val="single" w:sz="4" w:space="0" w:color="auto"/>
            </w:tcBorders>
            <w:shd w:val="clear" w:color="auto" w:fill="auto"/>
            <w:noWrap/>
            <w:vAlign w:val="bottom"/>
            <w:hideMark/>
          </w:tcPr>
          <w:p w:rsidR="00AE4EEE" w:rsidRPr="00DC2583" w:rsidRDefault="00AE4EEE" w:rsidP="00DC2583">
            <w:pPr>
              <w:spacing w:after="0" w:line="240" w:lineRule="auto"/>
              <w:jc w:val="center"/>
              <w:rPr>
                <w:rFonts w:ascii="Times New Roman" w:eastAsia="Times New Roman" w:hAnsi="Times New Roman" w:cs="Times New Roman"/>
                <w:i/>
                <w:color w:val="000000"/>
                <w:sz w:val="24"/>
                <w:szCs w:val="24"/>
                <w:lang w:eastAsia="it-IT"/>
              </w:rPr>
            </w:pPr>
          </w:p>
        </w:tc>
        <w:tc>
          <w:tcPr>
            <w:tcW w:w="1160" w:type="dxa"/>
            <w:tcBorders>
              <w:top w:val="nil"/>
              <w:left w:val="nil"/>
              <w:bottom w:val="single" w:sz="4" w:space="0" w:color="auto"/>
              <w:right w:val="single" w:sz="4" w:space="0" w:color="auto"/>
            </w:tcBorders>
            <w:shd w:val="clear" w:color="auto" w:fill="auto"/>
            <w:noWrap/>
            <w:vAlign w:val="bottom"/>
            <w:hideMark/>
          </w:tcPr>
          <w:p w:rsidR="00AE4EEE" w:rsidRPr="00DC2583" w:rsidRDefault="00AE4EEE"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49</w:t>
            </w:r>
          </w:p>
        </w:tc>
        <w:tc>
          <w:tcPr>
            <w:tcW w:w="852" w:type="dxa"/>
            <w:tcBorders>
              <w:top w:val="nil"/>
              <w:left w:val="nil"/>
              <w:bottom w:val="single" w:sz="4" w:space="0" w:color="auto"/>
              <w:right w:val="single" w:sz="4" w:space="0" w:color="auto"/>
            </w:tcBorders>
            <w:shd w:val="clear" w:color="auto" w:fill="auto"/>
            <w:noWrap/>
            <w:vAlign w:val="bottom"/>
            <w:hideMark/>
          </w:tcPr>
          <w:p w:rsidR="00AE4EEE" w:rsidRPr="00DC2583" w:rsidRDefault="00AE4EEE" w:rsidP="00DC2583">
            <w:pPr>
              <w:spacing w:after="0" w:line="240" w:lineRule="auto"/>
              <w:jc w:val="center"/>
              <w:rPr>
                <w:rFonts w:ascii="Times New Roman" w:eastAsia="Times New Roman" w:hAnsi="Times New Roman" w:cs="Times New Roman"/>
                <w:i/>
                <w:color w:val="000000"/>
                <w:sz w:val="24"/>
                <w:szCs w:val="24"/>
                <w:lang w:eastAsia="it-IT"/>
              </w:rPr>
            </w:pPr>
          </w:p>
        </w:tc>
      </w:tr>
    </w:tbl>
    <w:p w:rsidR="004F22DD" w:rsidRPr="006D2FBC" w:rsidRDefault="004F22DD" w:rsidP="006D2FBC">
      <w:pPr>
        <w:jc w:val="both"/>
        <w:rPr>
          <w:rFonts w:ascii="Times New Roman" w:hAnsi="Times New Roman" w:cs="Times New Roman"/>
          <w:sz w:val="24"/>
          <w:szCs w:val="24"/>
        </w:rPr>
      </w:pPr>
    </w:p>
    <w:p w:rsidR="004F22DD" w:rsidRPr="006D2FBC" w:rsidRDefault="008A7E3D" w:rsidP="006D2FBC">
      <w:pPr>
        <w:jc w:val="both"/>
        <w:rPr>
          <w:rFonts w:ascii="Times New Roman" w:hAnsi="Times New Roman" w:cs="Times New Roman"/>
          <w:sz w:val="24"/>
          <w:szCs w:val="24"/>
        </w:rPr>
      </w:pPr>
      <w:r w:rsidRPr="006D2FBC">
        <w:rPr>
          <w:rFonts w:ascii="Times New Roman" w:hAnsi="Times New Roman" w:cs="Times New Roman"/>
          <w:sz w:val="24"/>
          <w:szCs w:val="24"/>
        </w:rPr>
        <w:t>Si conclude lo studio sulla capac</w:t>
      </w:r>
      <w:r w:rsidR="00991A61" w:rsidRPr="006D2FBC">
        <w:rPr>
          <w:rFonts w:ascii="Times New Roman" w:hAnsi="Times New Roman" w:cs="Times New Roman"/>
          <w:sz w:val="24"/>
          <w:szCs w:val="24"/>
        </w:rPr>
        <w:t xml:space="preserve">ità </w:t>
      </w:r>
      <w:r w:rsidR="00FE24AA" w:rsidRPr="006D2FBC">
        <w:rPr>
          <w:rFonts w:ascii="Times New Roman" w:hAnsi="Times New Roman" w:cs="Times New Roman"/>
          <w:sz w:val="24"/>
          <w:szCs w:val="24"/>
        </w:rPr>
        <w:t xml:space="preserve">o meno </w:t>
      </w:r>
      <w:r w:rsidR="00991A61" w:rsidRPr="006D2FBC">
        <w:rPr>
          <w:rFonts w:ascii="Times New Roman" w:hAnsi="Times New Roman" w:cs="Times New Roman"/>
          <w:sz w:val="24"/>
          <w:szCs w:val="24"/>
        </w:rPr>
        <w:t>di firmare con la tabella 18</w:t>
      </w:r>
      <w:r w:rsidRPr="006D2FBC">
        <w:rPr>
          <w:rFonts w:ascii="Times New Roman" w:hAnsi="Times New Roman" w:cs="Times New Roman"/>
          <w:sz w:val="24"/>
          <w:szCs w:val="24"/>
        </w:rPr>
        <w:t xml:space="preserve"> che mostra la diffusione della scrittura tra le varie classi di età. </w:t>
      </w:r>
      <w:r w:rsidR="00FE24AA" w:rsidRPr="006D2FBC">
        <w:rPr>
          <w:rFonts w:ascii="Times New Roman" w:hAnsi="Times New Roman" w:cs="Times New Roman"/>
          <w:sz w:val="24"/>
          <w:szCs w:val="24"/>
        </w:rPr>
        <w:t>Vi si legge</w:t>
      </w:r>
      <w:r w:rsidRPr="006D2FBC">
        <w:rPr>
          <w:rFonts w:ascii="Times New Roman" w:hAnsi="Times New Roman" w:cs="Times New Roman"/>
          <w:sz w:val="24"/>
          <w:szCs w:val="24"/>
        </w:rPr>
        <w:t xml:space="preserve"> che la generazione che va dai 45 ai 54 anni è </w:t>
      </w:r>
      <w:r w:rsidR="00580CD7">
        <w:rPr>
          <w:rFonts w:ascii="Times New Roman" w:hAnsi="Times New Roman" w:cs="Times New Roman"/>
          <w:sz w:val="24"/>
          <w:szCs w:val="24"/>
        </w:rPr>
        <w:t>quella culturalmente</w:t>
      </w:r>
      <w:r w:rsidRPr="006D2FBC">
        <w:rPr>
          <w:rFonts w:ascii="Times New Roman" w:hAnsi="Times New Roman" w:cs="Times New Roman"/>
          <w:sz w:val="24"/>
          <w:szCs w:val="24"/>
        </w:rPr>
        <w:t xml:space="preserve"> più deprivata, mentre i più giovani, dai 19 ai 24 anni sembrano i più </w:t>
      </w:r>
      <w:r w:rsidR="00580CD7">
        <w:rPr>
          <w:rFonts w:ascii="Times New Roman" w:hAnsi="Times New Roman" w:cs="Times New Roman"/>
          <w:sz w:val="24"/>
          <w:szCs w:val="24"/>
        </w:rPr>
        <w:t>istruiti</w:t>
      </w:r>
      <w:r w:rsidRPr="006D2FBC">
        <w:rPr>
          <w:rFonts w:ascii="Times New Roman" w:hAnsi="Times New Roman" w:cs="Times New Roman"/>
          <w:sz w:val="24"/>
          <w:szCs w:val="24"/>
        </w:rPr>
        <w:t>.</w:t>
      </w:r>
    </w:p>
    <w:p w:rsidR="00175CA3" w:rsidRPr="00DC2583" w:rsidRDefault="00E86F19" w:rsidP="006D2FBC">
      <w:pPr>
        <w:pStyle w:val="ListParagraph"/>
        <w:numPr>
          <w:ilvl w:val="0"/>
          <w:numId w:val="8"/>
        </w:numPr>
        <w:jc w:val="both"/>
        <w:rPr>
          <w:rFonts w:ascii="Times New Roman" w:hAnsi="Times New Roman" w:cs="Times New Roman"/>
          <w:sz w:val="24"/>
          <w:szCs w:val="24"/>
        </w:rPr>
      </w:pPr>
      <w:r w:rsidRPr="00DC2583">
        <w:rPr>
          <w:rFonts w:ascii="Times New Roman" w:hAnsi="Times New Roman" w:cs="Times New Roman"/>
          <w:sz w:val="24"/>
          <w:szCs w:val="24"/>
        </w:rPr>
        <w:t>Distribuzione dei matrimoni negli anni e nei mesi.</w:t>
      </w:r>
    </w:p>
    <w:p w:rsidR="00DC2583" w:rsidRPr="006D2FBC" w:rsidRDefault="008A7E3D" w:rsidP="00DC2583">
      <w:pPr>
        <w:jc w:val="both"/>
        <w:rPr>
          <w:rFonts w:ascii="Times New Roman" w:hAnsi="Times New Roman" w:cs="Times New Roman"/>
          <w:sz w:val="24"/>
          <w:szCs w:val="24"/>
        </w:rPr>
      </w:pPr>
      <w:r w:rsidRPr="006D2FBC">
        <w:rPr>
          <w:rFonts w:ascii="Times New Roman" w:hAnsi="Times New Roman" w:cs="Times New Roman"/>
          <w:sz w:val="24"/>
          <w:szCs w:val="24"/>
        </w:rPr>
        <w:t>Prima di abbandonare i registri dei matrimoni</w:t>
      </w:r>
      <w:r w:rsidR="00E1406A" w:rsidRPr="006D2FBC">
        <w:rPr>
          <w:rFonts w:ascii="Times New Roman" w:hAnsi="Times New Roman" w:cs="Times New Roman"/>
          <w:sz w:val="24"/>
          <w:szCs w:val="24"/>
        </w:rPr>
        <w:t xml:space="preserve"> e di continuare l’indagine lavorando solo con i nati e i morti di Villa Torre, si è voluto contare quanti matrimoni sono stati celebrati </w:t>
      </w:r>
      <w:r w:rsidR="00AA1CD9" w:rsidRPr="006D2FBC">
        <w:rPr>
          <w:rFonts w:ascii="Times New Roman" w:hAnsi="Times New Roman" w:cs="Times New Roman"/>
          <w:sz w:val="24"/>
          <w:szCs w:val="24"/>
        </w:rPr>
        <w:t>in ognuno dei</w:t>
      </w:r>
      <w:r w:rsidR="00E1406A" w:rsidRPr="006D2FBC">
        <w:rPr>
          <w:rFonts w:ascii="Times New Roman" w:hAnsi="Times New Roman" w:cs="Times New Roman"/>
          <w:sz w:val="24"/>
          <w:szCs w:val="24"/>
        </w:rPr>
        <w:t xml:space="preserve"> sette anni considerati e </w:t>
      </w:r>
      <w:r w:rsidR="00AA1CD9" w:rsidRPr="006D2FBC">
        <w:rPr>
          <w:rFonts w:ascii="Times New Roman" w:hAnsi="Times New Roman" w:cs="Times New Roman"/>
          <w:sz w:val="24"/>
          <w:szCs w:val="24"/>
        </w:rPr>
        <w:t>dei</w:t>
      </w:r>
      <w:r w:rsidR="00E1406A" w:rsidRPr="006D2FBC">
        <w:rPr>
          <w:rFonts w:ascii="Times New Roman" w:hAnsi="Times New Roman" w:cs="Times New Roman"/>
          <w:sz w:val="24"/>
          <w:szCs w:val="24"/>
        </w:rPr>
        <w:t xml:space="preserve"> dodici mesi che formano un anno. La tabella 1</w:t>
      </w:r>
      <w:r w:rsidR="00991A61" w:rsidRPr="006D2FBC">
        <w:rPr>
          <w:rFonts w:ascii="Times New Roman" w:hAnsi="Times New Roman" w:cs="Times New Roman"/>
          <w:sz w:val="24"/>
          <w:szCs w:val="24"/>
        </w:rPr>
        <w:t>9</w:t>
      </w:r>
      <w:r w:rsidR="00AA1CD9" w:rsidRPr="006D2FBC">
        <w:rPr>
          <w:rFonts w:ascii="Times New Roman" w:hAnsi="Times New Roman" w:cs="Times New Roman"/>
          <w:sz w:val="24"/>
          <w:szCs w:val="24"/>
        </w:rPr>
        <w:t xml:space="preserve"> </w:t>
      </w:r>
      <w:r w:rsidR="00991A61" w:rsidRPr="006D2FBC">
        <w:rPr>
          <w:rFonts w:ascii="Times New Roman" w:hAnsi="Times New Roman" w:cs="Times New Roman"/>
          <w:sz w:val="24"/>
          <w:szCs w:val="24"/>
        </w:rPr>
        <w:t>insegna</w:t>
      </w:r>
      <w:r w:rsidR="00AA1CD9" w:rsidRPr="006D2FBC">
        <w:rPr>
          <w:rFonts w:ascii="Times New Roman" w:hAnsi="Times New Roman" w:cs="Times New Roman"/>
          <w:sz w:val="24"/>
          <w:szCs w:val="24"/>
        </w:rPr>
        <w:t xml:space="preserve"> che </w:t>
      </w:r>
      <w:r w:rsidR="00E66E82" w:rsidRPr="006D2FBC">
        <w:rPr>
          <w:rFonts w:ascii="Times New Roman" w:hAnsi="Times New Roman" w:cs="Times New Roman"/>
          <w:sz w:val="24"/>
          <w:szCs w:val="24"/>
        </w:rPr>
        <w:t>rispetto alla</w:t>
      </w:r>
      <w:r w:rsidR="00DC2583">
        <w:rPr>
          <w:rFonts w:ascii="Times New Roman" w:hAnsi="Times New Roman" w:cs="Times New Roman"/>
          <w:sz w:val="24"/>
          <w:szCs w:val="24"/>
        </w:rPr>
        <w:t xml:space="preserve"> </w:t>
      </w:r>
      <w:r w:rsidR="00DC2583" w:rsidRPr="006D2FBC">
        <w:rPr>
          <w:rFonts w:ascii="Times New Roman" w:hAnsi="Times New Roman" w:cs="Times New Roman"/>
          <w:sz w:val="24"/>
          <w:szCs w:val="24"/>
        </w:rPr>
        <w:t>media annua di 87 cerimonie, il 1808 si discosta per difetto ed il 1813 per eccesso. È facile spiegare il primo dato ricordando che le registrazioni, nel 1808, sono iniziate solo nel mese di giugno. Quanto al boom del 1813 non si dispone di informazioni per comprenderne il senso; servirebbe un’indagine ad hoc.</w:t>
      </w:r>
    </w:p>
    <w:p w:rsidR="00580CD7" w:rsidRPr="006D2FBC" w:rsidRDefault="00580CD7" w:rsidP="00580CD7">
      <w:pPr>
        <w:jc w:val="both"/>
        <w:rPr>
          <w:rFonts w:ascii="Times New Roman" w:hAnsi="Times New Roman" w:cs="Times New Roman"/>
          <w:sz w:val="24"/>
          <w:szCs w:val="24"/>
        </w:rPr>
      </w:pPr>
      <w:r w:rsidRPr="006D2FBC">
        <w:rPr>
          <w:rFonts w:ascii="Times New Roman" w:hAnsi="Times New Roman" w:cs="Times New Roman"/>
          <w:sz w:val="24"/>
          <w:szCs w:val="24"/>
        </w:rPr>
        <w:t>La molto irregolare frequenza dei matrimoni per mese parla le lingue della Chiesa Cattolica e del calendario dei lavori agricoli.</w:t>
      </w:r>
    </w:p>
    <w:p w:rsidR="00940FF9" w:rsidRDefault="00940FF9" w:rsidP="006D2FBC">
      <w:pPr>
        <w:jc w:val="both"/>
        <w:rPr>
          <w:rFonts w:ascii="Times New Roman" w:hAnsi="Times New Roman" w:cs="Times New Roman"/>
          <w:sz w:val="24"/>
          <w:szCs w:val="24"/>
        </w:rPr>
      </w:pPr>
    </w:p>
    <w:p w:rsidR="00580CD7" w:rsidRDefault="00580CD7" w:rsidP="006D2FBC">
      <w:pPr>
        <w:jc w:val="both"/>
        <w:rPr>
          <w:rFonts w:ascii="Times New Roman" w:hAnsi="Times New Roman" w:cs="Times New Roman"/>
          <w:sz w:val="24"/>
          <w:szCs w:val="24"/>
        </w:rPr>
      </w:pPr>
    </w:p>
    <w:p w:rsidR="00DC2583" w:rsidRPr="006D2FBC" w:rsidRDefault="00DC2583" w:rsidP="006D2FBC">
      <w:pPr>
        <w:jc w:val="both"/>
        <w:rPr>
          <w:rFonts w:ascii="Times New Roman" w:hAnsi="Times New Roman" w:cs="Times New Roman"/>
          <w:sz w:val="24"/>
          <w:szCs w:val="24"/>
        </w:rPr>
      </w:pPr>
    </w:p>
    <w:tbl>
      <w:tblPr>
        <w:tblW w:w="5800" w:type="dxa"/>
        <w:tblInd w:w="56" w:type="dxa"/>
        <w:tblCellMar>
          <w:left w:w="70" w:type="dxa"/>
          <w:right w:w="70" w:type="dxa"/>
        </w:tblCellMar>
        <w:tblLook w:val="04A0"/>
      </w:tblPr>
      <w:tblGrid>
        <w:gridCol w:w="944"/>
        <w:gridCol w:w="1272"/>
        <w:gridCol w:w="668"/>
        <w:gridCol w:w="1555"/>
        <w:gridCol w:w="1361"/>
      </w:tblGrid>
      <w:tr w:rsidR="00AA1CD9" w:rsidRPr="006D2FBC" w:rsidTr="00AA1CD9">
        <w:trPr>
          <w:trHeight w:val="300"/>
        </w:trPr>
        <w:tc>
          <w:tcPr>
            <w:tcW w:w="58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lastRenderedPageBreak/>
              <w:t>Tab.1</w:t>
            </w:r>
            <w:r w:rsidR="00991A61" w:rsidRPr="006D2FBC">
              <w:rPr>
                <w:rFonts w:ascii="Times New Roman" w:eastAsia="Times New Roman" w:hAnsi="Times New Roman" w:cs="Times New Roman"/>
                <w:i/>
                <w:iCs/>
                <w:color w:val="000000"/>
                <w:sz w:val="24"/>
                <w:szCs w:val="24"/>
                <w:lang w:eastAsia="it-IT"/>
              </w:rPr>
              <w:t>9</w:t>
            </w:r>
            <w:r w:rsidRPr="006D2FBC">
              <w:rPr>
                <w:rFonts w:ascii="Times New Roman" w:eastAsia="Times New Roman" w:hAnsi="Times New Roman" w:cs="Times New Roman"/>
                <w:i/>
                <w:iCs/>
                <w:color w:val="000000"/>
                <w:sz w:val="24"/>
                <w:szCs w:val="24"/>
                <w:lang w:eastAsia="it-IT"/>
              </w:rPr>
              <w:t>. Distribuzione dei matrimoni per anno e per mese.</w:t>
            </w:r>
          </w:p>
        </w:tc>
      </w:tr>
      <w:tr w:rsidR="00AA1CD9" w:rsidRPr="00DC2583" w:rsidTr="00AA1CD9">
        <w:trPr>
          <w:trHeight w:val="300"/>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AA1CD9" w:rsidRPr="00DC2583" w:rsidRDefault="00AA1CD9" w:rsidP="006D2FBC">
            <w:pPr>
              <w:spacing w:after="0" w:line="240" w:lineRule="auto"/>
              <w:jc w:val="both"/>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Anni</w:t>
            </w:r>
          </w:p>
        </w:tc>
        <w:tc>
          <w:tcPr>
            <w:tcW w:w="1272" w:type="dxa"/>
            <w:tcBorders>
              <w:top w:val="nil"/>
              <w:left w:val="nil"/>
              <w:bottom w:val="single" w:sz="4" w:space="0" w:color="auto"/>
              <w:right w:val="single" w:sz="4" w:space="0" w:color="auto"/>
            </w:tcBorders>
            <w:shd w:val="clear" w:color="auto" w:fill="auto"/>
            <w:noWrap/>
            <w:vAlign w:val="bottom"/>
            <w:hideMark/>
          </w:tcPr>
          <w:p w:rsidR="00AA1CD9" w:rsidRPr="00DC2583" w:rsidRDefault="00AA1CD9"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Nr Matr.</w:t>
            </w:r>
          </w:p>
        </w:tc>
        <w:tc>
          <w:tcPr>
            <w:tcW w:w="668" w:type="dxa"/>
            <w:tcBorders>
              <w:top w:val="nil"/>
              <w:left w:val="nil"/>
              <w:bottom w:val="nil"/>
              <w:right w:val="nil"/>
            </w:tcBorders>
            <w:shd w:val="clear" w:color="auto" w:fill="auto"/>
            <w:noWrap/>
            <w:vAlign w:val="bottom"/>
            <w:hideMark/>
          </w:tcPr>
          <w:p w:rsidR="00AA1CD9" w:rsidRPr="00DC2583" w:rsidRDefault="00AA1CD9" w:rsidP="006D2FBC">
            <w:pPr>
              <w:spacing w:after="0" w:line="240" w:lineRule="auto"/>
              <w:jc w:val="both"/>
              <w:rPr>
                <w:rFonts w:ascii="Times New Roman" w:eastAsia="Times New Roman" w:hAnsi="Times New Roman" w:cs="Times New Roman"/>
                <w:i/>
                <w:color w:val="000000"/>
                <w:sz w:val="24"/>
                <w:szCs w:val="24"/>
                <w:lang w:eastAsia="it-IT"/>
              </w:rPr>
            </w:pP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AA1CD9" w:rsidRPr="00DC2583" w:rsidRDefault="00AA1CD9" w:rsidP="006D2FBC">
            <w:pPr>
              <w:spacing w:after="0" w:line="240" w:lineRule="auto"/>
              <w:jc w:val="both"/>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Mesi</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DC2583" w:rsidRDefault="00AA1CD9"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Nr. Matr.</w:t>
            </w:r>
          </w:p>
        </w:tc>
      </w:tr>
      <w:tr w:rsidR="00AA1CD9" w:rsidRPr="006D2FBC" w:rsidTr="00AA1CD9">
        <w:trPr>
          <w:trHeight w:val="300"/>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1808</w:t>
            </w:r>
          </w:p>
        </w:tc>
        <w:tc>
          <w:tcPr>
            <w:tcW w:w="1272"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44</w:t>
            </w:r>
          </w:p>
        </w:tc>
        <w:tc>
          <w:tcPr>
            <w:tcW w:w="668" w:type="dxa"/>
            <w:vMerge w:val="restart"/>
            <w:tcBorders>
              <w:top w:val="nil"/>
              <w:left w:val="nil"/>
              <w:bottom w:val="nil"/>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1555"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Gennaio</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57</w:t>
            </w:r>
          </w:p>
        </w:tc>
      </w:tr>
      <w:tr w:rsidR="00AA1CD9" w:rsidRPr="006D2FBC" w:rsidTr="00AA1CD9">
        <w:trPr>
          <w:trHeight w:val="300"/>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1809</w:t>
            </w:r>
          </w:p>
        </w:tc>
        <w:tc>
          <w:tcPr>
            <w:tcW w:w="1272"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81</w:t>
            </w:r>
          </w:p>
        </w:tc>
        <w:tc>
          <w:tcPr>
            <w:tcW w:w="668" w:type="dxa"/>
            <w:vMerge/>
            <w:tcBorders>
              <w:top w:val="nil"/>
              <w:left w:val="nil"/>
              <w:bottom w:val="nil"/>
              <w:right w:val="single" w:sz="4" w:space="0" w:color="auto"/>
            </w:tcBorders>
            <w:vAlign w:val="center"/>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Febbraio</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70</w:t>
            </w:r>
          </w:p>
        </w:tc>
      </w:tr>
      <w:tr w:rsidR="00AA1CD9" w:rsidRPr="006D2FBC" w:rsidTr="00AA1CD9">
        <w:trPr>
          <w:trHeight w:val="300"/>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1810</w:t>
            </w:r>
          </w:p>
        </w:tc>
        <w:tc>
          <w:tcPr>
            <w:tcW w:w="1272"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97</w:t>
            </w:r>
          </w:p>
        </w:tc>
        <w:tc>
          <w:tcPr>
            <w:tcW w:w="668" w:type="dxa"/>
            <w:vMerge/>
            <w:tcBorders>
              <w:top w:val="nil"/>
              <w:left w:val="nil"/>
              <w:bottom w:val="nil"/>
              <w:right w:val="single" w:sz="4" w:space="0" w:color="auto"/>
            </w:tcBorders>
            <w:vAlign w:val="center"/>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Marzo</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r>
      <w:tr w:rsidR="00AA1CD9" w:rsidRPr="006D2FBC" w:rsidTr="00AA1CD9">
        <w:trPr>
          <w:trHeight w:val="300"/>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1811</w:t>
            </w:r>
          </w:p>
        </w:tc>
        <w:tc>
          <w:tcPr>
            <w:tcW w:w="1272"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95</w:t>
            </w:r>
          </w:p>
        </w:tc>
        <w:tc>
          <w:tcPr>
            <w:tcW w:w="668" w:type="dxa"/>
            <w:vMerge/>
            <w:tcBorders>
              <w:top w:val="nil"/>
              <w:left w:val="nil"/>
              <w:bottom w:val="nil"/>
              <w:right w:val="single" w:sz="4" w:space="0" w:color="auto"/>
            </w:tcBorders>
            <w:vAlign w:val="center"/>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Aprile</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43</w:t>
            </w:r>
          </w:p>
        </w:tc>
      </w:tr>
      <w:tr w:rsidR="00AA1CD9" w:rsidRPr="006D2FBC" w:rsidTr="00AA1CD9">
        <w:trPr>
          <w:trHeight w:val="300"/>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1812</w:t>
            </w:r>
          </w:p>
        </w:tc>
        <w:tc>
          <w:tcPr>
            <w:tcW w:w="1272"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86</w:t>
            </w:r>
          </w:p>
        </w:tc>
        <w:tc>
          <w:tcPr>
            <w:tcW w:w="668" w:type="dxa"/>
            <w:vMerge/>
            <w:tcBorders>
              <w:top w:val="nil"/>
              <w:left w:val="nil"/>
              <w:bottom w:val="nil"/>
              <w:right w:val="single" w:sz="4" w:space="0" w:color="auto"/>
            </w:tcBorders>
            <w:vAlign w:val="center"/>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Maggio</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30</w:t>
            </w:r>
          </w:p>
        </w:tc>
      </w:tr>
      <w:tr w:rsidR="00AA1CD9" w:rsidRPr="006D2FBC" w:rsidTr="00AA1CD9">
        <w:trPr>
          <w:trHeight w:val="300"/>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1813</w:t>
            </w:r>
          </w:p>
        </w:tc>
        <w:tc>
          <w:tcPr>
            <w:tcW w:w="1272"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124</w:t>
            </w:r>
          </w:p>
        </w:tc>
        <w:tc>
          <w:tcPr>
            <w:tcW w:w="668" w:type="dxa"/>
            <w:vMerge/>
            <w:tcBorders>
              <w:top w:val="nil"/>
              <w:left w:val="nil"/>
              <w:bottom w:val="nil"/>
              <w:right w:val="single" w:sz="4" w:space="0" w:color="auto"/>
            </w:tcBorders>
            <w:vAlign w:val="center"/>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Giugno</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57</w:t>
            </w:r>
          </w:p>
        </w:tc>
      </w:tr>
      <w:tr w:rsidR="00AA1CD9" w:rsidRPr="006D2FBC" w:rsidTr="00AA1CD9">
        <w:trPr>
          <w:trHeight w:val="300"/>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1814</w:t>
            </w:r>
          </w:p>
        </w:tc>
        <w:tc>
          <w:tcPr>
            <w:tcW w:w="1272"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83</w:t>
            </w:r>
          </w:p>
        </w:tc>
        <w:tc>
          <w:tcPr>
            <w:tcW w:w="668" w:type="dxa"/>
            <w:vMerge/>
            <w:tcBorders>
              <w:top w:val="nil"/>
              <w:left w:val="nil"/>
              <w:bottom w:val="nil"/>
              <w:right w:val="single" w:sz="4" w:space="0" w:color="auto"/>
            </w:tcBorders>
            <w:vAlign w:val="center"/>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Luglio</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28</w:t>
            </w:r>
          </w:p>
        </w:tc>
      </w:tr>
      <w:tr w:rsidR="00AA1CD9" w:rsidRPr="006D2FBC" w:rsidTr="00AA1CD9">
        <w:trPr>
          <w:trHeight w:val="300"/>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AA1CD9" w:rsidRPr="00580CD7" w:rsidRDefault="00AA1CD9" w:rsidP="00580CD7">
            <w:pPr>
              <w:spacing w:after="0" w:line="240" w:lineRule="auto"/>
              <w:jc w:val="right"/>
              <w:rPr>
                <w:rFonts w:ascii="Times New Roman" w:eastAsia="Times New Roman" w:hAnsi="Times New Roman" w:cs="Times New Roman"/>
                <w:i/>
                <w:color w:val="000000"/>
                <w:sz w:val="24"/>
                <w:szCs w:val="24"/>
                <w:lang w:eastAsia="it-IT"/>
              </w:rPr>
            </w:pPr>
            <w:r w:rsidRPr="00580CD7">
              <w:rPr>
                <w:rFonts w:ascii="Times New Roman" w:eastAsia="Times New Roman" w:hAnsi="Times New Roman" w:cs="Times New Roman"/>
                <w:i/>
                <w:color w:val="000000"/>
                <w:sz w:val="24"/>
                <w:szCs w:val="24"/>
                <w:lang w:eastAsia="it-IT"/>
              </w:rPr>
              <w:t>Totale</w:t>
            </w:r>
          </w:p>
        </w:tc>
        <w:tc>
          <w:tcPr>
            <w:tcW w:w="1272" w:type="dxa"/>
            <w:tcBorders>
              <w:top w:val="nil"/>
              <w:left w:val="nil"/>
              <w:bottom w:val="single" w:sz="4" w:space="0" w:color="auto"/>
              <w:right w:val="single" w:sz="4" w:space="0" w:color="auto"/>
            </w:tcBorders>
            <w:shd w:val="clear" w:color="auto" w:fill="auto"/>
            <w:noWrap/>
            <w:vAlign w:val="bottom"/>
            <w:hideMark/>
          </w:tcPr>
          <w:p w:rsidR="00AA1CD9" w:rsidRPr="00580CD7" w:rsidRDefault="00AA1CD9" w:rsidP="00DC2583">
            <w:pPr>
              <w:spacing w:after="0" w:line="240" w:lineRule="auto"/>
              <w:jc w:val="center"/>
              <w:rPr>
                <w:rFonts w:ascii="Times New Roman" w:eastAsia="Times New Roman" w:hAnsi="Times New Roman" w:cs="Times New Roman"/>
                <w:i/>
                <w:color w:val="000000"/>
                <w:sz w:val="24"/>
                <w:szCs w:val="24"/>
                <w:lang w:eastAsia="it-IT"/>
              </w:rPr>
            </w:pPr>
            <w:r w:rsidRPr="00580CD7">
              <w:rPr>
                <w:rFonts w:ascii="Times New Roman" w:eastAsia="Times New Roman" w:hAnsi="Times New Roman" w:cs="Times New Roman"/>
                <w:i/>
                <w:color w:val="000000"/>
                <w:sz w:val="24"/>
                <w:szCs w:val="24"/>
                <w:lang w:eastAsia="it-IT"/>
              </w:rPr>
              <w:t>610</w:t>
            </w:r>
          </w:p>
        </w:tc>
        <w:tc>
          <w:tcPr>
            <w:tcW w:w="668" w:type="dxa"/>
            <w:vMerge/>
            <w:tcBorders>
              <w:top w:val="nil"/>
              <w:left w:val="nil"/>
              <w:bottom w:val="nil"/>
              <w:right w:val="single" w:sz="4" w:space="0" w:color="auto"/>
            </w:tcBorders>
            <w:vAlign w:val="center"/>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Agosto</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50</w:t>
            </w:r>
          </w:p>
        </w:tc>
      </w:tr>
      <w:tr w:rsidR="00AA1CD9" w:rsidRPr="006D2FBC" w:rsidTr="00AA1CD9">
        <w:trPr>
          <w:trHeight w:val="300"/>
        </w:trPr>
        <w:tc>
          <w:tcPr>
            <w:tcW w:w="2216" w:type="dxa"/>
            <w:gridSpan w:val="2"/>
            <w:vMerge w:val="restart"/>
            <w:tcBorders>
              <w:top w:val="single" w:sz="4" w:space="0" w:color="auto"/>
              <w:left w:val="nil"/>
              <w:bottom w:val="nil"/>
              <w:right w:val="nil"/>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668" w:type="dxa"/>
            <w:vMerge/>
            <w:tcBorders>
              <w:top w:val="nil"/>
              <w:left w:val="nil"/>
              <w:bottom w:val="nil"/>
              <w:right w:val="single" w:sz="4" w:space="0" w:color="auto"/>
            </w:tcBorders>
            <w:vAlign w:val="center"/>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Settembre</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76</w:t>
            </w:r>
          </w:p>
        </w:tc>
      </w:tr>
      <w:tr w:rsidR="00AA1CD9" w:rsidRPr="006D2FBC" w:rsidTr="00AA1CD9">
        <w:trPr>
          <w:trHeight w:val="300"/>
        </w:trPr>
        <w:tc>
          <w:tcPr>
            <w:tcW w:w="2216" w:type="dxa"/>
            <w:gridSpan w:val="2"/>
            <w:vMerge/>
            <w:tcBorders>
              <w:top w:val="single" w:sz="4" w:space="0" w:color="auto"/>
              <w:left w:val="nil"/>
              <w:bottom w:val="nil"/>
              <w:right w:val="nil"/>
            </w:tcBorders>
            <w:vAlign w:val="center"/>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p>
        </w:tc>
        <w:tc>
          <w:tcPr>
            <w:tcW w:w="668" w:type="dxa"/>
            <w:vMerge/>
            <w:tcBorders>
              <w:top w:val="nil"/>
              <w:left w:val="nil"/>
              <w:bottom w:val="nil"/>
              <w:right w:val="single" w:sz="4" w:space="0" w:color="auto"/>
            </w:tcBorders>
            <w:vAlign w:val="center"/>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Ottobre</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115</w:t>
            </w:r>
          </w:p>
        </w:tc>
      </w:tr>
      <w:tr w:rsidR="00AA1CD9" w:rsidRPr="006D2FBC" w:rsidTr="00AA1CD9">
        <w:trPr>
          <w:trHeight w:val="300"/>
        </w:trPr>
        <w:tc>
          <w:tcPr>
            <w:tcW w:w="2216" w:type="dxa"/>
            <w:gridSpan w:val="2"/>
            <w:vMerge/>
            <w:tcBorders>
              <w:top w:val="single" w:sz="4" w:space="0" w:color="auto"/>
              <w:left w:val="nil"/>
              <w:bottom w:val="nil"/>
              <w:right w:val="nil"/>
            </w:tcBorders>
            <w:vAlign w:val="center"/>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p>
        </w:tc>
        <w:tc>
          <w:tcPr>
            <w:tcW w:w="668" w:type="dxa"/>
            <w:vMerge/>
            <w:tcBorders>
              <w:top w:val="nil"/>
              <w:left w:val="nil"/>
              <w:bottom w:val="nil"/>
              <w:right w:val="single" w:sz="4" w:space="0" w:color="auto"/>
            </w:tcBorders>
            <w:vAlign w:val="center"/>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p>
        </w:tc>
        <w:tc>
          <w:tcPr>
            <w:tcW w:w="1555"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Novembre</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79</w:t>
            </w:r>
          </w:p>
        </w:tc>
      </w:tr>
      <w:tr w:rsidR="00AA1CD9" w:rsidRPr="006D2FBC" w:rsidTr="00AA1CD9">
        <w:trPr>
          <w:trHeight w:val="300"/>
        </w:trPr>
        <w:tc>
          <w:tcPr>
            <w:tcW w:w="22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CD9" w:rsidRPr="00DC2583" w:rsidRDefault="00AA1CD9" w:rsidP="006D2FBC">
            <w:pPr>
              <w:spacing w:after="0" w:line="240" w:lineRule="auto"/>
              <w:jc w:val="both"/>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Media per anno</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rsidR="00AA1CD9" w:rsidRPr="00DC2583" w:rsidRDefault="00AA1CD9" w:rsidP="006D2FBC">
            <w:pPr>
              <w:spacing w:after="0" w:line="240" w:lineRule="auto"/>
              <w:jc w:val="both"/>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87,1</w:t>
            </w:r>
          </w:p>
        </w:tc>
        <w:tc>
          <w:tcPr>
            <w:tcW w:w="1555"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Dicembre</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6D2FBC" w:rsidRDefault="00AA1CD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AA1CD9" w:rsidRPr="006D2FBC" w:rsidTr="00AA1CD9">
        <w:trPr>
          <w:trHeight w:val="300"/>
        </w:trPr>
        <w:tc>
          <w:tcPr>
            <w:tcW w:w="22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CD9" w:rsidRPr="00DC2583" w:rsidRDefault="00AA1CD9" w:rsidP="006D2FBC">
            <w:pPr>
              <w:spacing w:after="0" w:line="240" w:lineRule="auto"/>
              <w:jc w:val="both"/>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Media per mese</w:t>
            </w:r>
          </w:p>
        </w:tc>
        <w:tc>
          <w:tcPr>
            <w:tcW w:w="668" w:type="dxa"/>
            <w:tcBorders>
              <w:top w:val="nil"/>
              <w:left w:val="nil"/>
              <w:bottom w:val="single" w:sz="4" w:space="0" w:color="auto"/>
              <w:right w:val="single" w:sz="4" w:space="0" w:color="auto"/>
            </w:tcBorders>
            <w:shd w:val="clear" w:color="auto" w:fill="auto"/>
            <w:noWrap/>
            <w:vAlign w:val="bottom"/>
            <w:hideMark/>
          </w:tcPr>
          <w:p w:rsidR="00AA1CD9" w:rsidRPr="00DC2583" w:rsidRDefault="00AA1CD9" w:rsidP="006D2FBC">
            <w:pPr>
              <w:spacing w:after="0" w:line="240" w:lineRule="auto"/>
              <w:jc w:val="both"/>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50,8</w:t>
            </w:r>
          </w:p>
        </w:tc>
        <w:tc>
          <w:tcPr>
            <w:tcW w:w="1555" w:type="dxa"/>
            <w:tcBorders>
              <w:top w:val="nil"/>
              <w:left w:val="nil"/>
              <w:bottom w:val="single" w:sz="4" w:space="0" w:color="auto"/>
              <w:right w:val="single" w:sz="4" w:space="0" w:color="auto"/>
            </w:tcBorders>
            <w:shd w:val="clear" w:color="auto" w:fill="auto"/>
            <w:noWrap/>
            <w:vAlign w:val="bottom"/>
            <w:hideMark/>
          </w:tcPr>
          <w:p w:rsidR="00AA1CD9" w:rsidRPr="00DC2583" w:rsidRDefault="00AA1CD9" w:rsidP="00DC2583">
            <w:pPr>
              <w:spacing w:after="0" w:line="240" w:lineRule="auto"/>
              <w:jc w:val="right"/>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Totale</w:t>
            </w:r>
          </w:p>
        </w:tc>
        <w:tc>
          <w:tcPr>
            <w:tcW w:w="1361" w:type="dxa"/>
            <w:tcBorders>
              <w:top w:val="nil"/>
              <w:left w:val="nil"/>
              <w:bottom w:val="single" w:sz="4" w:space="0" w:color="auto"/>
              <w:right w:val="single" w:sz="4" w:space="0" w:color="auto"/>
            </w:tcBorders>
            <w:shd w:val="clear" w:color="auto" w:fill="auto"/>
            <w:noWrap/>
            <w:vAlign w:val="bottom"/>
            <w:hideMark/>
          </w:tcPr>
          <w:p w:rsidR="00AA1CD9" w:rsidRPr="00DC2583" w:rsidRDefault="00AA1CD9"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610</w:t>
            </w:r>
          </w:p>
        </w:tc>
      </w:tr>
    </w:tbl>
    <w:p w:rsidR="002A7FA5" w:rsidRPr="006D2FBC" w:rsidRDefault="002A7FA5" w:rsidP="006D2FBC">
      <w:pPr>
        <w:jc w:val="both"/>
        <w:rPr>
          <w:rFonts w:ascii="Times New Roman" w:hAnsi="Times New Roman" w:cs="Times New Roman"/>
          <w:sz w:val="24"/>
          <w:szCs w:val="24"/>
        </w:rPr>
      </w:pPr>
    </w:p>
    <w:p w:rsidR="00BD6D8F" w:rsidRPr="006D2FBC" w:rsidRDefault="00BD6D8F"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La quasi assenza di </w:t>
      </w:r>
      <w:r w:rsidR="00BF2F77" w:rsidRPr="006D2FBC">
        <w:rPr>
          <w:rFonts w:ascii="Times New Roman" w:hAnsi="Times New Roman" w:cs="Times New Roman"/>
          <w:sz w:val="24"/>
          <w:szCs w:val="24"/>
        </w:rPr>
        <w:t>sposalizi a marzo ed a dicembre indica che nonostante vengano registrate cerimonie di rito civile, la popolazione continua a seguire i precetti religiosi e si astiene dallo sposarsi nei due periodi penitenziali della Quaresima (marzo) e dell’Avvento (dicembre).</w:t>
      </w:r>
    </w:p>
    <w:p w:rsidR="00BF2F77" w:rsidRPr="006D2FBC" w:rsidRDefault="00BF2F77" w:rsidP="006D2FBC">
      <w:pPr>
        <w:jc w:val="both"/>
        <w:rPr>
          <w:rFonts w:ascii="Times New Roman" w:hAnsi="Times New Roman" w:cs="Times New Roman"/>
          <w:sz w:val="24"/>
          <w:szCs w:val="24"/>
        </w:rPr>
      </w:pPr>
      <w:r w:rsidRPr="006D2FBC">
        <w:rPr>
          <w:rFonts w:ascii="Times New Roman" w:hAnsi="Times New Roman" w:cs="Times New Roman"/>
          <w:sz w:val="24"/>
          <w:szCs w:val="24"/>
        </w:rPr>
        <w:t>I mesi d</w:t>
      </w:r>
      <w:r w:rsidR="003767FB" w:rsidRPr="006D2FBC">
        <w:rPr>
          <w:rFonts w:ascii="Times New Roman" w:hAnsi="Times New Roman" w:cs="Times New Roman"/>
          <w:sz w:val="24"/>
          <w:szCs w:val="24"/>
        </w:rPr>
        <w:t>i</w:t>
      </w:r>
      <w:r w:rsidRPr="006D2FBC">
        <w:rPr>
          <w:rFonts w:ascii="Times New Roman" w:hAnsi="Times New Roman" w:cs="Times New Roman"/>
          <w:sz w:val="24"/>
          <w:szCs w:val="24"/>
        </w:rPr>
        <w:t xml:space="preserve"> settembre</w:t>
      </w:r>
      <w:r w:rsidR="008B051F" w:rsidRPr="006D2FBC">
        <w:rPr>
          <w:rFonts w:ascii="Times New Roman" w:hAnsi="Times New Roman" w:cs="Times New Roman"/>
          <w:sz w:val="24"/>
          <w:szCs w:val="24"/>
        </w:rPr>
        <w:t xml:space="preserve">, ottobre, </w:t>
      </w:r>
      <w:r w:rsidRPr="006D2FBC">
        <w:rPr>
          <w:rFonts w:ascii="Times New Roman" w:hAnsi="Times New Roman" w:cs="Times New Roman"/>
          <w:sz w:val="24"/>
          <w:szCs w:val="24"/>
        </w:rPr>
        <w:t>novembre</w:t>
      </w:r>
      <w:r w:rsidR="008B051F" w:rsidRPr="006D2FBC">
        <w:rPr>
          <w:rFonts w:ascii="Times New Roman" w:hAnsi="Times New Roman" w:cs="Times New Roman"/>
          <w:sz w:val="24"/>
          <w:szCs w:val="24"/>
        </w:rPr>
        <w:t>,</w:t>
      </w:r>
      <w:r w:rsidRPr="006D2FBC">
        <w:rPr>
          <w:rFonts w:ascii="Times New Roman" w:hAnsi="Times New Roman" w:cs="Times New Roman"/>
          <w:sz w:val="24"/>
          <w:szCs w:val="24"/>
        </w:rPr>
        <w:t xml:space="preserve"> gennaio e febbraio </w:t>
      </w:r>
      <w:r w:rsidR="008B051F" w:rsidRPr="006D2FBC">
        <w:rPr>
          <w:rFonts w:ascii="Times New Roman" w:hAnsi="Times New Roman" w:cs="Times New Roman"/>
          <w:sz w:val="24"/>
          <w:szCs w:val="24"/>
        </w:rPr>
        <w:t>sono quelli che lasciano ai giovani maggiore libertà dai</w:t>
      </w:r>
      <w:r w:rsidRPr="006D2FBC">
        <w:rPr>
          <w:rFonts w:ascii="Times New Roman" w:hAnsi="Times New Roman" w:cs="Times New Roman"/>
          <w:sz w:val="24"/>
          <w:szCs w:val="24"/>
        </w:rPr>
        <w:t xml:space="preserve"> grandi lavori agricoli</w:t>
      </w:r>
      <w:r w:rsidR="008B051F" w:rsidRPr="006D2FBC">
        <w:rPr>
          <w:rFonts w:ascii="Times New Roman" w:hAnsi="Times New Roman" w:cs="Times New Roman"/>
          <w:sz w:val="24"/>
          <w:szCs w:val="24"/>
        </w:rPr>
        <w:t xml:space="preserve"> e quindi sono quelli che vedono una maggiore frequenza di sposalizi.</w:t>
      </w:r>
    </w:p>
    <w:p w:rsidR="001356A8" w:rsidRPr="006D2FBC" w:rsidRDefault="003767FB" w:rsidP="006D2FBC">
      <w:pPr>
        <w:jc w:val="both"/>
        <w:rPr>
          <w:rFonts w:ascii="Times New Roman" w:hAnsi="Times New Roman" w:cs="Times New Roman"/>
          <w:sz w:val="24"/>
          <w:szCs w:val="24"/>
        </w:rPr>
      </w:pPr>
      <w:r w:rsidRPr="006D2FBC">
        <w:rPr>
          <w:rFonts w:ascii="Times New Roman" w:hAnsi="Times New Roman" w:cs="Times New Roman"/>
          <w:sz w:val="24"/>
          <w:szCs w:val="24"/>
        </w:rPr>
        <w:t>Termina qui lo scavo dei registri dei matrimoni e si cerca ora di ricavare ulteriori informazioni dai registri dei nati e dei morti di Villa Torre che sono stati fin qui</w:t>
      </w:r>
      <w:r w:rsidR="00580CD7">
        <w:rPr>
          <w:rFonts w:ascii="Times New Roman" w:hAnsi="Times New Roman" w:cs="Times New Roman"/>
          <w:sz w:val="24"/>
          <w:szCs w:val="24"/>
        </w:rPr>
        <w:t xml:space="preserve"> solo</w:t>
      </w:r>
      <w:r w:rsidRPr="006D2FBC">
        <w:rPr>
          <w:rFonts w:ascii="Times New Roman" w:hAnsi="Times New Roman" w:cs="Times New Roman"/>
          <w:sz w:val="24"/>
          <w:szCs w:val="24"/>
        </w:rPr>
        <w:t xml:space="preserve"> parzialmente utilizzati.</w:t>
      </w:r>
    </w:p>
    <w:p w:rsidR="00137ABC" w:rsidRPr="00DC2583" w:rsidRDefault="00C97B86" w:rsidP="006D2FBC">
      <w:pPr>
        <w:pStyle w:val="ListParagraph"/>
        <w:numPr>
          <w:ilvl w:val="0"/>
          <w:numId w:val="8"/>
        </w:numPr>
        <w:jc w:val="both"/>
        <w:rPr>
          <w:rFonts w:ascii="Times New Roman" w:hAnsi="Times New Roman" w:cs="Times New Roman"/>
          <w:sz w:val="24"/>
          <w:szCs w:val="24"/>
        </w:rPr>
      </w:pPr>
      <w:r w:rsidRPr="00DC2583">
        <w:rPr>
          <w:rFonts w:ascii="Times New Roman" w:hAnsi="Times New Roman" w:cs="Times New Roman"/>
          <w:sz w:val="24"/>
          <w:szCs w:val="24"/>
        </w:rPr>
        <w:t>Mortalità</w:t>
      </w:r>
      <w:r w:rsidR="0090503B" w:rsidRPr="00DC2583">
        <w:rPr>
          <w:rFonts w:ascii="Times New Roman" w:hAnsi="Times New Roman" w:cs="Times New Roman"/>
          <w:sz w:val="24"/>
          <w:szCs w:val="24"/>
        </w:rPr>
        <w:t>.</w:t>
      </w:r>
    </w:p>
    <w:p w:rsidR="0090503B" w:rsidRPr="006D2FBC" w:rsidRDefault="0090503B"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Le sei annate di cui si dispone (manca il registro del 2010) non riservano sorprese, </w:t>
      </w:r>
      <w:r w:rsidR="008B0CBD" w:rsidRPr="006D2FBC">
        <w:rPr>
          <w:rFonts w:ascii="Times New Roman" w:hAnsi="Times New Roman" w:cs="Times New Roman"/>
          <w:sz w:val="24"/>
          <w:szCs w:val="24"/>
        </w:rPr>
        <w:t xml:space="preserve">in quel breve lasso di tempo </w:t>
      </w:r>
      <w:r w:rsidRPr="006D2FBC">
        <w:rPr>
          <w:rFonts w:ascii="Times New Roman" w:hAnsi="Times New Roman" w:cs="Times New Roman"/>
          <w:sz w:val="24"/>
          <w:szCs w:val="24"/>
        </w:rPr>
        <w:t xml:space="preserve">non si sono verificate crisi di mortalità, come documenta la tabella </w:t>
      </w:r>
      <w:r w:rsidR="00991A61" w:rsidRPr="006D2FBC">
        <w:rPr>
          <w:rFonts w:ascii="Times New Roman" w:hAnsi="Times New Roman" w:cs="Times New Roman"/>
          <w:sz w:val="24"/>
          <w:szCs w:val="24"/>
        </w:rPr>
        <w:t>20</w:t>
      </w:r>
      <w:r w:rsidRPr="006D2FBC">
        <w:rPr>
          <w:rFonts w:ascii="Times New Roman" w:hAnsi="Times New Roman" w:cs="Times New Roman"/>
          <w:sz w:val="24"/>
          <w:szCs w:val="24"/>
        </w:rPr>
        <w:t>.</w:t>
      </w:r>
    </w:p>
    <w:tbl>
      <w:tblPr>
        <w:tblW w:w="3760" w:type="dxa"/>
        <w:tblInd w:w="56" w:type="dxa"/>
        <w:tblCellMar>
          <w:left w:w="70" w:type="dxa"/>
          <w:right w:w="70" w:type="dxa"/>
        </w:tblCellMar>
        <w:tblLook w:val="04A0"/>
      </w:tblPr>
      <w:tblGrid>
        <w:gridCol w:w="819"/>
        <w:gridCol w:w="924"/>
        <w:gridCol w:w="1199"/>
        <w:gridCol w:w="818"/>
      </w:tblGrid>
      <w:tr w:rsidR="0090503B" w:rsidRPr="006D2FBC" w:rsidTr="0090503B">
        <w:trPr>
          <w:trHeight w:val="300"/>
        </w:trPr>
        <w:tc>
          <w:tcPr>
            <w:tcW w:w="37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03B" w:rsidRPr="006D2FBC" w:rsidRDefault="0090503B"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 xml:space="preserve">Tab. </w:t>
            </w:r>
            <w:r w:rsidR="00991A61" w:rsidRPr="006D2FBC">
              <w:rPr>
                <w:rFonts w:ascii="Times New Roman" w:eastAsia="Times New Roman" w:hAnsi="Times New Roman" w:cs="Times New Roman"/>
                <w:i/>
                <w:iCs/>
                <w:color w:val="000000"/>
                <w:sz w:val="24"/>
                <w:szCs w:val="24"/>
                <w:lang w:eastAsia="it-IT"/>
              </w:rPr>
              <w:t>20</w:t>
            </w:r>
            <w:r w:rsidRPr="006D2FBC">
              <w:rPr>
                <w:rFonts w:ascii="Times New Roman" w:eastAsia="Times New Roman" w:hAnsi="Times New Roman" w:cs="Times New Roman"/>
                <w:i/>
                <w:iCs/>
                <w:color w:val="000000"/>
                <w:sz w:val="24"/>
                <w:szCs w:val="24"/>
                <w:lang w:eastAsia="it-IT"/>
              </w:rPr>
              <w:t>. Numero di morti per anno</w:t>
            </w:r>
          </w:p>
        </w:tc>
      </w:tr>
      <w:tr w:rsidR="0090503B" w:rsidRPr="00DC2583" w:rsidTr="0090503B">
        <w:trPr>
          <w:trHeight w:val="3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90503B" w:rsidRPr="00DC2583" w:rsidRDefault="0090503B" w:rsidP="006D2FBC">
            <w:pPr>
              <w:spacing w:after="0" w:line="240" w:lineRule="auto"/>
              <w:jc w:val="both"/>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Anni</w:t>
            </w:r>
          </w:p>
        </w:tc>
        <w:tc>
          <w:tcPr>
            <w:tcW w:w="924" w:type="dxa"/>
            <w:tcBorders>
              <w:top w:val="nil"/>
              <w:left w:val="nil"/>
              <w:bottom w:val="single" w:sz="4" w:space="0" w:color="auto"/>
              <w:right w:val="single" w:sz="4" w:space="0" w:color="auto"/>
            </w:tcBorders>
            <w:shd w:val="clear" w:color="auto" w:fill="auto"/>
            <w:noWrap/>
            <w:vAlign w:val="bottom"/>
            <w:hideMark/>
          </w:tcPr>
          <w:p w:rsidR="0090503B" w:rsidRPr="00DC2583" w:rsidRDefault="0090503B"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Maschi</w:t>
            </w:r>
          </w:p>
        </w:tc>
        <w:tc>
          <w:tcPr>
            <w:tcW w:w="1199" w:type="dxa"/>
            <w:tcBorders>
              <w:top w:val="nil"/>
              <w:left w:val="nil"/>
              <w:bottom w:val="single" w:sz="4" w:space="0" w:color="auto"/>
              <w:right w:val="single" w:sz="4" w:space="0" w:color="auto"/>
            </w:tcBorders>
            <w:shd w:val="clear" w:color="auto" w:fill="auto"/>
            <w:noWrap/>
            <w:vAlign w:val="bottom"/>
            <w:hideMark/>
          </w:tcPr>
          <w:p w:rsidR="0090503B" w:rsidRPr="00DC2583" w:rsidRDefault="0090503B"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Femmine</w:t>
            </w:r>
          </w:p>
        </w:tc>
        <w:tc>
          <w:tcPr>
            <w:tcW w:w="818" w:type="dxa"/>
            <w:tcBorders>
              <w:top w:val="nil"/>
              <w:left w:val="nil"/>
              <w:bottom w:val="single" w:sz="4" w:space="0" w:color="auto"/>
              <w:right w:val="single" w:sz="4" w:space="0" w:color="auto"/>
            </w:tcBorders>
            <w:shd w:val="clear" w:color="auto" w:fill="auto"/>
            <w:noWrap/>
            <w:vAlign w:val="bottom"/>
            <w:hideMark/>
          </w:tcPr>
          <w:p w:rsidR="0090503B" w:rsidRPr="00DC2583"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DC2583">
              <w:rPr>
                <w:rFonts w:ascii="Times New Roman" w:eastAsia="Times New Roman" w:hAnsi="Times New Roman" w:cs="Times New Roman"/>
                <w:i/>
                <w:iCs/>
                <w:color w:val="000000"/>
                <w:sz w:val="24"/>
                <w:szCs w:val="24"/>
                <w:lang w:eastAsia="it-IT"/>
              </w:rPr>
              <w:t>Totale</w:t>
            </w:r>
          </w:p>
        </w:tc>
      </w:tr>
      <w:tr w:rsidR="0090503B" w:rsidRPr="006D2FBC" w:rsidTr="0090503B">
        <w:trPr>
          <w:trHeight w:val="3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90503B" w:rsidRPr="006D2FBC" w:rsidRDefault="0090503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1809</w:t>
            </w:r>
          </w:p>
        </w:tc>
        <w:tc>
          <w:tcPr>
            <w:tcW w:w="924"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23</w:t>
            </w:r>
          </w:p>
        </w:tc>
        <w:tc>
          <w:tcPr>
            <w:tcW w:w="1199"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21</w:t>
            </w:r>
          </w:p>
        </w:tc>
        <w:tc>
          <w:tcPr>
            <w:tcW w:w="818"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44</w:t>
            </w:r>
          </w:p>
        </w:tc>
      </w:tr>
      <w:tr w:rsidR="0090503B" w:rsidRPr="006D2FBC" w:rsidTr="0090503B">
        <w:trPr>
          <w:trHeight w:val="3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90503B" w:rsidRPr="006D2FBC" w:rsidRDefault="0090503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1811</w:t>
            </w:r>
          </w:p>
        </w:tc>
        <w:tc>
          <w:tcPr>
            <w:tcW w:w="924"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22</w:t>
            </w:r>
          </w:p>
        </w:tc>
        <w:tc>
          <w:tcPr>
            <w:tcW w:w="1199"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22</w:t>
            </w:r>
          </w:p>
        </w:tc>
        <w:tc>
          <w:tcPr>
            <w:tcW w:w="818"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44</w:t>
            </w:r>
          </w:p>
        </w:tc>
      </w:tr>
      <w:tr w:rsidR="0090503B" w:rsidRPr="006D2FBC" w:rsidTr="0090503B">
        <w:trPr>
          <w:trHeight w:val="3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90503B" w:rsidRPr="006D2FBC" w:rsidRDefault="0090503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1812</w:t>
            </w:r>
          </w:p>
        </w:tc>
        <w:tc>
          <w:tcPr>
            <w:tcW w:w="924"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w:t>
            </w:r>
          </w:p>
        </w:tc>
        <w:tc>
          <w:tcPr>
            <w:tcW w:w="1199"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c>
          <w:tcPr>
            <w:tcW w:w="818"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43</w:t>
            </w:r>
          </w:p>
        </w:tc>
      </w:tr>
      <w:tr w:rsidR="0090503B" w:rsidRPr="006D2FBC" w:rsidTr="0090503B">
        <w:trPr>
          <w:trHeight w:val="3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90503B" w:rsidRPr="006D2FBC" w:rsidRDefault="0090503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1813</w:t>
            </w:r>
          </w:p>
        </w:tc>
        <w:tc>
          <w:tcPr>
            <w:tcW w:w="924"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21</w:t>
            </w:r>
          </w:p>
        </w:tc>
        <w:tc>
          <w:tcPr>
            <w:tcW w:w="1199"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32</w:t>
            </w:r>
          </w:p>
        </w:tc>
        <w:tc>
          <w:tcPr>
            <w:tcW w:w="818"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53</w:t>
            </w:r>
          </w:p>
        </w:tc>
      </w:tr>
      <w:tr w:rsidR="0090503B" w:rsidRPr="006D2FBC" w:rsidTr="0090503B">
        <w:trPr>
          <w:trHeight w:val="3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90503B" w:rsidRPr="006D2FBC" w:rsidRDefault="0090503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1814</w:t>
            </w:r>
          </w:p>
        </w:tc>
        <w:tc>
          <w:tcPr>
            <w:tcW w:w="924"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17</w:t>
            </w:r>
          </w:p>
        </w:tc>
        <w:tc>
          <w:tcPr>
            <w:tcW w:w="1199"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22</w:t>
            </w:r>
          </w:p>
        </w:tc>
        <w:tc>
          <w:tcPr>
            <w:tcW w:w="818"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39</w:t>
            </w:r>
          </w:p>
        </w:tc>
      </w:tr>
      <w:tr w:rsidR="0090503B" w:rsidRPr="006D2FBC" w:rsidTr="0090503B">
        <w:trPr>
          <w:trHeight w:val="3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right"/>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Totale</w:t>
            </w:r>
          </w:p>
        </w:tc>
        <w:tc>
          <w:tcPr>
            <w:tcW w:w="924"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108</w:t>
            </w:r>
          </w:p>
        </w:tc>
        <w:tc>
          <w:tcPr>
            <w:tcW w:w="1199"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115</w:t>
            </w:r>
          </w:p>
        </w:tc>
        <w:tc>
          <w:tcPr>
            <w:tcW w:w="818"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223</w:t>
            </w:r>
          </w:p>
        </w:tc>
      </w:tr>
    </w:tbl>
    <w:p w:rsidR="0090503B" w:rsidRPr="006D2FBC" w:rsidRDefault="0090503B" w:rsidP="006D2FBC">
      <w:pPr>
        <w:jc w:val="both"/>
        <w:rPr>
          <w:rFonts w:ascii="Times New Roman" w:hAnsi="Times New Roman" w:cs="Times New Roman"/>
          <w:sz w:val="24"/>
          <w:szCs w:val="24"/>
        </w:rPr>
      </w:pPr>
    </w:p>
    <w:p w:rsidR="00DC2583" w:rsidRDefault="0090503B" w:rsidP="00DC2583">
      <w:pPr>
        <w:jc w:val="both"/>
        <w:rPr>
          <w:rFonts w:ascii="Times New Roman" w:hAnsi="Times New Roman" w:cs="Times New Roman"/>
          <w:sz w:val="24"/>
          <w:szCs w:val="24"/>
        </w:rPr>
      </w:pPr>
      <w:r w:rsidRPr="006D2FBC">
        <w:rPr>
          <w:rFonts w:ascii="Times New Roman" w:hAnsi="Times New Roman" w:cs="Times New Roman"/>
          <w:sz w:val="24"/>
          <w:szCs w:val="24"/>
        </w:rPr>
        <w:t xml:space="preserve">Non altrettanto pacifica è la tabella </w:t>
      </w:r>
      <w:r w:rsidR="008B0CBD" w:rsidRPr="006D2FBC">
        <w:rPr>
          <w:rFonts w:ascii="Times New Roman" w:hAnsi="Times New Roman" w:cs="Times New Roman"/>
          <w:sz w:val="24"/>
          <w:szCs w:val="24"/>
        </w:rPr>
        <w:t>2</w:t>
      </w:r>
      <w:r w:rsidR="00991A61" w:rsidRPr="006D2FBC">
        <w:rPr>
          <w:rFonts w:ascii="Times New Roman" w:hAnsi="Times New Roman" w:cs="Times New Roman"/>
          <w:sz w:val="24"/>
          <w:szCs w:val="24"/>
        </w:rPr>
        <w:t>1</w:t>
      </w:r>
      <w:r w:rsidRPr="006D2FBC">
        <w:rPr>
          <w:rFonts w:ascii="Times New Roman" w:hAnsi="Times New Roman" w:cs="Times New Roman"/>
          <w:sz w:val="24"/>
          <w:szCs w:val="24"/>
        </w:rPr>
        <w:t xml:space="preserve"> che evidenzia l’età dei morti. </w:t>
      </w:r>
      <w:r w:rsidR="00DC2583" w:rsidRPr="006D2FBC">
        <w:rPr>
          <w:rFonts w:ascii="Times New Roman" w:hAnsi="Times New Roman" w:cs="Times New Roman"/>
          <w:sz w:val="24"/>
          <w:szCs w:val="24"/>
        </w:rPr>
        <w:t>Essa ci ricorda che ancora, all’inizio del XIX secolo, la mortalità dei bambini era una realtà drammatica. Il 41,7% delle persone decedute ha meno di un anno; il 54,7% ha meno di dieci anni. Sorprende anche il numero degli anziani, infatti il 18,4% dei morti ha superato i 70 anni, addirittura 4 fra loro sono deceduti ultra novantenni. Ci si aspettava una minore longevità dei sopravvissuti.</w:t>
      </w:r>
    </w:p>
    <w:p w:rsidR="00580CD7" w:rsidRPr="006D2FBC" w:rsidRDefault="00580CD7" w:rsidP="00DC2583">
      <w:pPr>
        <w:jc w:val="both"/>
        <w:rPr>
          <w:rFonts w:ascii="Times New Roman" w:hAnsi="Times New Roman" w:cs="Times New Roman"/>
          <w:sz w:val="24"/>
          <w:szCs w:val="24"/>
        </w:rPr>
      </w:pPr>
    </w:p>
    <w:tbl>
      <w:tblPr>
        <w:tblW w:w="10500" w:type="dxa"/>
        <w:tblInd w:w="56" w:type="dxa"/>
        <w:tblCellMar>
          <w:left w:w="70" w:type="dxa"/>
          <w:right w:w="70" w:type="dxa"/>
        </w:tblCellMar>
        <w:tblLook w:val="04A0"/>
      </w:tblPr>
      <w:tblGrid>
        <w:gridCol w:w="462"/>
        <w:gridCol w:w="1351"/>
        <w:gridCol w:w="613"/>
        <w:gridCol w:w="793"/>
        <w:gridCol w:w="793"/>
        <w:gridCol w:w="793"/>
        <w:gridCol w:w="793"/>
        <w:gridCol w:w="793"/>
        <w:gridCol w:w="793"/>
        <w:gridCol w:w="793"/>
        <w:gridCol w:w="793"/>
        <w:gridCol w:w="956"/>
        <w:gridCol w:w="774"/>
      </w:tblGrid>
      <w:tr w:rsidR="0090503B" w:rsidRPr="006D2FBC" w:rsidTr="0090503B">
        <w:trPr>
          <w:trHeight w:val="300"/>
        </w:trPr>
        <w:tc>
          <w:tcPr>
            <w:tcW w:w="10500"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03B" w:rsidRPr="006D2FBC" w:rsidRDefault="0090503B"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lastRenderedPageBreak/>
              <w:t>Tab. 2</w:t>
            </w:r>
            <w:r w:rsidR="00991A61" w:rsidRPr="006D2FBC">
              <w:rPr>
                <w:rFonts w:ascii="Times New Roman" w:eastAsia="Times New Roman" w:hAnsi="Times New Roman" w:cs="Times New Roman"/>
                <w:i/>
                <w:iCs/>
                <w:color w:val="000000"/>
                <w:sz w:val="24"/>
                <w:szCs w:val="24"/>
                <w:lang w:eastAsia="it-IT"/>
              </w:rPr>
              <w:t>1</w:t>
            </w:r>
            <w:r w:rsidR="00DC2583">
              <w:rPr>
                <w:rFonts w:ascii="Times New Roman" w:eastAsia="Times New Roman" w:hAnsi="Times New Roman" w:cs="Times New Roman"/>
                <w:i/>
                <w:iCs/>
                <w:color w:val="000000"/>
                <w:sz w:val="24"/>
                <w:szCs w:val="24"/>
                <w:lang w:eastAsia="it-IT"/>
              </w:rPr>
              <w:t>. Morti per classi di età a V</w:t>
            </w:r>
            <w:r w:rsidRPr="006D2FBC">
              <w:rPr>
                <w:rFonts w:ascii="Times New Roman" w:eastAsia="Times New Roman" w:hAnsi="Times New Roman" w:cs="Times New Roman"/>
                <w:i/>
                <w:iCs/>
                <w:color w:val="000000"/>
                <w:sz w:val="24"/>
                <w:szCs w:val="24"/>
                <w:lang w:eastAsia="it-IT"/>
              </w:rPr>
              <w:t>illa Torre.</w:t>
            </w:r>
          </w:p>
        </w:tc>
      </w:tr>
      <w:tr w:rsidR="0090503B" w:rsidRPr="006D2FBC" w:rsidTr="0090503B">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0503B" w:rsidRPr="006D2FBC" w:rsidRDefault="0090503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Età</w:t>
            </w:r>
          </w:p>
        </w:tc>
        <w:tc>
          <w:tcPr>
            <w:tcW w:w="1351"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meno di 1</w:t>
            </w:r>
          </w:p>
        </w:tc>
        <w:tc>
          <w:tcPr>
            <w:tcW w:w="61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1-9</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10-19</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20-29</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30-39</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40-49</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50-59</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60-69</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70-79</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80-89</w:t>
            </w:r>
          </w:p>
        </w:tc>
        <w:tc>
          <w:tcPr>
            <w:tcW w:w="956"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90-100</w:t>
            </w:r>
          </w:p>
        </w:tc>
        <w:tc>
          <w:tcPr>
            <w:tcW w:w="774"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Tot.</w:t>
            </w:r>
          </w:p>
        </w:tc>
      </w:tr>
      <w:tr w:rsidR="0090503B" w:rsidRPr="006D2FBC" w:rsidTr="0090503B">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0503B" w:rsidRPr="006D2FBC" w:rsidRDefault="0090503B"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Nr</w:t>
            </w:r>
          </w:p>
        </w:tc>
        <w:tc>
          <w:tcPr>
            <w:tcW w:w="1351"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93</w:t>
            </w:r>
          </w:p>
        </w:tc>
        <w:tc>
          <w:tcPr>
            <w:tcW w:w="61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35</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11</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16</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19</w:t>
            </w:r>
          </w:p>
        </w:tc>
        <w:tc>
          <w:tcPr>
            <w:tcW w:w="956"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774"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223</w:t>
            </w:r>
          </w:p>
        </w:tc>
      </w:tr>
      <w:tr w:rsidR="0090503B" w:rsidRPr="006D2FBC" w:rsidTr="0090503B">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0503B" w:rsidRPr="006D2FBC" w:rsidRDefault="0090503B"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w:t>
            </w:r>
          </w:p>
        </w:tc>
        <w:tc>
          <w:tcPr>
            <w:tcW w:w="1351"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41,7</w:t>
            </w:r>
          </w:p>
        </w:tc>
        <w:tc>
          <w:tcPr>
            <w:tcW w:w="61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15,7</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2,7</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4,5</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3,1</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1,8</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4,9</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7,2</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8,1</w:t>
            </w:r>
          </w:p>
        </w:tc>
        <w:tc>
          <w:tcPr>
            <w:tcW w:w="793"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8,5</w:t>
            </w:r>
          </w:p>
        </w:tc>
        <w:tc>
          <w:tcPr>
            <w:tcW w:w="956"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1,8</w:t>
            </w:r>
          </w:p>
        </w:tc>
        <w:tc>
          <w:tcPr>
            <w:tcW w:w="774" w:type="dxa"/>
            <w:tcBorders>
              <w:top w:val="nil"/>
              <w:left w:val="nil"/>
              <w:bottom w:val="single" w:sz="4" w:space="0" w:color="auto"/>
              <w:right w:val="single" w:sz="4" w:space="0" w:color="auto"/>
            </w:tcBorders>
            <w:shd w:val="clear" w:color="auto" w:fill="auto"/>
            <w:noWrap/>
            <w:vAlign w:val="bottom"/>
            <w:hideMark/>
          </w:tcPr>
          <w:p w:rsidR="0090503B" w:rsidRPr="006D2FBC" w:rsidRDefault="0090503B" w:rsidP="00DC2583">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100,0</w:t>
            </w:r>
          </w:p>
        </w:tc>
      </w:tr>
    </w:tbl>
    <w:p w:rsidR="0090503B" w:rsidRPr="006D2FBC" w:rsidRDefault="0090503B" w:rsidP="006D2FBC">
      <w:pPr>
        <w:jc w:val="both"/>
        <w:rPr>
          <w:rFonts w:ascii="Times New Roman" w:hAnsi="Times New Roman" w:cs="Times New Roman"/>
          <w:sz w:val="24"/>
          <w:szCs w:val="24"/>
        </w:rPr>
      </w:pPr>
    </w:p>
    <w:p w:rsidR="00F36D48" w:rsidRPr="006D2FBC" w:rsidRDefault="00F36D48"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Le due tabelle precedenti non consentono di calcolare il tasso di mortalità infantile, per il quale occorre mettere il numero dei morti </w:t>
      </w:r>
      <w:r w:rsidR="00C1379B" w:rsidRPr="006D2FBC">
        <w:rPr>
          <w:rFonts w:ascii="Times New Roman" w:hAnsi="Times New Roman" w:cs="Times New Roman"/>
          <w:sz w:val="24"/>
          <w:szCs w:val="24"/>
        </w:rPr>
        <w:t xml:space="preserve">in relazione </w:t>
      </w:r>
      <w:r w:rsidRPr="006D2FBC">
        <w:rPr>
          <w:rFonts w:ascii="Times New Roman" w:hAnsi="Times New Roman" w:cs="Times New Roman"/>
          <w:sz w:val="24"/>
          <w:szCs w:val="24"/>
        </w:rPr>
        <w:t xml:space="preserve">con quello dei nati. </w:t>
      </w:r>
      <w:r w:rsidR="005D3355" w:rsidRPr="006D2FBC">
        <w:rPr>
          <w:rFonts w:ascii="Times New Roman" w:hAnsi="Times New Roman" w:cs="Times New Roman"/>
          <w:sz w:val="24"/>
          <w:szCs w:val="24"/>
        </w:rPr>
        <w:t xml:space="preserve"> È quanto </w:t>
      </w:r>
      <w:r w:rsidR="00580CD7">
        <w:rPr>
          <w:rFonts w:ascii="Times New Roman" w:hAnsi="Times New Roman" w:cs="Times New Roman"/>
          <w:sz w:val="24"/>
          <w:szCs w:val="24"/>
        </w:rPr>
        <w:t>si propone</w:t>
      </w:r>
      <w:r w:rsidR="005D3355" w:rsidRPr="006D2FBC">
        <w:rPr>
          <w:rFonts w:ascii="Times New Roman" w:hAnsi="Times New Roman" w:cs="Times New Roman"/>
          <w:sz w:val="24"/>
          <w:szCs w:val="24"/>
        </w:rPr>
        <w:t xml:space="preserve"> in tabella 2</w:t>
      </w:r>
      <w:r w:rsidR="00991A61" w:rsidRPr="006D2FBC">
        <w:rPr>
          <w:rFonts w:ascii="Times New Roman" w:hAnsi="Times New Roman" w:cs="Times New Roman"/>
          <w:sz w:val="24"/>
          <w:szCs w:val="24"/>
        </w:rPr>
        <w:t>2</w:t>
      </w:r>
      <w:r w:rsidR="005D3355" w:rsidRPr="006D2FBC">
        <w:rPr>
          <w:rFonts w:ascii="Times New Roman" w:hAnsi="Times New Roman" w:cs="Times New Roman"/>
          <w:sz w:val="24"/>
          <w:szCs w:val="24"/>
        </w:rPr>
        <w:t>.</w:t>
      </w:r>
    </w:p>
    <w:tbl>
      <w:tblPr>
        <w:tblW w:w="9140" w:type="dxa"/>
        <w:tblInd w:w="65" w:type="dxa"/>
        <w:tblCellMar>
          <w:left w:w="70" w:type="dxa"/>
          <w:right w:w="70" w:type="dxa"/>
        </w:tblCellMar>
        <w:tblLook w:val="04A0"/>
      </w:tblPr>
      <w:tblGrid>
        <w:gridCol w:w="1015"/>
        <w:gridCol w:w="2193"/>
        <w:gridCol w:w="2494"/>
        <w:gridCol w:w="3438"/>
      </w:tblGrid>
      <w:tr w:rsidR="00F275B7" w:rsidRPr="006D2FBC" w:rsidTr="00F275B7">
        <w:trPr>
          <w:trHeight w:val="300"/>
        </w:trPr>
        <w:tc>
          <w:tcPr>
            <w:tcW w:w="9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5B7" w:rsidRPr="006D2FBC" w:rsidRDefault="00F275B7"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Tab. 2</w:t>
            </w:r>
            <w:r w:rsidR="00991A61" w:rsidRPr="006D2FBC">
              <w:rPr>
                <w:rFonts w:ascii="Times New Roman" w:eastAsia="Times New Roman" w:hAnsi="Times New Roman" w:cs="Times New Roman"/>
                <w:i/>
                <w:iCs/>
                <w:color w:val="000000"/>
                <w:sz w:val="24"/>
                <w:szCs w:val="24"/>
                <w:lang w:eastAsia="it-IT"/>
              </w:rPr>
              <w:t>2</w:t>
            </w:r>
            <w:r w:rsidRPr="006D2FBC">
              <w:rPr>
                <w:rFonts w:ascii="Times New Roman" w:eastAsia="Times New Roman" w:hAnsi="Times New Roman" w:cs="Times New Roman"/>
                <w:i/>
                <w:iCs/>
                <w:color w:val="000000"/>
                <w:sz w:val="24"/>
                <w:szCs w:val="24"/>
                <w:lang w:eastAsia="it-IT"/>
              </w:rPr>
              <w:t>. Tassi di mortalità infantile anno per anno a Villa Torre.</w:t>
            </w:r>
          </w:p>
        </w:tc>
      </w:tr>
      <w:tr w:rsidR="00F275B7" w:rsidRPr="00DC2583" w:rsidTr="00F275B7">
        <w:trPr>
          <w:trHeight w:val="825"/>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F275B7" w:rsidRPr="00DC2583" w:rsidRDefault="00F275B7" w:rsidP="006D2FBC">
            <w:pPr>
              <w:spacing w:after="0" w:line="240" w:lineRule="auto"/>
              <w:jc w:val="both"/>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Anni</w:t>
            </w:r>
          </w:p>
        </w:tc>
        <w:tc>
          <w:tcPr>
            <w:tcW w:w="2193" w:type="dxa"/>
            <w:tcBorders>
              <w:top w:val="nil"/>
              <w:left w:val="nil"/>
              <w:bottom w:val="single" w:sz="4" w:space="0" w:color="auto"/>
              <w:right w:val="single" w:sz="4" w:space="0" w:color="auto"/>
            </w:tcBorders>
            <w:shd w:val="clear" w:color="auto" w:fill="auto"/>
            <w:vAlign w:val="center"/>
            <w:hideMark/>
          </w:tcPr>
          <w:p w:rsidR="00F275B7" w:rsidRPr="00DC2583" w:rsidRDefault="00F275B7"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Nr. di nati</w:t>
            </w:r>
          </w:p>
        </w:tc>
        <w:tc>
          <w:tcPr>
            <w:tcW w:w="2494" w:type="dxa"/>
            <w:tcBorders>
              <w:top w:val="nil"/>
              <w:left w:val="nil"/>
              <w:bottom w:val="single" w:sz="4" w:space="0" w:color="auto"/>
              <w:right w:val="single" w:sz="4" w:space="0" w:color="auto"/>
            </w:tcBorders>
            <w:shd w:val="clear" w:color="auto" w:fill="auto"/>
            <w:vAlign w:val="center"/>
            <w:hideMark/>
          </w:tcPr>
          <w:p w:rsidR="00F275B7" w:rsidRPr="00DC2583" w:rsidRDefault="00F275B7"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 xml:space="preserve">Nr. di morti </w:t>
            </w:r>
            <w:r w:rsidR="009D1170" w:rsidRPr="00DC2583">
              <w:rPr>
                <w:rFonts w:ascii="Times New Roman" w:eastAsia="Times New Roman" w:hAnsi="Times New Roman" w:cs="Times New Roman"/>
                <w:i/>
                <w:color w:val="000000"/>
                <w:sz w:val="24"/>
                <w:szCs w:val="24"/>
                <w:lang w:eastAsia="it-IT"/>
              </w:rPr>
              <w:t xml:space="preserve">a </w:t>
            </w:r>
            <w:r w:rsidRPr="00DC2583">
              <w:rPr>
                <w:rFonts w:ascii="Times New Roman" w:eastAsia="Times New Roman" w:hAnsi="Times New Roman" w:cs="Times New Roman"/>
                <w:i/>
                <w:color w:val="000000"/>
                <w:sz w:val="24"/>
                <w:szCs w:val="24"/>
                <w:lang w:eastAsia="it-IT"/>
              </w:rPr>
              <w:t>meno di 1 anno</w:t>
            </w:r>
          </w:p>
        </w:tc>
        <w:tc>
          <w:tcPr>
            <w:tcW w:w="3438" w:type="dxa"/>
            <w:tcBorders>
              <w:top w:val="nil"/>
              <w:left w:val="nil"/>
              <w:bottom w:val="single" w:sz="4" w:space="0" w:color="auto"/>
              <w:right w:val="single" w:sz="4" w:space="0" w:color="auto"/>
            </w:tcBorders>
            <w:shd w:val="clear" w:color="auto" w:fill="auto"/>
            <w:vAlign w:val="center"/>
            <w:hideMark/>
          </w:tcPr>
          <w:p w:rsidR="00F275B7" w:rsidRPr="00DC2583" w:rsidRDefault="00F275B7"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Tasso di mortalità su 1000 nati vivi</w:t>
            </w:r>
          </w:p>
        </w:tc>
      </w:tr>
      <w:tr w:rsidR="00F275B7" w:rsidRPr="006D2FBC" w:rsidTr="00F275B7">
        <w:trPr>
          <w:trHeight w:val="345"/>
        </w:trPr>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F275B7" w:rsidRPr="006D2FBC" w:rsidRDefault="00F275B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1809</w:t>
            </w:r>
          </w:p>
        </w:tc>
        <w:tc>
          <w:tcPr>
            <w:tcW w:w="2193" w:type="dxa"/>
            <w:tcBorders>
              <w:top w:val="nil"/>
              <w:left w:val="nil"/>
              <w:bottom w:val="single" w:sz="4" w:space="0" w:color="auto"/>
              <w:right w:val="single" w:sz="4" w:space="0" w:color="auto"/>
            </w:tcBorders>
            <w:shd w:val="clear" w:color="auto" w:fill="auto"/>
            <w:vAlign w:val="center"/>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55</w:t>
            </w:r>
          </w:p>
        </w:tc>
        <w:tc>
          <w:tcPr>
            <w:tcW w:w="2494" w:type="dxa"/>
            <w:tcBorders>
              <w:top w:val="nil"/>
              <w:left w:val="nil"/>
              <w:bottom w:val="single" w:sz="4" w:space="0" w:color="auto"/>
              <w:right w:val="single" w:sz="4" w:space="0" w:color="auto"/>
            </w:tcBorders>
            <w:shd w:val="clear" w:color="auto" w:fill="auto"/>
            <w:vAlign w:val="center"/>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20</w:t>
            </w:r>
          </w:p>
        </w:tc>
        <w:tc>
          <w:tcPr>
            <w:tcW w:w="3438" w:type="dxa"/>
            <w:tcBorders>
              <w:top w:val="nil"/>
              <w:left w:val="nil"/>
              <w:bottom w:val="single" w:sz="4" w:space="0" w:color="auto"/>
              <w:right w:val="single" w:sz="4" w:space="0" w:color="auto"/>
            </w:tcBorders>
            <w:shd w:val="clear" w:color="auto" w:fill="auto"/>
            <w:vAlign w:val="center"/>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364</w:t>
            </w:r>
          </w:p>
        </w:tc>
      </w:tr>
      <w:tr w:rsidR="00F275B7" w:rsidRPr="006D2FBC" w:rsidTr="00F275B7">
        <w:trPr>
          <w:trHeight w:val="300"/>
        </w:trPr>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F275B7" w:rsidRPr="006D2FBC" w:rsidRDefault="00F275B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1811</w:t>
            </w:r>
          </w:p>
        </w:tc>
        <w:tc>
          <w:tcPr>
            <w:tcW w:w="2193" w:type="dxa"/>
            <w:tcBorders>
              <w:top w:val="nil"/>
              <w:left w:val="nil"/>
              <w:bottom w:val="single" w:sz="4" w:space="0" w:color="auto"/>
              <w:right w:val="single" w:sz="4" w:space="0" w:color="auto"/>
            </w:tcBorders>
            <w:shd w:val="clear" w:color="auto" w:fill="auto"/>
            <w:noWrap/>
            <w:vAlign w:val="bottom"/>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56</w:t>
            </w:r>
          </w:p>
        </w:tc>
        <w:tc>
          <w:tcPr>
            <w:tcW w:w="2494" w:type="dxa"/>
            <w:tcBorders>
              <w:top w:val="nil"/>
              <w:left w:val="nil"/>
              <w:bottom w:val="single" w:sz="4" w:space="0" w:color="auto"/>
              <w:right w:val="single" w:sz="4" w:space="0" w:color="auto"/>
            </w:tcBorders>
            <w:shd w:val="clear" w:color="auto" w:fill="auto"/>
            <w:noWrap/>
            <w:vAlign w:val="bottom"/>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c>
          <w:tcPr>
            <w:tcW w:w="3438" w:type="dxa"/>
            <w:tcBorders>
              <w:top w:val="nil"/>
              <w:left w:val="nil"/>
              <w:bottom w:val="single" w:sz="4" w:space="0" w:color="auto"/>
              <w:right w:val="single" w:sz="4" w:space="0" w:color="auto"/>
            </w:tcBorders>
            <w:shd w:val="clear" w:color="auto" w:fill="auto"/>
            <w:noWrap/>
            <w:vAlign w:val="bottom"/>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321</w:t>
            </w:r>
          </w:p>
        </w:tc>
      </w:tr>
      <w:tr w:rsidR="00F275B7" w:rsidRPr="006D2FBC" w:rsidTr="00F275B7">
        <w:trPr>
          <w:trHeight w:val="300"/>
        </w:trPr>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F275B7" w:rsidRPr="006D2FBC" w:rsidRDefault="00F275B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1812</w:t>
            </w:r>
          </w:p>
        </w:tc>
        <w:tc>
          <w:tcPr>
            <w:tcW w:w="2193" w:type="dxa"/>
            <w:tcBorders>
              <w:top w:val="nil"/>
              <w:left w:val="nil"/>
              <w:bottom w:val="single" w:sz="4" w:space="0" w:color="auto"/>
              <w:right w:val="single" w:sz="4" w:space="0" w:color="auto"/>
            </w:tcBorders>
            <w:shd w:val="clear" w:color="auto" w:fill="auto"/>
            <w:noWrap/>
            <w:vAlign w:val="bottom"/>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46</w:t>
            </w:r>
          </w:p>
        </w:tc>
        <w:tc>
          <w:tcPr>
            <w:tcW w:w="2494" w:type="dxa"/>
            <w:tcBorders>
              <w:top w:val="nil"/>
              <w:left w:val="nil"/>
              <w:bottom w:val="single" w:sz="4" w:space="0" w:color="auto"/>
              <w:right w:val="single" w:sz="4" w:space="0" w:color="auto"/>
            </w:tcBorders>
            <w:shd w:val="clear" w:color="auto" w:fill="auto"/>
            <w:noWrap/>
            <w:vAlign w:val="bottom"/>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21</w:t>
            </w:r>
          </w:p>
        </w:tc>
        <w:tc>
          <w:tcPr>
            <w:tcW w:w="3438" w:type="dxa"/>
            <w:tcBorders>
              <w:top w:val="nil"/>
              <w:left w:val="nil"/>
              <w:bottom w:val="single" w:sz="4" w:space="0" w:color="auto"/>
              <w:right w:val="single" w:sz="4" w:space="0" w:color="auto"/>
            </w:tcBorders>
            <w:shd w:val="clear" w:color="auto" w:fill="auto"/>
            <w:noWrap/>
            <w:vAlign w:val="bottom"/>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457</w:t>
            </w:r>
          </w:p>
        </w:tc>
      </w:tr>
      <w:tr w:rsidR="00F275B7" w:rsidRPr="006D2FBC" w:rsidTr="00F275B7">
        <w:trPr>
          <w:trHeight w:val="300"/>
        </w:trPr>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F275B7" w:rsidRPr="006D2FBC" w:rsidRDefault="00F275B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1813</w:t>
            </w:r>
          </w:p>
        </w:tc>
        <w:tc>
          <w:tcPr>
            <w:tcW w:w="2193" w:type="dxa"/>
            <w:tcBorders>
              <w:top w:val="nil"/>
              <w:left w:val="nil"/>
              <w:bottom w:val="single" w:sz="4" w:space="0" w:color="auto"/>
              <w:right w:val="single" w:sz="4" w:space="0" w:color="auto"/>
            </w:tcBorders>
            <w:shd w:val="clear" w:color="auto" w:fill="auto"/>
            <w:noWrap/>
            <w:vAlign w:val="bottom"/>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50</w:t>
            </w:r>
          </w:p>
        </w:tc>
        <w:tc>
          <w:tcPr>
            <w:tcW w:w="2494" w:type="dxa"/>
            <w:tcBorders>
              <w:top w:val="nil"/>
              <w:left w:val="nil"/>
              <w:bottom w:val="single" w:sz="4" w:space="0" w:color="auto"/>
              <w:right w:val="single" w:sz="4" w:space="0" w:color="auto"/>
            </w:tcBorders>
            <w:shd w:val="clear" w:color="auto" w:fill="auto"/>
            <w:noWrap/>
            <w:vAlign w:val="bottom"/>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c>
          <w:tcPr>
            <w:tcW w:w="3438" w:type="dxa"/>
            <w:tcBorders>
              <w:top w:val="nil"/>
              <w:left w:val="nil"/>
              <w:bottom w:val="single" w:sz="4" w:space="0" w:color="auto"/>
              <w:right w:val="single" w:sz="4" w:space="0" w:color="auto"/>
            </w:tcBorders>
            <w:shd w:val="clear" w:color="auto" w:fill="auto"/>
            <w:noWrap/>
            <w:vAlign w:val="bottom"/>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360</w:t>
            </w:r>
          </w:p>
        </w:tc>
      </w:tr>
      <w:tr w:rsidR="00F275B7" w:rsidRPr="006D2FBC" w:rsidTr="00F275B7">
        <w:trPr>
          <w:trHeight w:val="300"/>
        </w:trPr>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F275B7" w:rsidRPr="006D2FBC" w:rsidRDefault="00F275B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1814</w:t>
            </w:r>
          </w:p>
        </w:tc>
        <w:tc>
          <w:tcPr>
            <w:tcW w:w="2193" w:type="dxa"/>
            <w:tcBorders>
              <w:top w:val="nil"/>
              <w:left w:val="nil"/>
              <w:bottom w:val="single" w:sz="4" w:space="0" w:color="auto"/>
              <w:right w:val="single" w:sz="4" w:space="0" w:color="auto"/>
            </w:tcBorders>
            <w:shd w:val="clear" w:color="auto" w:fill="auto"/>
            <w:noWrap/>
            <w:vAlign w:val="bottom"/>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51</w:t>
            </w:r>
          </w:p>
        </w:tc>
        <w:tc>
          <w:tcPr>
            <w:tcW w:w="2494" w:type="dxa"/>
            <w:tcBorders>
              <w:top w:val="nil"/>
              <w:left w:val="nil"/>
              <w:bottom w:val="single" w:sz="4" w:space="0" w:color="auto"/>
              <w:right w:val="single" w:sz="4" w:space="0" w:color="auto"/>
            </w:tcBorders>
            <w:shd w:val="clear" w:color="auto" w:fill="auto"/>
            <w:noWrap/>
            <w:vAlign w:val="bottom"/>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16</w:t>
            </w:r>
          </w:p>
        </w:tc>
        <w:tc>
          <w:tcPr>
            <w:tcW w:w="3438" w:type="dxa"/>
            <w:tcBorders>
              <w:top w:val="nil"/>
              <w:left w:val="nil"/>
              <w:bottom w:val="single" w:sz="4" w:space="0" w:color="auto"/>
              <w:right w:val="single" w:sz="4" w:space="0" w:color="auto"/>
            </w:tcBorders>
            <w:shd w:val="clear" w:color="auto" w:fill="auto"/>
            <w:noWrap/>
            <w:vAlign w:val="bottom"/>
            <w:hideMark/>
          </w:tcPr>
          <w:p w:rsidR="00F275B7" w:rsidRPr="006D2FBC" w:rsidRDefault="00F275B7"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314</w:t>
            </w:r>
          </w:p>
        </w:tc>
      </w:tr>
      <w:tr w:rsidR="00F275B7" w:rsidRPr="00DC2583" w:rsidTr="00F275B7">
        <w:trPr>
          <w:trHeight w:val="300"/>
        </w:trPr>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F275B7" w:rsidRPr="00DC2583" w:rsidRDefault="00F275B7" w:rsidP="00DC2583">
            <w:pPr>
              <w:spacing w:after="0" w:line="240" w:lineRule="auto"/>
              <w:jc w:val="right"/>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 Totali</w:t>
            </w:r>
          </w:p>
        </w:tc>
        <w:tc>
          <w:tcPr>
            <w:tcW w:w="2193" w:type="dxa"/>
            <w:tcBorders>
              <w:top w:val="nil"/>
              <w:left w:val="nil"/>
              <w:bottom w:val="single" w:sz="4" w:space="0" w:color="auto"/>
              <w:right w:val="single" w:sz="4" w:space="0" w:color="auto"/>
            </w:tcBorders>
            <w:shd w:val="clear" w:color="auto" w:fill="auto"/>
            <w:noWrap/>
            <w:vAlign w:val="bottom"/>
            <w:hideMark/>
          </w:tcPr>
          <w:p w:rsidR="00F275B7" w:rsidRPr="00DC2583" w:rsidRDefault="00F275B7"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258</w:t>
            </w:r>
          </w:p>
        </w:tc>
        <w:tc>
          <w:tcPr>
            <w:tcW w:w="2494" w:type="dxa"/>
            <w:tcBorders>
              <w:top w:val="nil"/>
              <w:left w:val="nil"/>
              <w:bottom w:val="single" w:sz="4" w:space="0" w:color="auto"/>
              <w:right w:val="single" w:sz="4" w:space="0" w:color="auto"/>
            </w:tcBorders>
            <w:shd w:val="clear" w:color="auto" w:fill="auto"/>
            <w:noWrap/>
            <w:vAlign w:val="bottom"/>
            <w:hideMark/>
          </w:tcPr>
          <w:p w:rsidR="00F275B7" w:rsidRPr="00DC2583" w:rsidRDefault="00F275B7"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93</w:t>
            </w:r>
          </w:p>
        </w:tc>
        <w:tc>
          <w:tcPr>
            <w:tcW w:w="3438" w:type="dxa"/>
            <w:tcBorders>
              <w:top w:val="nil"/>
              <w:left w:val="nil"/>
              <w:bottom w:val="single" w:sz="4" w:space="0" w:color="auto"/>
              <w:right w:val="single" w:sz="4" w:space="0" w:color="auto"/>
            </w:tcBorders>
            <w:shd w:val="clear" w:color="auto" w:fill="auto"/>
            <w:noWrap/>
            <w:vAlign w:val="bottom"/>
            <w:hideMark/>
          </w:tcPr>
          <w:p w:rsidR="00F275B7" w:rsidRPr="00DC2583" w:rsidRDefault="00F275B7" w:rsidP="00DC2583">
            <w:pPr>
              <w:spacing w:after="0" w:line="240" w:lineRule="auto"/>
              <w:jc w:val="center"/>
              <w:rPr>
                <w:rFonts w:ascii="Times New Roman" w:eastAsia="Times New Roman" w:hAnsi="Times New Roman" w:cs="Times New Roman"/>
                <w:i/>
                <w:color w:val="000000"/>
                <w:sz w:val="24"/>
                <w:szCs w:val="24"/>
                <w:lang w:eastAsia="it-IT"/>
              </w:rPr>
            </w:pPr>
            <w:r w:rsidRPr="00DC2583">
              <w:rPr>
                <w:rFonts w:ascii="Times New Roman" w:eastAsia="Times New Roman" w:hAnsi="Times New Roman" w:cs="Times New Roman"/>
                <w:i/>
                <w:color w:val="000000"/>
                <w:sz w:val="24"/>
                <w:szCs w:val="24"/>
                <w:lang w:eastAsia="it-IT"/>
              </w:rPr>
              <w:t>Tasso medio: 360</w:t>
            </w:r>
          </w:p>
        </w:tc>
      </w:tr>
    </w:tbl>
    <w:p w:rsidR="005D3355" w:rsidRPr="006D2FBC" w:rsidRDefault="005D3355" w:rsidP="006D2FBC">
      <w:pPr>
        <w:jc w:val="both"/>
        <w:rPr>
          <w:rFonts w:ascii="Times New Roman" w:hAnsi="Times New Roman" w:cs="Times New Roman"/>
          <w:sz w:val="24"/>
          <w:szCs w:val="24"/>
        </w:rPr>
      </w:pPr>
    </w:p>
    <w:p w:rsidR="000C2AD8" w:rsidRPr="006D2FBC" w:rsidRDefault="00F275B7" w:rsidP="006D2FBC">
      <w:pPr>
        <w:jc w:val="both"/>
        <w:rPr>
          <w:rFonts w:ascii="Times New Roman" w:hAnsi="Times New Roman" w:cs="Times New Roman"/>
          <w:sz w:val="24"/>
          <w:szCs w:val="24"/>
        </w:rPr>
      </w:pPr>
      <w:r w:rsidRPr="006D2FBC">
        <w:rPr>
          <w:rFonts w:ascii="Times New Roman" w:hAnsi="Times New Roman" w:cs="Times New Roman"/>
          <w:sz w:val="24"/>
          <w:szCs w:val="24"/>
        </w:rPr>
        <w:t>Anche in rapporto al numero dei nati la mortalità infantile rimane altissima. Per contestualizzare il tasso medio di 360</w:t>
      </w:r>
      <w:r w:rsidR="00F145EC" w:rsidRPr="006D2FBC">
        <w:rPr>
          <w:rFonts w:ascii="Times New Roman" w:hAnsi="Times New Roman" w:cs="Times New Roman"/>
          <w:sz w:val="24"/>
          <w:szCs w:val="24"/>
        </w:rPr>
        <w:t xml:space="preserve"> </w:t>
      </w:r>
      <w:r w:rsidRPr="006D2FBC">
        <w:rPr>
          <w:rFonts w:ascii="Times New Roman" w:hAnsi="Times New Roman" w:cs="Times New Roman"/>
          <w:sz w:val="24"/>
          <w:szCs w:val="24"/>
        </w:rPr>
        <w:t xml:space="preserve">morti per 1000 nati vivi, si propone un confronto </w:t>
      </w:r>
      <w:r w:rsidR="002A2927" w:rsidRPr="006D2FBC">
        <w:rPr>
          <w:rFonts w:ascii="Times New Roman" w:hAnsi="Times New Roman" w:cs="Times New Roman"/>
          <w:sz w:val="24"/>
          <w:szCs w:val="24"/>
        </w:rPr>
        <w:t xml:space="preserve">in tab.23 </w:t>
      </w:r>
      <w:r w:rsidRPr="006D2FBC">
        <w:rPr>
          <w:rFonts w:ascii="Times New Roman" w:hAnsi="Times New Roman" w:cs="Times New Roman"/>
          <w:sz w:val="24"/>
          <w:szCs w:val="24"/>
        </w:rPr>
        <w:t>con i dati pubblicati nell’indagine su Montenovo</w:t>
      </w:r>
      <w:r w:rsidR="00F82B11" w:rsidRPr="006D2FBC">
        <w:rPr>
          <w:rFonts w:ascii="Times New Roman" w:hAnsi="Times New Roman" w:cs="Times New Roman"/>
          <w:sz w:val="24"/>
          <w:szCs w:val="24"/>
        </w:rPr>
        <w:t xml:space="preserve"> </w:t>
      </w:r>
      <w:r w:rsidR="00D7578B" w:rsidRPr="00D7578B">
        <w:rPr>
          <w:rFonts w:ascii="Times New Roman" w:hAnsi="Times New Roman" w:cs="Times New Roman"/>
          <w:i/>
          <w:color w:val="000000" w:themeColor="text1"/>
          <w:sz w:val="24"/>
          <w:szCs w:val="24"/>
        </w:rPr>
        <w:t>(3</w:t>
      </w:r>
      <w:r w:rsidR="00F145EC" w:rsidRPr="00D7578B">
        <w:rPr>
          <w:rFonts w:ascii="Times New Roman" w:hAnsi="Times New Roman" w:cs="Times New Roman"/>
          <w:i/>
          <w:color w:val="000000" w:themeColor="text1"/>
          <w:sz w:val="24"/>
          <w:szCs w:val="24"/>
        </w:rPr>
        <w:t>)</w:t>
      </w:r>
      <w:r w:rsidR="00F145EC" w:rsidRPr="006D2FBC">
        <w:rPr>
          <w:rFonts w:ascii="Times New Roman" w:hAnsi="Times New Roman" w:cs="Times New Roman"/>
          <w:sz w:val="24"/>
          <w:szCs w:val="24"/>
        </w:rPr>
        <w:t xml:space="preserve"> a</w:t>
      </w:r>
      <w:r w:rsidR="000647B3" w:rsidRPr="006D2FBC">
        <w:rPr>
          <w:rFonts w:ascii="Times New Roman" w:hAnsi="Times New Roman" w:cs="Times New Roman"/>
          <w:sz w:val="24"/>
          <w:szCs w:val="24"/>
        </w:rPr>
        <w:t>nche se s</w:t>
      </w:r>
      <w:r w:rsidR="00F56553" w:rsidRPr="006D2FBC">
        <w:rPr>
          <w:rFonts w:ascii="Times New Roman" w:hAnsi="Times New Roman" w:cs="Times New Roman"/>
          <w:sz w:val="24"/>
          <w:szCs w:val="24"/>
        </w:rPr>
        <w:t>i riferiscono a periodi diversi e</w:t>
      </w:r>
      <w:r w:rsidR="00F145EC" w:rsidRPr="006D2FBC">
        <w:rPr>
          <w:rFonts w:ascii="Times New Roman" w:hAnsi="Times New Roman" w:cs="Times New Roman"/>
          <w:sz w:val="24"/>
          <w:szCs w:val="24"/>
        </w:rPr>
        <w:t xml:space="preserve"> ad ambienti diversi avendo Ostra Vetere</w:t>
      </w:r>
      <w:r w:rsidR="000647B3" w:rsidRPr="006D2FBC">
        <w:rPr>
          <w:rFonts w:ascii="Times New Roman" w:hAnsi="Times New Roman" w:cs="Times New Roman"/>
          <w:sz w:val="24"/>
          <w:szCs w:val="24"/>
        </w:rPr>
        <w:t xml:space="preserve"> </w:t>
      </w:r>
      <w:r w:rsidR="00F145EC" w:rsidRPr="006D2FBC">
        <w:rPr>
          <w:rFonts w:ascii="Times New Roman" w:hAnsi="Times New Roman" w:cs="Times New Roman"/>
          <w:sz w:val="24"/>
          <w:szCs w:val="24"/>
        </w:rPr>
        <w:t>un</w:t>
      </w:r>
      <w:r w:rsidR="000647B3" w:rsidRPr="006D2FBC">
        <w:rPr>
          <w:rFonts w:ascii="Times New Roman" w:hAnsi="Times New Roman" w:cs="Times New Roman"/>
          <w:sz w:val="24"/>
          <w:szCs w:val="24"/>
        </w:rPr>
        <w:t xml:space="preserve">a popolazione </w:t>
      </w:r>
      <w:r w:rsidR="00F145EC" w:rsidRPr="006D2FBC">
        <w:rPr>
          <w:rFonts w:ascii="Times New Roman" w:hAnsi="Times New Roman" w:cs="Times New Roman"/>
          <w:sz w:val="24"/>
          <w:szCs w:val="24"/>
        </w:rPr>
        <w:t>prevalentemente cittadina</w:t>
      </w:r>
      <w:r w:rsidR="000647B3" w:rsidRPr="006D2FBC">
        <w:rPr>
          <w:rFonts w:ascii="Times New Roman" w:hAnsi="Times New Roman" w:cs="Times New Roman"/>
          <w:sz w:val="24"/>
          <w:szCs w:val="24"/>
        </w:rPr>
        <w:t xml:space="preserve"> </w:t>
      </w:r>
      <w:r w:rsidR="00F145EC" w:rsidRPr="006D2FBC">
        <w:rPr>
          <w:rFonts w:ascii="Times New Roman" w:hAnsi="Times New Roman" w:cs="Times New Roman"/>
          <w:sz w:val="24"/>
          <w:szCs w:val="24"/>
        </w:rPr>
        <w:t>e Villa Torre esclusivamente campagnola.</w:t>
      </w:r>
    </w:p>
    <w:tbl>
      <w:tblPr>
        <w:tblW w:w="5160" w:type="dxa"/>
        <w:tblInd w:w="65" w:type="dxa"/>
        <w:tblCellMar>
          <w:left w:w="70" w:type="dxa"/>
          <w:right w:w="70" w:type="dxa"/>
        </w:tblCellMar>
        <w:tblLook w:val="04A0"/>
      </w:tblPr>
      <w:tblGrid>
        <w:gridCol w:w="3727"/>
        <w:gridCol w:w="1433"/>
      </w:tblGrid>
      <w:tr w:rsidR="00F74429" w:rsidRPr="006D2FBC" w:rsidTr="00F74429">
        <w:trPr>
          <w:trHeight w:val="465"/>
        </w:trPr>
        <w:tc>
          <w:tcPr>
            <w:tcW w:w="5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429" w:rsidRPr="006D2FBC" w:rsidRDefault="00991A61"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Tab. 23</w:t>
            </w:r>
            <w:r w:rsidR="00F74429" w:rsidRPr="006D2FBC">
              <w:rPr>
                <w:rFonts w:ascii="Times New Roman" w:eastAsia="Times New Roman" w:hAnsi="Times New Roman" w:cs="Times New Roman"/>
                <w:i/>
                <w:iCs/>
                <w:color w:val="000000"/>
                <w:sz w:val="24"/>
                <w:szCs w:val="24"/>
                <w:lang w:eastAsia="it-IT"/>
              </w:rPr>
              <w:t>. Tassi di mortalità infantile in Europa</w:t>
            </w:r>
          </w:p>
        </w:tc>
      </w:tr>
      <w:tr w:rsidR="00F74429" w:rsidRPr="006D2FBC" w:rsidTr="00F145EC">
        <w:trPr>
          <w:trHeight w:val="840"/>
        </w:trPr>
        <w:tc>
          <w:tcPr>
            <w:tcW w:w="3727" w:type="dxa"/>
            <w:tcBorders>
              <w:top w:val="nil"/>
              <w:left w:val="single" w:sz="4" w:space="0" w:color="auto"/>
              <w:bottom w:val="single" w:sz="4" w:space="0" w:color="auto"/>
              <w:right w:val="single" w:sz="4" w:space="0" w:color="auto"/>
            </w:tcBorders>
            <w:shd w:val="clear" w:color="auto" w:fill="auto"/>
            <w:noWrap/>
            <w:vAlign w:val="bottom"/>
            <w:hideMark/>
          </w:tcPr>
          <w:p w:rsidR="00F74429" w:rsidRPr="006D2FBC" w:rsidRDefault="00F7442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1433" w:type="dxa"/>
            <w:tcBorders>
              <w:top w:val="nil"/>
              <w:left w:val="nil"/>
              <w:bottom w:val="single" w:sz="4" w:space="0" w:color="auto"/>
              <w:right w:val="single" w:sz="4" w:space="0" w:color="auto"/>
            </w:tcBorders>
            <w:shd w:val="clear" w:color="auto" w:fill="auto"/>
            <w:vAlign w:val="center"/>
            <w:hideMark/>
          </w:tcPr>
          <w:p w:rsidR="00F74429" w:rsidRPr="006D2FBC" w:rsidRDefault="00F7442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Decessi per 1000 nati</w:t>
            </w:r>
          </w:p>
        </w:tc>
      </w:tr>
      <w:tr w:rsidR="00F74429" w:rsidRPr="006D2FBC" w:rsidTr="00F74429">
        <w:trPr>
          <w:trHeight w:val="300"/>
        </w:trPr>
        <w:tc>
          <w:tcPr>
            <w:tcW w:w="3727" w:type="dxa"/>
            <w:tcBorders>
              <w:top w:val="nil"/>
              <w:left w:val="single" w:sz="4" w:space="0" w:color="auto"/>
              <w:bottom w:val="single" w:sz="4" w:space="0" w:color="auto"/>
              <w:right w:val="single" w:sz="4" w:space="0" w:color="auto"/>
            </w:tcBorders>
            <w:shd w:val="clear" w:color="auto" w:fill="auto"/>
            <w:noWrap/>
            <w:vAlign w:val="bottom"/>
            <w:hideMark/>
          </w:tcPr>
          <w:p w:rsidR="00F74429" w:rsidRPr="006D2FBC" w:rsidRDefault="00F7442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Francia XVIII S.</w:t>
            </w:r>
          </w:p>
        </w:tc>
        <w:tc>
          <w:tcPr>
            <w:tcW w:w="1433" w:type="dxa"/>
            <w:tcBorders>
              <w:top w:val="nil"/>
              <w:left w:val="nil"/>
              <w:bottom w:val="single" w:sz="4" w:space="0" w:color="auto"/>
              <w:right w:val="single" w:sz="4" w:space="0" w:color="auto"/>
            </w:tcBorders>
            <w:shd w:val="clear" w:color="auto" w:fill="auto"/>
            <w:noWrap/>
            <w:vAlign w:val="bottom"/>
            <w:hideMark/>
          </w:tcPr>
          <w:p w:rsidR="00F74429" w:rsidRPr="006D2FBC" w:rsidRDefault="00F7442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252</w:t>
            </w:r>
          </w:p>
        </w:tc>
      </w:tr>
      <w:tr w:rsidR="00F74429" w:rsidRPr="006D2FBC" w:rsidTr="00F74429">
        <w:trPr>
          <w:trHeight w:val="300"/>
        </w:trPr>
        <w:tc>
          <w:tcPr>
            <w:tcW w:w="3727" w:type="dxa"/>
            <w:tcBorders>
              <w:top w:val="nil"/>
              <w:left w:val="single" w:sz="4" w:space="0" w:color="auto"/>
              <w:bottom w:val="single" w:sz="4" w:space="0" w:color="auto"/>
              <w:right w:val="single" w:sz="4" w:space="0" w:color="auto"/>
            </w:tcBorders>
            <w:shd w:val="clear" w:color="auto" w:fill="auto"/>
            <w:noWrap/>
            <w:vAlign w:val="bottom"/>
            <w:hideMark/>
          </w:tcPr>
          <w:p w:rsidR="00F74429" w:rsidRPr="006D2FBC" w:rsidRDefault="00F7442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Germania XVIII S.</w:t>
            </w:r>
          </w:p>
        </w:tc>
        <w:tc>
          <w:tcPr>
            <w:tcW w:w="1433" w:type="dxa"/>
            <w:tcBorders>
              <w:top w:val="nil"/>
              <w:left w:val="nil"/>
              <w:bottom w:val="single" w:sz="4" w:space="0" w:color="auto"/>
              <w:right w:val="single" w:sz="4" w:space="0" w:color="auto"/>
            </w:tcBorders>
            <w:shd w:val="clear" w:color="auto" w:fill="auto"/>
            <w:noWrap/>
            <w:vAlign w:val="bottom"/>
            <w:hideMark/>
          </w:tcPr>
          <w:p w:rsidR="00F74429" w:rsidRPr="006D2FBC" w:rsidRDefault="00F7442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154</w:t>
            </w:r>
          </w:p>
        </w:tc>
      </w:tr>
      <w:tr w:rsidR="00F74429" w:rsidRPr="006D2FBC" w:rsidTr="00F74429">
        <w:trPr>
          <w:trHeight w:val="300"/>
        </w:trPr>
        <w:tc>
          <w:tcPr>
            <w:tcW w:w="3727" w:type="dxa"/>
            <w:tcBorders>
              <w:top w:val="nil"/>
              <w:left w:val="single" w:sz="4" w:space="0" w:color="auto"/>
              <w:bottom w:val="single" w:sz="4" w:space="0" w:color="auto"/>
              <w:right w:val="single" w:sz="4" w:space="0" w:color="auto"/>
            </w:tcBorders>
            <w:shd w:val="clear" w:color="auto" w:fill="auto"/>
            <w:noWrap/>
            <w:vAlign w:val="bottom"/>
            <w:hideMark/>
          </w:tcPr>
          <w:p w:rsidR="00F74429" w:rsidRPr="006D2FBC" w:rsidRDefault="00F7442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Spagna XVIII S.</w:t>
            </w:r>
          </w:p>
        </w:tc>
        <w:tc>
          <w:tcPr>
            <w:tcW w:w="1433" w:type="dxa"/>
            <w:tcBorders>
              <w:top w:val="nil"/>
              <w:left w:val="nil"/>
              <w:bottom w:val="single" w:sz="4" w:space="0" w:color="auto"/>
              <w:right w:val="single" w:sz="4" w:space="0" w:color="auto"/>
            </w:tcBorders>
            <w:shd w:val="clear" w:color="auto" w:fill="auto"/>
            <w:noWrap/>
            <w:vAlign w:val="bottom"/>
            <w:hideMark/>
          </w:tcPr>
          <w:p w:rsidR="00F74429" w:rsidRPr="006D2FBC" w:rsidRDefault="00F7442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281</w:t>
            </w:r>
          </w:p>
        </w:tc>
      </w:tr>
      <w:tr w:rsidR="00F74429" w:rsidRPr="006D2FBC" w:rsidTr="00F74429">
        <w:trPr>
          <w:trHeight w:val="300"/>
        </w:trPr>
        <w:tc>
          <w:tcPr>
            <w:tcW w:w="3727" w:type="dxa"/>
            <w:tcBorders>
              <w:top w:val="nil"/>
              <w:left w:val="single" w:sz="4" w:space="0" w:color="auto"/>
              <w:bottom w:val="single" w:sz="4" w:space="0" w:color="auto"/>
              <w:right w:val="single" w:sz="4" w:space="0" w:color="auto"/>
            </w:tcBorders>
            <w:shd w:val="clear" w:color="auto" w:fill="auto"/>
            <w:noWrap/>
            <w:vAlign w:val="bottom"/>
            <w:hideMark/>
          </w:tcPr>
          <w:p w:rsidR="00F74429" w:rsidRPr="006D2FBC" w:rsidRDefault="00F74429"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Montenovo (Ostra Vetere) XVII S.</w:t>
            </w:r>
          </w:p>
        </w:tc>
        <w:tc>
          <w:tcPr>
            <w:tcW w:w="1433" w:type="dxa"/>
            <w:tcBorders>
              <w:top w:val="nil"/>
              <w:left w:val="nil"/>
              <w:bottom w:val="single" w:sz="4" w:space="0" w:color="auto"/>
              <w:right w:val="single" w:sz="4" w:space="0" w:color="auto"/>
            </w:tcBorders>
            <w:shd w:val="clear" w:color="auto" w:fill="auto"/>
            <w:noWrap/>
            <w:vAlign w:val="bottom"/>
            <w:hideMark/>
          </w:tcPr>
          <w:p w:rsidR="00F74429" w:rsidRPr="006D2FBC" w:rsidRDefault="00F7442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222</w:t>
            </w:r>
          </w:p>
        </w:tc>
      </w:tr>
      <w:tr w:rsidR="00F74429" w:rsidRPr="006D2FBC" w:rsidTr="00F74429">
        <w:trPr>
          <w:trHeight w:val="300"/>
        </w:trPr>
        <w:tc>
          <w:tcPr>
            <w:tcW w:w="3727" w:type="dxa"/>
            <w:tcBorders>
              <w:top w:val="nil"/>
              <w:left w:val="single" w:sz="4" w:space="0" w:color="auto"/>
              <w:bottom w:val="single" w:sz="4" w:space="0" w:color="auto"/>
              <w:right w:val="single" w:sz="4" w:space="0" w:color="auto"/>
            </w:tcBorders>
            <w:shd w:val="clear" w:color="auto" w:fill="auto"/>
            <w:noWrap/>
            <w:vAlign w:val="bottom"/>
            <w:hideMark/>
          </w:tcPr>
          <w:p w:rsidR="00F74429" w:rsidRPr="006D2FBC" w:rsidRDefault="00F145E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Villa Torre 1809</w:t>
            </w:r>
            <w:r w:rsidR="00F74429" w:rsidRPr="006D2FBC">
              <w:rPr>
                <w:rFonts w:ascii="Times New Roman" w:eastAsia="Times New Roman" w:hAnsi="Times New Roman" w:cs="Times New Roman"/>
                <w:color w:val="000000"/>
                <w:sz w:val="24"/>
                <w:szCs w:val="24"/>
                <w:lang w:eastAsia="it-IT"/>
              </w:rPr>
              <w:t>-1814</w:t>
            </w:r>
          </w:p>
        </w:tc>
        <w:tc>
          <w:tcPr>
            <w:tcW w:w="1433" w:type="dxa"/>
            <w:tcBorders>
              <w:top w:val="nil"/>
              <w:left w:val="nil"/>
              <w:bottom w:val="single" w:sz="4" w:space="0" w:color="auto"/>
              <w:right w:val="single" w:sz="4" w:space="0" w:color="auto"/>
            </w:tcBorders>
            <w:shd w:val="clear" w:color="auto" w:fill="auto"/>
            <w:noWrap/>
            <w:vAlign w:val="bottom"/>
            <w:hideMark/>
          </w:tcPr>
          <w:p w:rsidR="00F74429" w:rsidRPr="006D2FBC" w:rsidRDefault="00F74429" w:rsidP="00DC2583">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r w:rsidR="00F145EC" w:rsidRPr="006D2FBC">
              <w:rPr>
                <w:rFonts w:ascii="Times New Roman" w:eastAsia="Times New Roman" w:hAnsi="Times New Roman" w:cs="Times New Roman"/>
                <w:color w:val="000000"/>
                <w:sz w:val="24"/>
                <w:szCs w:val="24"/>
                <w:lang w:eastAsia="it-IT"/>
              </w:rPr>
              <w:t>60</w:t>
            </w:r>
          </w:p>
        </w:tc>
      </w:tr>
    </w:tbl>
    <w:p w:rsidR="00B958C5" w:rsidRPr="006D2FBC" w:rsidRDefault="00B958C5" w:rsidP="006D2FBC">
      <w:pPr>
        <w:jc w:val="both"/>
        <w:rPr>
          <w:rFonts w:ascii="Times New Roman" w:hAnsi="Times New Roman" w:cs="Times New Roman"/>
          <w:sz w:val="24"/>
          <w:szCs w:val="24"/>
        </w:rPr>
      </w:pPr>
    </w:p>
    <w:p w:rsidR="00D043E4" w:rsidRPr="006D2FBC" w:rsidRDefault="00AF5FBF" w:rsidP="006D2FBC">
      <w:pPr>
        <w:jc w:val="both"/>
        <w:rPr>
          <w:rFonts w:ascii="Times New Roman" w:hAnsi="Times New Roman" w:cs="Times New Roman"/>
          <w:sz w:val="24"/>
          <w:szCs w:val="24"/>
        </w:rPr>
      </w:pPr>
      <w:r w:rsidRPr="006D2FBC">
        <w:rPr>
          <w:rFonts w:ascii="Times New Roman" w:hAnsi="Times New Roman" w:cs="Times New Roman"/>
          <w:sz w:val="24"/>
          <w:szCs w:val="24"/>
        </w:rPr>
        <w:t>Il confronto è impietoso non solo rispetto ai paesi europei ma anche in rapporto al dato di Montenovo nonostante quest</w:t>
      </w:r>
      <w:r w:rsidR="008B0CBD" w:rsidRPr="006D2FBC">
        <w:rPr>
          <w:rFonts w:ascii="Times New Roman" w:hAnsi="Times New Roman" w:cs="Times New Roman"/>
          <w:sz w:val="24"/>
          <w:szCs w:val="24"/>
        </w:rPr>
        <w:t>’ultimo</w:t>
      </w:r>
      <w:r w:rsidRPr="006D2FBC">
        <w:rPr>
          <w:rFonts w:ascii="Times New Roman" w:hAnsi="Times New Roman" w:cs="Times New Roman"/>
          <w:sz w:val="24"/>
          <w:szCs w:val="24"/>
        </w:rPr>
        <w:t xml:space="preserve"> sia di 150 anni anteriore a quello di Villa Torre. </w:t>
      </w:r>
      <w:r w:rsidR="00D043E4" w:rsidRPr="006D2FBC">
        <w:rPr>
          <w:rFonts w:ascii="Times New Roman" w:hAnsi="Times New Roman" w:cs="Times New Roman"/>
          <w:sz w:val="24"/>
          <w:szCs w:val="24"/>
        </w:rPr>
        <w:t>Una spada di Damocle pende sul capo dei nati vivi e troppo spesso essa calerà inesorabilmente su di loro. Lo sterminio degli innocenti avviene probabilmente per la scarsa igiene della madre che allatta, l’inadeguatezza delle case, delle vesti e dei lettini che li accolgono; la scarsa attenzione all’igiene personale del bimbo; un problema di cultura, o piuttosto di ignoranza, ma soprattutto un segnale inequivoco della grande povertà in cui versa questo territorio rurale</w:t>
      </w:r>
      <w:r w:rsidR="0024305E" w:rsidRPr="006D2FBC">
        <w:rPr>
          <w:rFonts w:ascii="Times New Roman" w:hAnsi="Times New Roman" w:cs="Times New Roman"/>
          <w:sz w:val="24"/>
          <w:szCs w:val="24"/>
        </w:rPr>
        <w:t xml:space="preserve">. Non sorprende che in quegli anni siano </w:t>
      </w:r>
      <w:r w:rsidR="00774181">
        <w:rPr>
          <w:rFonts w:ascii="Times New Roman" w:hAnsi="Times New Roman" w:cs="Times New Roman"/>
          <w:sz w:val="24"/>
          <w:szCs w:val="24"/>
        </w:rPr>
        <w:t>esplose</w:t>
      </w:r>
      <w:r w:rsidR="0024305E" w:rsidRPr="006D2FBC">
        <w:rPr>
          <w:rFonts w:ascii="Times New Roman" w:hAnsi="Times New Roman" w:cs="Times New Roman"/>
          <w:sz w:val="24"/>
          <w:szCs w:val="24"/>
        </w:rPr>
        <w:t xml:space="preserve"> rivolte popolari come scrive la Santamarianova</w:t>
      </w:r>
      <w:r w:rsidR="00D043E4" w:rsidRPr="006D2FBC">
        <w:rPr>
          <w:rFonts w:ascii="Times New Roman" w:hAnsi="Times New Roman" w:cs="Times New Roman"/>
          <w:color w:val="000000" w:themeColor="text1"/>
          <w:sz w:val="24"/>
          <w:szCs w:val="24"/>
        </w:rPr>
        <w:t xml:space="preserve"> nella sua tesi di laurea</w:t>
      </w:r>
      <w:r w:rsidR="0024305E" w:rsidRPr="006D2FBC">
        <w:rPr>
          <w:rFonts w:ascii="Times New Roman" w:hAnsi="Times New Roman" w:cs="Times New Roman"/>
          <w:color w:val="000000" w:themeColor="text1"/>
          <w:sz w:val="24"/>
          <w:szCs w:val="24"/>
        </w:rPr>
        <w:t xml:space="preserve"> </w:t>
      </w:r>
      <w:r w:rsidR="0024305E" w:rsidRPr="00D7578B">
        <w:rPr>
          <w:rFonts w:ascii="Times New Roman" w:hAnsi="Times New Roman" w:cs="Times New Roman"/>
          <w:i/>
          <w:color w:val="000000" w:themeColor="text1"/>
          <w:sz w:val="24"/>
          <w:szCs w:val="24"/>
        </w:rPr>
        <w:t>(</w:t>
      </w:r>
      <w:r w:rsidR="00D7578B">
        <w:rPr>
          <w:rFonts w:ascii="Times New Roman" w:hAnsi="Times New Roman" w:cs="Times New Roman"/>
          <w:i/>
          <w:color w:val="000000" w:themeColor="text1"/>
          <w:sz w:val="24"/>
          <w:szCs w:val="24"/>
        </w:rPr>
        <w:t>4</w:t>
      </w:r>
      <w:r w:rsidR="0024305E" w:rsidRPr="00D7578B">
        <w:rPr>
          <w:rFonts w:ascii="Times New Roman" w:hAnsi="Times New Roman" w:cs="Times New Roman"/>
          <w:i/>
          <w:color w:val="000000" w:themeColor="text1"/>
          <w:sz w:val="24"/>
          <w:szCs w:val="24"/>
        </w:rPr>
        <w:t>)</w:t>
      </w:r>
      <w:r w:rsidR="0024305E" w:rsidRPr="00D7578B">
        <w:rPr>
          <w:rFonts w:ascii="Times New Roman" w:hAnsi="Times New Roman" w:cs="Times New Roman"/>
          <w:color w:val="000000" w:themeColor="text1"/>
          <w:sz w:val="24"/>
          <w:szCs w:val="24"/>
        </w:rPr>
        <w:t>.</w:t>
      </w:r>
      <w:r w:rsidR="0024305E" w:rsidRPr="006D2FBC">
        <w:rPr>
          <w:rFonts w:ascii="Times New Roman" w:hAnsi="Times New Roman" w:cs="Times New Roman"/>
          <w:color w:val="000000" w:themeColor="text1"/>
          <w:sz w:val="24"/>
          <w:szCs w:val="24"/>
        </w:rPr>
        <w:t xml:space="preserve"> Si apprende </w:t>
      </w:r>
      <w:r w:rsidR="00D043E4" w:rsidRPr="006D2FBC">
        <w:rPr>
          <w:rFonts w:ascii="Times New Roman" w:hAnsi="Times New Roman" w:cs="Times New Roman"/>
          <w:color w:val="000000" w:themeColor="text1"/>
          <w:sz w:val="24"/>
          <w:szCs w:val="24"/>
        </w:rPr>
        <w:t xml:space="preserve">da un testimone dei fatti (forse lo stesso Castiglioni poi divenuto Papa?) che anche Cingoli fu teatro di insurrezioni nel 1797. </w:t>
      </w:r>
      <w:r w:rsidR="00AD69B1" w:rsidRPr="006D2FBC">
        <w:rPr>
          <w:rFonts w:ascii="Times New Roman" w:hAnsi="Times New Roman" w:cs="Times New Roman"/>
          <w:color w:val="000000" w:themeColor="text1"/>
          <w:sz w:val="24"/>
          <w:szCs w:val="24"/>
        </w:rPr>
        <w:t>Ella riporta</w:t>
      </w:r>
      <w:r w:rsidR="00D043E4" w:rsidRPr="006D2FBC">
        <w:rPr>
          <w:rFonts w:ascii="Times New Roman" w:hAnsi="Times New Roman" w:cs="Times New Roman"/>
          <w:color w:val="000000" w:themeColor="text1"/>
          <w:sz w:val="24"/>
          <w:szCs w:val="24"/>
        </w:rPr>
        <w:t xml:space="preserve"> che: </w:t>
      </w:r>
      <w:r w:rsidR="00D043E4" w:rsidRPr="006D2FBC">
        <w:rPr>
          <w:rFonts w:ascii="Times New Roman" w:hAnsi="Times New Roman" w:cs="Times New Roman"/>
          <w:i/>
          <w:color w:val="000000" w:themeColor="text1"/>
          <w:sz w:val="24"/>
          <w:szCs w:val="24"/>
        </w:rPr>
        <w:t xml:space="preserve">”inaspettatamente la mattina del 20 febbraio si suscitò un tumulto di contadini, i quali anche col suono della campana a martello per chiamar gente forzarono le porte del Palazzo priorale, ove erano racchiuse le armi depositate, le portarono via e poscia ruppero le porte e tetto, ove era stata racchiusa la polvere nella quantità di 2 mila </w:t>
      </w:r>
      <w:r w:rsidR="00D043E4" w:rsidRPr="006D2FBC">
        <w:rPr>
          <w:rFonts w:ascii="Times New Roman" w:hAnsi="Times New Roman" w:cs="Times New Roman"/>
          <w:i/>
          <w:color w:val="000000" w:themeColor="text1"/>
          <w:sz w:val="24"/>
          <w:szCs w:val="24"/>
        </w:rPr>
        <w:lastRenderedPageBreak/>
        <w:t>libbre e più, ne presero quella quantità che vollero, minacciando far dare fuoco a qualche barile  nella porta e entro la città stessa. Ma ciò non bastò e sebbene fosse stata accresciuta la Guardia Civica e chiuse le Porte della città si ammutinarono gli altri contadini che non si erano ritrov</w:t>
      </w:r>
      <w:r w:rsidR="008A38A6" w:rsidRPr="006D2FBC">
        <w:rPr>
          <w:rFonts w:ascii="Times New Roman" w:hAnsi="Times New Roman" w:cs="Times New Roman"/>
          <w:i/>
          <w:color w:val="000000" w:themeColor="text1"/>
          <w:sz w:val="24"/>
          <w:szCs w:val="24"/>
        </w:rPr>
        <w:t xml:space="preserve">ati alla ripresa delle armi”. </w:t>
      </w:r>
      <w:r w:rsidR="00D043E4" w:rsidRPr="006D2FBC">
        <w:rPr>
          <w:rFonts w:ascii="Times New Roman" w:hAnsi="Times New Roman" w:cs="Times New Roman"/>
          <w:i/>
          <w:color w:val="000000" w:themeColor="text1"/>
          <w:sz w:val="24"/>
          <w:szCs w:val="24"/>
        </w:rPr>
        <w:t xml:space="preserve"> </w:t>
      </w:r>
      <w:r w:rsidR="00D043E4" w:rsidRPr="006D2FBC">
        <w:rPr>
          <w:rFonts w:ascii="Times New Roman" w:hAnsi="Times New Roman" w:cs="Times New Roman"/>
          <w:color w:val="000000" w:themeColor="text1"/>
          <w:sz w:val="24"/>
          <w:szCs w:val="24"/>
        </w:rPr>
        <w:t>I contadini e non i cittadini si ribellano, probabilmente contro notabili e nobiltà cingolani che non si curano della miseria nelle campagne</w:t>
      </w:r>
      <w:r w:rsidR="00AD69B1" w:rsidRPr="0059168D">
        <w:rPr>
          <w:rFonts w:ascii="Times New Roman" w:hAnsi="Times New Roman" w:cs="Times New Roman"/>
          <w:color w:val="000000" w:themeColor="text1"/>
          <w:sz w:val="24"/>
          <w:szCs w:val="24"/>
        </w:rPr>
        <w:t>, ma anche</w:t>
      </w:r>
      <w:r w:rsidR="00D043E4" w:rsidRPr="0059168D">
        <w:rPr>
          <w:rFonts w:ascii="Times New Roman" w:hAnsi="Times New Roman" w:cs="Times New Roman"/>
          <w:color w:val="000000" w:themeColor="text1"/>
          <w:sz w:val="24"/>
          <w:szCs w:val="24"/>
        </w:rPr>
        <w:t xml:space="preserve"> contro i francesi che spogliano</w:t>
      </w:r>
      <w:r w:rsidR="005063DA" w:rsidRPr="006D2FBC">
        <w:rPr>
          <w:rFonts w:ascii="Times New Roman" w:hAnsi="Times New Roman" w:cs="Times New Roman"/>
          <w:color w:val="000000" w:themeColor="text1"/>
          <w:sz w:val="24"/>
          <w:szCs w:val="24"/>
        </w:rPr>
        <w:t xml:space="preserve"> </w:t>
      </w:r>
      <w:r w:rsidR="00D043E4" w:rsidRPr="006D2FBC">
        <w:rPr>
          <w:rFonts w:ascii="Times New Roman" w:hAnsi="Times New Roman" w:cs="Times New Roman"/>
          <w:color w:val="000000" w:themeColor="text1"/>
          <w:sz w:val="24"/>
          <w:szCs w:val="24"/>
        </w:rPr>
        <w:t xml:space="preserve">i luoghi di culto di quei tesori che fanno parte, più della Religione stessa, della pratica rituale ed ideativa della povera gente. </w:t>
      </w:r>
    </w:p>
    <w:p w:rsidR="00DE65AF" w:rsidRPr="006D2FBC" w:rsidRDefault="002A2927" w:rsidP="006D2FBC">
      <w:pPr>
        <w:jc w:val="both"/>
        <w:rPr>
          <w:rFonts w:ascii="Times New Roman" w:hAnsi="Times New Roman" w:cs="Times New Roman"/>
          <w:sz w:val="24"/>
          <w:szCs w:val="24"/>
        </w:rPr>
      </w:pPr>
      <w:r w:rsidRPr="006D2FBC">
        <w:rPr>
          <w:rFonts w:ascii="Times New Roman" w:hAnsi="Times New Roman" w:cs="Times New Roman"/>
          <w:sz w:val="24"/>
          <w:szCs w:val="24"/>
        </w:rPr>
        <w:t>La tabella 24</w:t>
      </w:r>
      <w:r w:rsidR="00DE65AF" w:rsidRPr="006D2FBC">
        <w:rPr>
          <w:rFonts w:ascii="Times New Roman" w:hAnsi="Times New Roman" w:cs="Times New Roman"/>
          <w:sz w:val="24"/>
          <w:szCs w:val="24"/>
        </w:rPr>
        <w:t xml:space="preserve"> è stata compilata</w:t>
      </w:r>
      <w:r w:rsidR="005063DA" w:rsidRPr="006D2FBC">
        <w:rPr>
          <w:rFonts w:ascii="Times New Roman" w:hAnsi="Times New Roman" w:cs="Times New Roman"/>
          <w:sz w:val="24"/>
          <w:szCs w:val="24"/>
        </w:rPr>
        <w:t xml:space="preserve"> </w:t>
      </w:r>
      <w:r w:rsidR="00DE65AF" w:rsidRPr="006D2FBC">
        <w:rPr>
          <w:rFonts w:ascii="Times New Roman" w:hAnsi="Times New Roman" w:cs="Times New Roman"/>
          <w:sz w:val="24"/>
          <w:szCs w:val="24"/>
        </w:rPr>
        <w:t>perché</w:t>
      </w:r>
      <w:r w:rsidR="005063DA" w:rsidRPr="006D2FBC">
        <w:rPr>
          <w:rFonts w:ascii="Times New Roman" w:hAnsi="Times New Roman" w:cs="Times New Roman"/>
          <w:sz w:val="24"/>
          <w:szCs w:val="24"/>
        </w:rPr>
        <w:t>,</w:t>
      </w:r>
      <w:r w:rsidR="00DE65AF" w:rsidRPr="006D2FBC">
        <w:rPr>
          <w:rFonts w:ascii="Times New Roman" w:hAnsi="Times New Roman" w:cs="Times New Roman"/>
          <w:sz w:val="24"/>
          <w:szCs w:val="24"/>
        </w:rPr>
        <w:t xml:space="preserve"> mentre si lavorava sulla mortalità infantile</w:t>
      </w:r>
      <w:r w:rsidR="005063DA" w:rsidRPr="006D2FBC">
        <w:rPr>
          <w:rFonts w:ascii="Times New Roman" w:hAnsi="Times New Roman" w:cs="Times New Roman"/>
          <w:sz w:val="24"/>
          <w:szCs w:val="24"/>
        </w:rPr>
        <w:t xml:space="preserve">, è affiorato un dubbio </w:t>
      </w:r>
      <w:r w:rsidR="007B0CEB">
        <w:rPr>
          <w:rFonts w:ascii="Times New Roman" w:hAnsi="Times New Roman" w:cs="Times New Roman"/>
          <w:sz w:val="24"/>
          <w:szCs w:val="24"/>
        </w:rPr>
        <w:t>s</w:t>
      </w:r>
      <w:r w:rsidR="005063DA" w:rsidRPr="006D2FBC">
        <w:rPr>
          <w:rFonts w:ascii="Times New Roman" w:hAnsi="Times New Roman" w:cs="Times New Roman"/>
          <w:sz w:val="24"/>
          <w:szCs w:val="24"/>
        </w:rPr>
        <w:t>u come si distribuiva tra maschi e femmine.</w:t>
      </w:r>
      <w:r w:rsidR="00DE65AF" w:rsidRPr="006D2FBC">
        <w:rPr>
          <w:rFonts w:ascii="Times New Roman" w:hAnsi="Times New Roman" w:cs="Times New Roman"/>
          <w:sz w:val="24"/>
          <w:szCs w:val="24"/>
        </w:rPr>
        <w:t xml:space="preserve"> Qui vengono indicate 258 nascite anziché 311 perché sono state escluse quelle del 1810, l’anno per il quale non si dispone del libro dei morti.</w:t>
      </w:r>
    </w:p>
    <w:tbl>
      <w:tblPr>
        <w:tblW w:w="4840" w:type="dxa"/>
        <w:tblInd w:w="65" w:type="dxa"/>
        <w:tblCellMar>
          <w:left w:w="70" w:type="dxa"/>
          <w:right w:w="70" w:type="dxa"/>
        </w:tblCellMar>
        <w:tblLook w:val="04A0"/>
      </w:tblPr>
      <w:tblGrid>
        <w:gridCol w:w="1209"/>
        <w:gridCol w:w="970"/>
        <w:gridCol w:w="1222"/>
        <w:gridCol w:w="1439"/>
      </w:tblGrid>
      <w:tr w:rsidR="00DE65AF" w:rsidRPr="006D2FBC" w:rsidTr="00DE65AF">
        <w:trPr>
          <w:trHeight w:val="375"/>
        </w:trPr>
        <w:tc>
          <w:tcPr>
            <w:tcW w:w="4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65AF" w:rsidRPr="006D2FBC" w:rsidRDefault="00DE65AF"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Tab.2</w:t>
            </w:r>
            <w:r w:rsidR="002A2927" w:rsidRPr="006D2FBC">
              <w:rPr>
                <w:rFonts w:ascii="Times New Roman" w:eastAsia="Times New Roman" w:hAnsi="Times New Roman" w:cs="Times New Roman"/>
                <w:i/>
                <w:iCs/>
                <w:color w:val="000000"/>
                <w:sz w:val="24"/>
                <w:szCs w:val="24"/>
                <w:lang w:eastAsia="it-IT"/>
              </w:rPr>
              <w:t>4</w:t>
            </w:r>
            <w:r w:rsidRPr="006D2FBC">
              <w:rPr>
                <w:rFonts w:ascii="Times New Roman" w:eastAsia="Times New Roman" w:hAnsi="Times New Roman" w:cs="Times New Roman"/>
                <w:i/>
                <w:iCs/>
                <w:color w:val="000000"/>
                <w:sz w:val="24"/>
                <w:szCs w:val="24"/>
                <w:lang w:eastAsia="it-IT"/>
              </w:rPr>
              <w:t>. Mortalità infantile di maschi e femmine</w:t>
            </w:r>
          </w:p>
        </w:tc>
      </w:tr>
      <w:tr w:rsidR="00DE65AF" w:rsidRPr="006D2FBC" w:rsidTr="007F1D91">
        <w:trPr>
          <w:trHeight w:val="100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DE65AF" w:rsidRPr="006D2FBC" w:rsidRDefault="00DE65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970" w:type="dxa"/>
            <w:tcBorders>
              <w:top w:val="nil"/>
              <w:left w:val="nil"/>
              <w:bottom w:val="single" w:sz="4" w:space="0" w:color="auto"/>
              <w:right w:val="single" w:sz="4" w:space="0" w:color="auto"/>
            </w:tcBorders>
            <w:shd w:val="clear" w:color="auto" w:fill="auto"/>
            <w:noWrap/>
            <w:vAlign w:val="center"/>
            <w:hideMark/>
          </w:tcPr>
          <w:p w:rsidR="00DE65AF" w:rsidRPr="006D2FBC" w:rsidRDefault="00DE65AF"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Nr. nati</w:t>
            </w:r>
          </w:p>
        </w:tc>
        <w:tc>
          <w:tcPr>
            <w:tcW w:w="1222" w:type="dxa"/>
            <w:tcBorders>
              <w:top w:val="nil"/>
              <w:left w:val="nil"/>
              <w:bottom w:val="single" w:sz="4" w:space="0" w:color="auto"/>
              <w:right w:val="single" w:sz="4" w:space="0" w:color="auto"/>
            </w:tcBorders>
            <w:shd w:val="clear" w:color="000000" w:fill="FFFFFF"/>
            <w:vAlign w:val="center"/>
            <w:hideMark/>
          </w:tcPr>
          <w:p w:rsidR="00DE65AF" w:rsidRPr="006D2FBC" w:rsidRDefault="00DE65AF"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morti prima di 1 anno</w:t>
            </w:r>
          </w:p>
        </w:tc>
        <w:tc>
          <w:tcPr>
            <w:tcW w:w="1439" w:type="dxa"/>
            <w:tcBorders>
              <w:top w:val="nil"/>
              <w:left w:val="nil"/>
              <w:bottom w:val="single" w:sz="4" w:space="0" w:color="auto"/>
              <w:right w:val="single" w:sz="4" w:space="0" w:color="auto"/>
            </w:tcBorders>
            <w:shd w:val="clear" w:color="000000" w:fill="EEECE1"/>
            <w:vAlign w:val="center"/>
            <w:hideMark/>
          </w:tcPr>
          <w:p w:rsidR="00DE65AF" w:rsidRPr="006D2FBC" w:rsidRDefault="00DE65AF"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mortalità ogni 100 nati</w:t>
            </w:r>
          </w:p>
        </w:tc>
      </w:tr>
      <w:tr w:rsidR="00DE65AF" w:rsidRPr="006D2FBC" w:rsidTr="00DE65AF">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DE65AF" w:rsidRPr="006D2FBC" w:rsidRDefault="00DE65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Maschi</w:t>
            </w:r>
          </w:p>
        </w:tc>
        <w:tc>
          <w:tcPr>
            <w:tcW w:w="970" w:type="dxa"/>
            <w:tcBorders>
              <w:top w:val="nil"/>
              <w:left w:val="nil"/>
              <w:bottom w:val="single" w:sz="4" w:space="0" w:color="auto"/>
              <w:right w:val="single" w:sz="4" w:space="0" w:color="auto"/>
            </w:tcBorders>
            <w:shd w:val="clear" w:color="auto" w:fill="auto"/>
            <w:noWrap/>
            <w:vAlign w:val="bottom"/>
            <w:hideMark/>
          </w:tcPr>
          <w:p w:rsidR="00DE65AF" w:rsidRPr="006D2FBC" w:rsidRDefault="00DE65AF"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132</w:t>
            </w:r>
          </w:p>
        </w:tc>
        <w:tc>
          <w:tcPr>
            <w:tcW w:w="1222" w:type="dxa"/>
            <w:tcBorders>
              <w:top w:val="nil"/>
              <w:left w:val="nil"/>
              <w:bottom w:val="single" w:sz="4" w:space="0" w:color="auto"/>
              <w:right w:val="single" w:sz="4" w:space="0" w:color="auto"/>
            </w:tcBorders>
            <w:shd w:val="clear" w:color="000000" w:fill="FFFFFF"/>
            <w:noWrap/>
            <w:vAlign w:val="bottom"/>
            <w:hideMark/>
          </w:tcPr>
          <w:p w:rsidR="00DE65AF" w:rsidRPr="006D2FBC" w:rsidRDefault="00DE65AF"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40</w:t>
            </w:r>
          </w:p>
        </w:tc>
        <w:tc>
          <w:tcPr>
            <w:tcW w:w="1439" w:type="dxa"/>
            <w:tcBorders>
              <w:top w:val="nil"/>
              <w:left w:val="nil"/>
              <w:bottom w:val="single" w:sz="4" w:space="0" w:color="auto"/>
              <w:right w:val="single" w:sz="4" w:space="0" w:color="auto"/>
            </w:tcBorders>
            <w:shd w:val="clear" w:color="000000" w:fill="EEECE1"/>
            <w:noWrap/>
            <w:vAlign w:val="bottom"/>
            <w:hideMark/>
          </w:tcPr>
          <w:p w:rsidR="00DE65AF" w:rsidRPr="006D2FBC" w:rsidRDefault="00DE65AF"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30,3</w:t>
            </w:r>
          </w:p>
        </w:tc>
      </w:tr>
      <w:tr w:rsidR="00DE65AF" w:rsidRPr="006D2FBC" w:rsidTr="00DE65AF">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DE65AF" w:rsidRPr="006D2FBC" w:rsidRDefault="00DE65AF"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Femmine</w:t>
            </w:r>
          </w:p>
        </w:tc>
        <w:tc>
          <w:tcPr>
            <w:tcW w:w="970" w:type="dxa"/>
            <w:tcBorders>
              <w:top w:val="nil"/>
              <w:left w:val="nil"/>
              <w:bottom w:val="single" w:sz="4" w:space="0" w:color="auto"/>
              <w:right w:val="single" w:sz="4" w:space="0" w:color="auto"/>
            </w:tcBorders>
            <w:shd w:val="clear" w:color="auto" w:fill="auto"/>
            <w:noWrap/>
            <w:vAlign w:val="bottom"/>
            <w:hideMark/>
          </w:tcPr>
          <w:p w:rsidR="00DE65AF" w:rsidRPr="006D2FBC" w:rsidRDefault="00DE65AF"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126</w:t>
            </w:r>
          </w:p>
        </w:tc>
        <w:tc>
          <w:tcPr>
            <w:tcW w:w="1222" w:type="dxa"/>
            <w:tcBorders>
              <w:top w:val="nil"/>
              <w:left w:val="nil"/>
              <w:bottom w:val="single" w:sz="4" w:space="0" w:color="auto"/>
              <w:right w:val="single" w:sz="4" w:space="0" w:color="auto"/>
            </w:tcBorders>
            <w:shd w:val="clear" w:color="000000" w:fill="FFFFFF"/>
            <w:noWrap/>
            <w:vAlign w:val="bottom"/>
            <w:hideMark/>
          </w:tcPr>
          <w:p w:rsidR="00DE65AF" w:rsidRPr="006D2FBC" w:rsidRDefault="00DE65AF"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53</w:t>
            </w:r>
          </w:p>
        </w:tc>
        <w:tc>
          <w:tcPr>
            <w:tcW w:w="1439" w:type="dxa"/>
            <w:tcBorders>
              <w:top w:val="nil"/>
              <w:left w:val="nil"/>
              <w:bottom w:val="single" w:sz="4" w:space="0" w:color="auto"/>
              <w:right w:val="single" w:sz="4" w:space="0" w:color="auto"/>
            </w:tcBorders>
            <w:shd w:val="clear" w:color="000000" w:fill="EEECE1"/>
            <w:noWrap/>
            <w:vAlign w:val="bottom"/>
            <w:hideMark/>
          </w:tcPr>
          <w:p w:rsidR="00DE65AF" w:rsidRPr="006D2FBC" w:rsidRDefault="00DE65AF"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42,1</w:t>
            </w:r>
          </w:p>
        </w:tc>
      </w:tr>
      <w:tr w:rsidR="00DE65AF" w:rsidRPr="007F1D91" w:rsidTr="00DE65AF">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DE65AF" w:rsidRPr="007F1D91" w:rsidRDefault="00DE65AF" w:rsidP="006D2FBC">
            <w:pPr>
              <w:spacing w:after="0" w:line="240" w:lineRule="auto"/>
              <w:jc w:val="both"/>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Totale</w:t>
            </w:r>
          </w:p>
        </w:tc>
        <w:tc>
          <w:tcPr>
            <w:tcW w:w="970" w:type="dxa"/>
            <w:tcBorders>
              <w:top w:val="nil"/>
              <w:left w:val="nil"/>
              <w:bottom w:val="single" w:sz="4" w:space="0" w:color="auto"/>
              <w:right w:val="single" w:sz="4" w:space="0" w:color="auto"/>
            </w:tcBorders>
            <w:shd w:val="clear" w:color="000000" w:fill="FFFFFF"/>
            <w:noWrap/>
            <w:vAlign w:val="bottom"/>
            <w:hideMark/>
          </w:tcPr>
          <w:p w:rsidR="00DE65AF" w:rsidRPr="007F1D91" w:rsidRDefault="00DE65AF"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258</w:t>
            </w:r>
          </w:p>
        </w:tc>
        <w:tc>
          <w:tcPr>
            <w:tcW w:w="1222" w:type="dxa"/>
            <w:tcBorders>
              <w:top w:val="nil"/>
              <w:left w:val="nil"/>
              <w:bottom w:val="single" w:sz="4" w:space="0" w:color="auto"/>
              <w:right w:val="single" w:sz="4" w:space="0" w:color="auto"/>
            </w:tcBorders>
            <w:shd w:val="clear" w:color="000000" w:fill="FFFFFF"/>
            <w:noWrap/>
            <w:vAlign w:val="bottom"/>
            <w:hideMark/>
          </w:tcPr>
          <w:p w:rsidR="00DE65AF" w:rsidRPr="007F1D91" w:rsidRDefault="00DE65AF"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93</w:t>
            </w:r>
          </w:p>
        </w:tc>
        <w:tc>
          <w:tcPr>
            <w:tcW w:w="1439" w:type="dxa"/>
            <w:tcBorders>
              <w:top w:val="nil"/>
              <w:left w:val="nil"/>
              <w:bottom w:val="single" w:sz="4" w:space="0" w:color="auto"/>
              <w:right w:val="single" w:sz="4" w:space="0" w:color="auto"/>
            </w:tcBorders>
            <w:shd w:val="clear" w:color="000000" w:fill="EEECE1"/>
            <w:noWrap/>
            <w:vAlign w:val="bottom"/>
            <w:hideMark/>
          </w:tcPr>
          <w:p w:rsidR="00DE65AF" w:rsidRPr="007F1D91" w:rsidRDefault="00DE65AF" w:rsidP="007F1D91">
            <w:pPr>
              <w:spacing w:after="0" w:line="240" w:lineRule="auto"/>
              <w:jc w:val="center"/>
              <w:rPr>
                <w:rFonts w:ascii="Times New Roman" w:eastAsia="Times New Roman" w:hAnsi="Times New Roman" w:cs="Times New Roman"/>
                <w:i/>
                <w:iCs/>
                <w:color w:val="000000"/>
                <w:sz w:val="24"/>
                <w:szCs w:val="24"/>
                <w:lang w:eastAsia="it-IT"/>
              </w:rPr>
            </w:pPr>
            <w:r w:rsidRPr="007F1D91">
              <w:rPr>
                <w:rFonts w:ascii="Times New Roman" w:eastAsia="Times New Roman" w:hAnsi="Times New Roman" w:cs="Times New Roman"/>
                <w:i/>
                <w:iCs/>
                <w:color w:val="000000"/>
                <w:sz w:val="24"/>
                <w:szCs w:val="24"/>
                <w:lang w:eastAsia="it-IT"/>
              </w:rPr>
              <w:t>36,0</w:t>
            </w:r>
          </w:p>
        </w:tc>
      </w:tr>
    </w:tbl>
    <w:p w:rsidR="00E00E19" w:rsidRPr="006D2FBC" w:rsidRDefault="00E00E19" w:rsidP="006D2FBC">
      <w:pPr>
        <w:jc w:val="both"/>
        <w:rPr>
          <w:rFonts w:ascii="Times New Roman" w:hAnsi="Times New Roman" w:cs="Times New Roman"/>
          <w:sz w:val="24"/>
          <w:szCs w:val="24"/>
        </w:rPr>
      </w:pPr>
    </w:p>
    <w:p w:rsidR="00DE65AF" w:rsidRPr="006D2FBC" w:rsidRDefault="005063DA" w:rsidP="006D2FBC">
      <w:pPr>
        <w:jc w:val="both"/>
        <w:rPr>
          <w:rFonts w:ascii="Times New Roman" w:hAnsi="Times New Roman" w:cs="Times New Roman"/>
          <w:sz w:val="24"/>
          <w:szCs w:val="24"/>
        </w:rPr>
      </w:pPr>
      <w:r w:rsidRPr="006D2FBC">
        <w:rPr>
          <w:rFonts w:ascii="Times New Roman" w:hAnsi="Times New Roman" w:cs="Times New Roman"/>
          <w:sz w:val="24"/>
          <w:szCs w:val="24"/>
        </w:rPr>
        <w:t>Non ci si aspettava che la</w:t>
      </w:r>
      <w:r w:rsidR="00DE65AF" w:rsidRPr="006D2FBC">
        <w:rPr>
          <w:rFonts w:ascii="Times New Roman" w:hAnsi="Times New Roman" w:cs="Times New Roman"/>
          <w:sz w:val="24"/>
          <w:szCs w:val="24"/>
        </w:rPr>
        <w:t xml:space="preserve"> mortalità delle bambine </w:t>
      </w:r>
      <w:r w:rsidRPr="006D2FBC">
        <w:rPr>
          <w:rFonts w:ascii="Times New Roman" w:hAnsi="Times New Roman" w:cs="Times New Roman"/>
          <w:sz w:val="24"/>
          <w:szCs w:val="24"/>
        </w:rPr>
        <w:t>fosse</w:t>
      </w:r>
      <w:r w:rsidR="00DE65AF" w:rsidRPr="006D2FBC">
        <w:rPr>
          <w:rFonts w:ascii="Times New Roman" w:hAnsi="Times New Roman" w:cs="Times New Roman"/>
          <w:sz w:val="24"/>
          <w:szCs w:val="24"/>
        </w:rPr>
        <w:t xml:space="preserve"> </w:t>
      </w:r>
      <w:r w:rsidR="00DA0AB4">
        <w:rPr>
          <w:rFonts w:ascii="Times New Roman" w:hAnsi="Times New Roman" w:cs="Times New Roman"/>
          <w:sz w:val="24"/>
          <w:szCs w:val="24"/>
        </w:rPr>
        <w:t>sensibilmente</w:t>
      </w:r>
      <w:r w:rsidR="00DE65AF" w:rsidRPr="006D2FBC">
        <w:rPr>
          <w:rFonts w:ascii="Times New Roman" w:hAnsi="Times New Roman" w:cs="Times New Roman"/>
          <w:sz w:val="24"/>
          <w:szCs w:val="24"/>
        </w:rPr>
        <w:t xml:space="preserve"> più alta di quella dei maschi. La differenza</w:t>
      </w:r>
      <w:r w:rsidR="006E6FD3" w:rsidRPr="006D2FBC">
        <w:rPr>
          <w:rFonts w:ascii="Times New Roman" w:hAnsi="Times New Roman" w:cs="Times New Roman"/>
          <w:sz w:val="24"/>
          <w:szCs w:val="24"/>
        </w:rPr>
        <w:t xml:space="preserve"> (42 vs 30) è così alta che non può essere dovuta al caso e sembra piuttosto indice di una selezione niente affatto “naturale”. Crescere troppe figlie a quei tempi sembrava svantaggioso, sia perché erano meno adatte ai lavori più duri in campagna, sia perché </w:t>
      </w:r>
      <w:r w:rsidR="00D760A0" w:rsidRPr="006D2FBC">
        <w:rPr>
          <w:rFonts w:ascii="Times New Roman" w:hAnsi="Times New Roman" w:cs="Times New Roman"/>
          <w:sz w:val="24"/>
          <w:szCs w:val="24"/>
        </w:rPr>
        <w:t xml:space="preserve">andavano fornite di un minimo di dote qualora si fossero sposate, perciò non si esclude che qualche disgraziato si sia curato poco di loro, o addirittura </w:t>
      </w:r>
      <w:r w:rsidR="00370034">
        <w:rPr>
          <w:rFonts w:ascii="Times New Roman" w:hAnsi="Times New Roman" w:cs="Times New Roman"/>
          <w:sz w:val="24"/>
          <w:szCs w:val="24"/>
        </w:rPr>
        <w:t>le abbia aiutate a morire prima come, fino a poco tempo fa succedeva anche in Cina.</w:t>
      </w:r>
    </w:p>
    <w:p w:rsidR="00137ABC" w:rsidRPr="006D2FBC" w:rsidRDefault="00137ABC" w:rsidP="006D2FBC">
      <w:pPr>
        <w:pStyle w:val="ListParagraph"/>
        <w:jc w:val="both"/>
        <w:rPr>
          <w:rFonts w:ascii="Times New Roman" w:hAnsi="Times New Roman" w:cs="Times New Roman"/>
          <w:sz w:val="24"/>
          <w:szCs w:val="24"/>
        </w:rPr>
      </w:pPr>
    </w:p>
    <w:p w:rsidR="003D3960" w:rsidRPr="007F1D91" w:rsidRDefault="00780F14" w:rsidP="006D2FBC">
      <w:pPr>
        <w:pStyle w:val="ListParagraph"/>
        <w:numPr>
          <w:ilvl w:val="0"/>
          <w:numId w:val="8"/>
        </w:numPr>
        <w:jc w:val="both"/>
        <w:rPr>
          <w:rFonts w:ascii="Times New Roman" w:hAnsi="Times New Roman" w:cs="Times New Roman"/>
          <w:sz w:val="24"/>
          <w:szCs w:val="24"/>
        </w:rPr>
      </w:pPr>
      <w:r w:rsidRPr="007F1D91">
        <w:rPr>
          <w:rFonts w:ascii="Times New Roman" w:hAnsi="Times New Roman" w:cs="Times New Roman"/>
          <w:sz w:val="24"/>
          <w:szCs w:val="24"/>
        </w:rPr>
        <w:t>I</w:t>
      </w:r>
      <w:r w:rsidR="003D3960" w:rsidRPr="007F1D91">
        <w:rPr>
          <w:rFonts w:ascii="Times New Roman" w:hAnsi="Times New Roman" w:cs="Times New Roman"/>
          <w:sz w:val="24"/>
          <w:szCs w:val="24"/>
        </w:rPr>
        <w:t>llegittimi e concepimenti prematrimoniali.</w:t>
      </w:r>
    </w:p>
    <w:p w:rsidR="00854A5F" w:rsidRPr="00DA0AB4" w:rsidRDefault="00854A5F" w:rsidP="006D2FBC">
      <w:pPr>
        <w:pStyle w:val="ListParagraph"/>
        <w:numPr>
          <w:ilvl w:val="0"/>
          <w:numId w:val="15"/>
        </w:numPr>
        <w:jc w:val="both"/>
        <w:rPr>
          <w:rFonts w:ascii="Times New Roman" w:hAnsi="Times New Roman" w:cs="Times New Roman"/>
          <w:sz w:val="24"/>
          <w:szCs w:val="24"/>
        </w:rPr>
      </w:pPr>
      <w:r w:rsidRPr="00DA0AB4">
        <w:rPr>
          <w:rFonts w:ascii="Times New Roman" w:hAnsi="Times New Roman" w:cs="Times New Roman"/>
          <w:sz w:val="24"/>
          <w:szCs w:val="24"/>
        </w:rPr>
        <w:t>Figli illegittimi</w:t>
      </w:r>
    </w:p>
    <w:p w:rsidR="002068F4" w:rsidRPr="006D2FBC" w:rsidRDefault="000250FA"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Tra i 311 nati ci sono 6 infanti di padre ignoto. Sono tutte femmine. Tre </w:t>
      </w:r>
      <w:r w:rsidR="00FD2838" w:rsidRPr="006D2FBC">
        <w:rPr>
          <w:rFonts w:ascii="Times New Roman" w:hAnsi="Times New Roman" w:cs="Times New Roman"/>
          <w:sz w:val="24"/>
          <w:szCs w:val="24"/>
        </w:rPr>
        <w:t>sono figlie illegittime di madri</w:t>
      </w:r>
      <w:r w:rsidRPr="006D2FBC">
        <w:rPr>
          <w:rFonts w:ascii="Times New Roman" w:hAnsi="Times New Roman" w:cs="Times New Roman"/>
          <w:sz w:val="24"/>
          <w:szCs w:val="24"/>
        </w:rPr>
        <w:t xml:space="preserve"> note, tre sono bimbe abbandonate.</w:t>
      </w:r>
    </w:p>
    <w:p w:rsidR="005063DA" w:rsidRPr="006D2FBC" w:rsidRDefault="00C34372" w:rsidP="006D2FBC">
      <w:pPr>
        <w:jc w:val="both"/>
        <w:rPr>
          <w:rFonts w:ascii="Times New Roman" w:hAnsi="Times New Roman" w:cs="Times New Roman"/>
          <w:sz w:val="24"/>
          <w:szCs w:val="24"/>
        </w:rPr>
      </w:pPr>
      <w:r w:rsidRPr="006D2FBC">
        <w:rPr>
          <w:rFonts w:ascii="Times New Roman" w:hAnsi="Times New Roman" w:cs="Times New Roman"/>
          <w:sz w:val="24"/>
          <w:szCs w:val="24"/>
        </w:rPr>
        <w:t>Qui sotto</w:t>
      </w:r>
      <w:r w:rsidR="00501EF4" w:rsidRPr="006D2FBC">
        <w:rPr>
          <w:rFonts w:ascii="Times New Roman" w:hAnsi="Times New Roman" w:cs="Times New Roman"/>
          <w:sz w:val="24"/>
          <w:szCs w:val="24"/>
        </w:rPr>
        <w:t xml:space="preserve"> (Fig. 5)</w:t>
      </w:r>
      <w:r w:rsidRPr="006D2FBC">
        <w:rPr>
          <w:rFonts w:ascii="Times New Roman" w:hAnsi="Times New Roman" w:cs="Times New Roman"/>
          <w:sz w:val="24"/>
          <w:szCs w:val="24"/>
        </w:rPr>
        <w:t xml:space="preserve"> </w:t>
      </w:r>
      <w:r w:rsidR="001636CD" w:rsidRPr="006D2FBC">
        <w:rPr>
          <w:rFonts w:ascii="Times New Roman" w:hAnsi="Times New Roman" w:cs="Times New Roman"/>
          <w:sz w:val="24"/>
          <w:szCs w:val="24"/>
        </w:rPr>
        <w:t>si trova</w:t>
      </w:r>
      <w:r w:rsidRPr="006D2FBC">
        <w:rPr>
          <w:rFonts w:ascii="Times New Roman" w:hAnsi="Times New Roman" w:cs="Times New Roman"/>
          <w:sz w:val="24"/>
          <w:szCs w:val="24"/>
        </w:rPr>
        <w:t xml:space="preserve"> la riproduzione fotografica dell’annuncio </w:t>
      </w:r>
      <w:r w:rsidR="005063DA" w:rsidRPr="006D2FBC">
        <w:rPr>
          <w:rFonts w:ascii="Times New Roman" w:hAnsi="Times New Roman" w:cs="Times New Roman"/>
          <w:sz w:val="24"/>
          <w:szCs w:val="24"/>
        </w:rPr>
        <w:t>dell’illegittima nata da madre</w:t>
      </w:r>
      <w:r w:rsidRPr="006D2FBC">
        <w:rPr>
          <w:rFonts w:ascii="Times New Roman" w:hAnsi="Times New Roman" w:cs="Times New Roman"/>
          <w:sz w:val="24"/>
          <w:szCs w:val="24"/>
        </w:rPr>
        <w:t xml:space="preserve"> </w:t>
      </w:r>
      <w:r w:rsidR="005063DA" w:rsidRPr="006D2FBC">
        <w:rPr>
          <w:rFonts w:ascii="Times New Roman" w:hAnsi="Times New Roman" w:cs="Times New Roman"/>
          <w:sz w:val="24"/>
          <w:szCs w:val="24"/>
        </w:rPr>
        <w:t>nota. S</w:t>
      </w:r>
      <w:r w:rsidRPr="006D2FBC">
        <w:rPr>
          <w:rFonts w:ascii="Times New Roman" w:hAnsi="Times New Roman" w:cs="Times New Roman"/>
          <w:sz w:val="24"/>
          <w:szCs w:val="24"/>
        </w:rPr>
        <w:t>i apprende che Isabella</w:t>
      </w:r>
      <w:r w:rsidR="00501EF4" w:rsidRPr="006D2FBC">
        <w:rPr>
          <w:rFonts w:ascii="Times New Roman" w:hAnsi="Times New Roman" w:cs="Times New Roman"/>
          <w:sz w:val="24"/>
          <w:szCs w:val="24"/>
        </w:rPr>
        <w:t>, di padre ignoto,</w:t>
      </w:r>
      <w:r w:rsidRPr="006D2FBC">
        <w:rPr>
          <w:rFonts w:ascii="Times New Roman" w:hAnsi="Times New Roman" w:cs="Times New Roman"/>
          <w:sz w:val="24"/>
          <w:szCs w:val="24"/>
        </w:rPr>
        <w:t xml:space="preserve"> è stata riconsegnata al nonno</w:t>
      </w:r>
      <w:r w:rsidR="00501EF4" w:rsidRPr="006D2FBC">
        <w:rPr>
          <w:rFonts w:ascii="Times New Roman" w:hAnsi="Times New Roman" w:cs="Times New Roman"/>
          <w:sz w:val="24"/>
          <w:szCs w:val="24"/>
        </w:rPr>
        <w:t xml:space="preserve"> e riportata a casa della madre</w:t>
      </w:r>
      <w:r w:rsidRPr="006D2FBC">
        <w:rPr>
          <w:rFonts w:ascii="Times New Roman" w:hAnsi="Times New Roman" w:cs="Times New Roman"/>
          <w:sz w:val="24"/>
          <w:szCs w:val="24"/>
        </w:rPr>
        <w:t xml:space="preserve">. </w:t>
      </w:r>
      <w:r w:rsidR="00501EF4" w:rsidRPr="006D2FBC">
        <w:rPr>
          <w:rFonts w:ascii="Times New Roman" w:hAnsi="Times New Roman" w:cs="Times New Roman"/>
          <w:sz w:val="24"/>
          <w:szCs w:val="24"/>
        </w:rPr>
        <w:t xml:space="preserve">Tocca </w:t>
      </w:r>
      <w:r w:rsidR="005063DA" w:rsidRPr="006D2FBC">
        <w:rPr>
          <w:rFonts w:ascii="Times New Roman" w:hAnsi="Times New Roman" w:cs="Times New Roman"/>
          <w:sz w:val="24"/>
          <w:szCs w:val="24"/>
        </w:rPr>
        <w:t xml:space="preserve">infatti </w:t>
      </w:r>
      <w:r w:rsidR="00501EF4" w:rsidRPr="006D2FBC">
        <w:rPr>
          <w:rFonts w:ascii="Times New Roman" w:hAnsi="Times New Roman" w:cs="Times New Roman"/>
          <w:sz w:val="24"/>
          <w:szCs w:val="24"/>
        </w:rPr>
        <w:t>al nonno dichiarare che la nipotina è nata in casa sua, da sua figlia e da padre ignoto.</w:t>
      </w:r>
    </w:p>
    <w:p w:rsidR="00501EF4" w:rsidRPr="006D2FBC" w:rsidRDefault="00DA0AB4" w:rsidP="006D2FBC">
      <w:pPr>
        <w:jc w:val="both"/>
        <w:rPr>
          <w:rFonts w:ascii="Times New Roman" w:hAnsi="Times New Roman" w:cs="Times New Roman"/>
          <w:sz w:val="24"/>
          <w:szCs w:val="24"/>
        </w:rPr>
      </w:pPr>
      <w:r>
        <w:rPr>
          <w:rFonts w:ascii="Times New Roman" w:hAnsi="Times New Roman" w:cs="Times New Roman"/>
          <w:sz w:val="24"/>
          <w:szCs w:val="24"/>
        </w:rPr>
        <w:t xml:space="preserve">Approfittando delle figure 5 e 6, si riapre una riflessione sul rapporto tra il linguaggio burocratico e la realtà. </w:t>
      </w:r>
      <w:r w:rsidR="00501EF4" w:rsidRPr="006D2FBC">
        <w:rPr>
          <w:rFonts w:ascii="Times New Roman" w:hAnsi="Times New Roman" w:cs="Times New Roman"/>
          <w:sz w:val="24"/>
          <w:szCs w:val="24"/>
        </w:rPr>
        <w:t xml:space="preserve">Tutti </w:t>
      </w:r>
      <w:r w:rsidR="00621ED2" w:rsidRPr="006D2FBC">
        <w:rPr>
          <w:rFonts w:ascii="Times New Roman" w:hAnsi="Times New Roman" w:cs="Times New Roman"/>
          <w:sz w:val="24"/>
          <w:szCs w:val="24"/>
        </w:rPr>
        <w:t>i 311</w:t>
      </w:r>
      <w:r w:rsidR="00501EF4" w:rsidRPr="006D2FBC">
        <w:rPr>
          <w:rFonts w:ascii="Times New Roman" w:hAnsi="Times New Roman" w:cs="Times New Roman"/>
          <w:sz w:val="24"/>
          <w:szCs w:val="24"/>
        </w:rPr>
        <w:t xml:space="preserve"> atti di nascita affermano che il </w:t>
      </w:r>
      <w:r w:rsidR="005440B7" w:rsidRPr="006D2FBC">
        <w:rPr>
          <w:rFonts w:ascii="Times New Roman" w:hAnsi="Times New Roman" w:cs="Times New Roman"/>
          <w:sz w:val="24"/>
          <w:szCs w:val="24"/>
        </w:rPr>
        <w:t>presentante esibisce al delegato dello stato civile un infante nato il giorno stesso o precedente</w:t>
      </w:r>
      <w:r w:rsidR="00621ED2" w:rsidRPr="006D2FBC">
        <w:rPr>
          <w:rFonts w:ascii="Times New Roman" w:hAnsi="Times New Roman" w:cs="Times New Roman"/>
          <w:sz w:val="24"/>
          <w:szCs w:val="24"/>
        </w:rPr>
        <w:t xml:space="preserve"> e ciò avviene</w:t>
      </w:r>
      <w:r w:rsidR="005440B7" w:rsidRPr="006D2FBC">
        <w:rPr>
          <w:rFonts w:ascii="Times New Roman" w:hAnsi="Times New Roman" w:cs="Times New Roman"/>
          <w:sz w:val="24"/>
          <w:szCs w:val="24"/>
        </w:rPr>
        <w:t xml:space="preserve"> sia con la calura estiva che col gelo dell’inverno. Si immagina che qui </w:t>
      </w:r>
      <w:r>
        <w:rPr>
          <w:rFonts w:ascii="Times New Roman" w:hAnsi="Times New Roman" w:cs="Times New Roman"/>
          <w:sz w:val="24"/>
          <w:szCs w:val="24"/>
        </w:rPr>
        <w:t>la formula</w:t>
      </w:r>
      <w:r w:rsidR="005440B7" w:rsidRPr="006D2FBC">
        <w:rPr>
          <w:rFonts w:ascii="Times New Roman" w:hAnsi="Times New Roman" w:cs="Times New Roman"/>
          <w:sz w:val="24"/>
          <w:szCs w:val="24"/>
        </w:rPr>
        <w:t xml:space="preserve"> burocratic</w:t>
      </w:r>
      <w:r>
        <w:rPr>
          <w:rFonts w:ascii="Times New Roman" w:hAnsi="Times New Roman" w:cs="Times New Roman"/>
          <w:sz w:val="24"/>
          <w:szCs w:val="24"/>
        </w:rPr>
        <w:t xml:space="preserve">a </w:t>
      </w:r>
      <w:r w:rsidRPr="00DA0AB4">
        <w:rPr>
          <w:rFonts w:ascii="Times New Roman" w:hAnsi="Times New Roman" w:cs="Times New Roman"/>
          <w:i/>
          <w:sz w:val="24"/>
          <w:szCs w:val="24"/>
        </w:rPr>
        <w:t>“ha esibito un infante</w:t>
      </w:r>
      <w:r>
        <w:rPr>
          <w:rFonts w:ascii="Times New Roman" w:hAnsi="Times New Roman" w:cs="Times New Roman"/>
          <w:sz w:val="24"/>
          <w:szCs w:val="24"/>
        </w:rPr>
        <w:t>”</w:t>
      </w:r>
      <w:r w:rsidR="005440B7" w:rsidRPr="006D2FBC">
        <w:rPr>
          <w:rFonts w:ascii="Times New Roman" w:hAnsi="Times New Roman" w:cs="Times New Roman"/>
          <w:sz w:val="24"/>
          <w:szCs w:val="24"/>
        </w:rPr>
        <w:t xml:space="preserve"> trasfiguri la realtà poiché è impossibile credere che genitori e nonni vogliano rischiare la vita del neonato, pur di presenta</w:t>
      </w:r>
      <w:r w:rsidR="00621ED2" w:rsidRPr="006D2FBC">
        <w:rPr>
          <w:rFonts w:ascii="Times New Roman" w:hAnsi="Times New Roman" w:cs="Times New Roman"/>
          <w:sz w:val="24"/>
          <w:szCs w:val="24"/>
        </w:rPr>
        <w:t xml:space="preserve">rlo all’ufficiale dell’anagrafe, anche quando, venendo per esempio da Cervidone occorrono </w:t>
      </w:r>
      <w:r w:rsidR="00053614" w:rsidRPr="006D2FBC">
        <w:rPr>
          <w:rFonts w:ascii="Times New Roman" w:hAnsi="Times New Roman" w:cs="Times New Roman"/>
          <w:sz w:val="24"/>
          <w:szCs w:val="24"/>
        </w:rPr>
        <w:t>più di due</w:t>
      </w:r>
      <w:r w:rsidR="00621ED2" w:rsidRPr="006D2FBC">
        <w:rPr>
          <w:rFonts w:ascii="Times New Roman" w:hAnsi="Times New Roman" w:cs="Times New Roman"/>
          <w:sz w:val="24"/>
          <w:szCs w:val="24"/>
        </w:rPr>
        <w:t xml:space="preserve"> ore per arrivare a VT co</w:t>
      </w:r>
      <w:r>
        <w:rPr>
          <w:rFonts w:ascii="Times New Roman" w:hAnsi="Times New Roman" w:cs="Times New Roman"/>
          <w:sz w:val="24"/>
          <w:szCs w:val="24"/>
        </w:rPr>
        <w:t>n un carro trainato dai buoi quali che siano le condizioni meteorologiche.</w:t>
      </w:r>
    </w:p>
    <w:p w:rsidR="005440B7" w:rsidRDefault="005440B7" w:rsidP="006D2FBC">
      <w:pPr>
        <w:jc w:val="both"/>
        <w:rPr>
          <w:rFonts w:ascii="Times New Roman" w:hAnsi="Times New Roman" w:cs="Times New Roman"/>
          <w:sz w:val="24"/>
          <w:szCs w:val="24"/>
        </w:rPr>
      </w:pPr>
    </w:p>
    <w:p w:rsidR="007F1D91" w:rsidRDefault="007F1D91" w:rsidP="006D2FBC">
      <w:pPr>
        <w:jc w:val="both"/>
        <w:rPr>
          <w:rFonts w:ascii="Times New Roman" w:hAnsi="Times New Roman" w:cs="Times New Roman"/>
          <w:sz w:val="24"/>
          <w:szCs w:val="24"/>
        </w:rPr>
      </w:pPr>
    </w:p>
    <w:p w:rsidR="00187040" w:rsidRPr="006D2FBC" w:rsidRDefault="00187040" w:rsidP="006D2FBC">
      <w:pPr>
        <w:jc w:val="both"/>
        <w:rPr>
          <w:rFonts w:ascii="Times New Roman" w:hAnsi="Times New Roman" w:cs="Times New Roman"/>
          <w:i/>
          <w:sz w:val="24"/>
          <w:szCs w:val="24"/>
        </w:rPr>
      </w:pPr>
      <w:r w:rsidRPr="006D2FBC">
        <w:rPr>
          <w:rFonts w:ascii="Times New Roman" w:hAnsi="Times New Roman" w:cs="Times New Roman"/>
          <w:i/>
          <w:sz w:val="24"/>
          <w:szCs w:val="24"/>
        </w:rPr>
        <w:lastRenderedPageBreak/>
        <w:t xml:space="preserve">Fig.5. </w:t>
      </w:r>
      <w:r w:rsidR="00501EF4" w:rsidRPr="006D2FBC">
        <w:rPr>
          <w:rFonts w:ascii="Times New Roman" w:hAnsi="Times New Roman" w:cs="Times New Roman"/>
          <w:i/>
          <w:sz w:val="24"/>
          <w:szCs w:val="24"/>
        </w:rPr>
        <w:t>R</w:t>
      </w:r>
      <w:r w:rsidRPr="006D2FBC">
        <w:rPr>
          <w:rFonts w:ascii="Times New Roman" w:hAnsi="Times New Roman" w:cs="Times New Roman"/>
          <w:i/>
          <w:sz w:val="24"/>
          <w:szCs w:val="24"/>
        </w:rPr>
        <w:t>egistrazione di un illegittimo</w:t>
      </w:r>
      <w:r w:rsidR="00501EF4" w:rsidRPr="006D2FBC">
        <w:rPr>
          <w:rFonts w:ascii="Times New Roman" w:hAnsi="Times New Roman" w:cs="Times New Roman"/>
          <w:i/>
          <w:sz w:val="24"/>
          <w:szCs w:val="24"/>
        </w:rPr>
        <w:t xml:space="preserve"> di madre nota e padre ignoto</w:t>
      </w:r>
      <w:r w:rsidRPr="006D2FBC">
        <w:rPr>
          <w:rFonts w:ascii="Times New Roman" w:hAnsi="Times New Roman" w:cs="Times New Roman"/>
          <w:i/>
          <w:sz w:val="24"/>
          <w:szCs w:val="24"/>
        </w:rPr>
        <w:t>.</w:t>
      </w:r>
    </w:p>
    <w:p w:rsidR="000250FA" w:rsidRPr="006D2FBC" w:rsidRDefault="000250FA" w:rsidP="006D2FBC">
      <w:pPr>
        <w:jc w:val="both"/>
        <w:rPr>
          <w:rFonts w:ascii="Times New Roman" w:hAnsi="Times New Roman" w:cs="Times New Roman"/>
          <w:sz w:val="24"/>
          <w:szCs w:val="24"/>
        </w:rPr>
      </w:pPr>
      <w:r w:rsidRPr="006D2FBC">
        <w:rPr>
          <w:rFonts w:ascii="Times New Roman" w:hAnsi="Times New Roman" w:cs="Times New Roman"/>
          <w:noProof/>
          <w:sz w:val="24"/>
          <w:szCs w:val="24"/>
          <w:lang w:eastAsia="it-IT"/>
        </w:rPr>
        <w:drawing>
          <wp:inline distT="0" distB="0" distL="0" distR="0">
            <wp:extent cx="5841061" cy="3164160"/>
            <wp:effectExtent l="19050" t="0" r="7289" b="0"/>
            <wp:docPr id="12" name="Picture 11" descr="Isabella madre nota padre ign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bella madre nota padre ignoto.jpg"/>
                    <pic:cNvPicPr/>
                  </pic:nvPicPr>
                  <pic:blipFill>
                    <a:blip r:embed="rId14"/>
                    <a:stretch>
                      <a:fillRect/>
                    </a:stretch>
                  </pic:blipFill>
                  <pic:spPr>
                    <a:xfrm>
                      <a:off x="0" y="0"/>
                      <a:ext cx="5841799" cy="3164560"/>
                    </a:xfrm>
                    <a:prstGeom prst="rect">
                      <a:avLst/>
                    </a:prstGeom>
                  </pic:spPr>
                </pic:pic>
              </a:graphicData>
            </a:graphic>
          </wp:inline>
        </w:drawing>
      </w:r>
    </w:p>
    <w:p w:rsidR="00734B25" w:rsidRPr="006D2FBC" w:rsidRDefault="000250FA"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La seconda modalità di registrazione </w:t>
      </w:r>
      <w:r w:rsidR="00621ED2" w:rsidRPr="006D2FBC">
        <w:rPr>
          <w:rFonts w:ascii="Times New Roman" w:hAnsi="Times New Roman" w:cs="Times New Roman"/>
          <w:sz w:val="24"/>
          <w:szCs w:val="24"/>
        </w:rPr>
        <w:t xml:space="preserve">(Fig. 6) </w:t>
      </w:r>
      <w:r w:rsidR="005440B7" w:rsidRPr="006D2FBC">
        <w:rPr>
          <w:rFonts w:ascii="Times New Roman" w:hAnsi="Times New Roman" w:cs="Times New Roman"/>
          <w:sz w:val="24"/>
          <w:szCs w:val="24"/>
        </w:rPr>
        <w:t>è diversa dalla precedente perché contiene</w:t>
      </w:r>
      <w:r w:rsidR="003D2BA1" w:rsidRPr="006D2FBC">
        <w:rPr>
          <w:rFonts w:ascii="Times New Roman" w:hAnsi="Times New Roman" w:cs="Times New Roman"/>
          <w:sz w:val="24"/>
          <w:szCs w:val="24"/>
        </w:rPr>
        <w:t xml:space="preserve"> il</w:t>
      </w:r>
      <w:r w:rsidR="007F1D91">
        <w:rPr>
          <w:rFonts w:ascii="Times New Roman" w:hAnsi="Times New Roman" w:cs="Times New Roman"/>
          <w:sz w:val="24"/>
          <w:szCs w:val="24"/>
        </w:rPr>
        <w:t xml:space="preserve"> </w:t>
      </w:r>
      <w:r w:rsidR="007F1D91" w:rsidRPr="006D2FBC">
        <w:rPr>
          <w:rFonts w:ascii="Times New Roman" w:hAnsi="Times New Roman" w:cs="Times New Roman"/>
          <w:sz w:val="24"/>
          <w:szCs w:val="24"/>
        </w:rPr>
        <w:t>racconto del ritrovamento: “</w:t>
      </w:r>
      <w:r w:rsidR="007F1D91" w:rsidRPr="006D2FBC">
        <w:rPr>
          <w:rFonts w:ascii="Times New Roman" w:hAnsi="Times New Roman" w:cs="Times New Roman"/>
          <w:i/>
          <w:sz w:val="24"/>
          <w:szCs w:val="24"/>
        </w:rPr>
        <w:t>Il sudetto Mattia Aquilanti ha pure esposto, che circa le ore nove pomeridiane del giorno ventiquattro detto fù chiamato affinché escisse di casa, ed escendo ha trovato appoggiato al muro della sua casa situata nella contrada detta Contra Villa di Torre l’infante involto in panni lisi avendo</w:t>
      </w:r>
      <w:r w:rsidR="007F1D91" w:rsidRPr="007F1D91">
        <w:rPr>
          <w:rFonts w:ascii="Times New Roman" w:hAnsi="Times New Roman" w:cs="Times New Roman"/>
          <w:i/>
          <w:sz w:val="24"/>
          <w:szCs w:val="24"/>
        </w:rPr>
        <w:t xml:space="preserve"> </w:t>
      </w:r>
      <w:r w:rsidR="007F1D91" w:rsidRPr="006D2FBC">
        <w:rPr>
          <w:rFonts w:ascii="Times New Roman" w:hAnsi="Times New Roman" w:cs="Times New Roman"/>
          <w:i/>
          <w:sz w:val="24"/>
          <w:szCs w:val="24"/>
        </w:rPr>
        <w:t>ancora un panno rosso in forma di coperta. Fra detto panno rosso si è pur trovato un piccolo biglietto scritto in idioma italiano denotante solo che l’infante non era battezzato, qual biglietto si unisce originalmente al presente atto…”</w:t>
      </w:r>
    </w:p>
    <w:p w:rsidR="00187040" w:rsidRPr="006D2FBC" w:rsidRDefault="00187040" w:rsidP="006D2FBC">
      <w:pPr>
        <w:jc w:val="both"/>
        <w:rPr>
          <w:rFonts w:ascii="Times New Roman" w:hAnsi="Times New Roman" w:cs="Times New Roman"/>
          <w:i/>
          <w:sz w:val="24"/>
          <w:szCs w:val="24"/>
        </w:rPr>
      </w:pPr>
      <w:r w:rsidRPr="006D2FBC">
        <w:rPr>
          <w:rFonts w:ascii="Times New Roman" w:hAnsi="Times New Roman" w:cs="Times New Roman"/>
          <w:i/>
          <w:sz w:val="24"/>
          <w:szCs w:val="24"/>
        </w:rPr>
        <w:t xml:space="preserve">Fig.6. </w:t>
      </w:r>
      <w:r w:rsidR="00501EF4" w:rsidRPr="006D2FBC">
        <w:rPr>
          <w:rFonts w:ascii="Times New Roman" w:hAnsi="Times New Roman" w:cs="Times New Roman"/>
          <w:i/>
          <w:sz w:val="24"/>
          <w:szCs w:val="24"/>
        </w:rPr>
        <w:t>R</w:t>
      </w:r>
      <w:r w:rsidRPr="006D2FBC">
        <w:rPr>
          <w:rFonts w:ascii="Times New Roman" w:hAnsi="Times New Roman" w:cs="Times New Roman"/>
          <w:i/>
          <w:sz w:val="24"/>
          <w:szCs w:val="24"/>
        </w:rPr>
        <w:t>egistrazione di un illegittimo</w:t>
      </w:r>
      <w:r w:rsidR="00501EF4" w:rsidRPr="006D2FBC">
        <w:rPr>
          <w:rFonts w:ascii="Times New Roman" w:hAnsi="Times New Roman" w:cs="Times New Roman"/>
          <w:i/>
          <w:sz w:val="24"/>
          <w:szCs w:val="24"/>
        </w:rPr>
        <w:t xml:space="preserve"> abbandonato, di padre e madre ignoti</w:t>
      </w:r>
      <w:r w:rsidRPr="006D2FBC">
        <w:rPr>
          <w:rFonts w:ascii="Times New Roman" w:hAnsi="Times New Roman" w:cs="Times New Roman"/>
          <w:i/>
          <w:sz w:val="24"/>
          <w:szCs w:val="24"/>
        </w:rPr>
        <w:t>.</w:t>
      </w:r>
    </w:p>
    <w:p w:rsidR="000250FA" w:rsidRPr="006D2FBC" w:rsidRDefault="000250FA" w:rsidP="006D2FBC">
      <w:pPr>
        <w:jc w:val="both"/>
        <w:rPr>
          <w:rFonts w:ascii="Times New Roman" w:hAnsi="Times New Roman" w:cs="Times New Roman"/>
          <w:sz w:val="24"/>
          <w:szCs w:val="24"/>
        </w:rPr>
      </w:pPr>
      <w:r w:rsidRPr="006D2FBC">
        <w:rPr>
          <w:rFonts w:ascii="Times New Roman" w:hAnsi="Times New Roman" w:cs="Times New Roman"/>
          <w:noProof/>
          <w:sz w:val="24"/>
          <w:szCs w:val="24"/>
          <w:lang w:eastAsia="it-IT"/>
        </w:rPr>
        <w:drawing>
          <wp:inline distT="0" distB="0" distL="0" distR="0">
            <wp:extent cx="6120130" cy="3684270"/>
            <wp:effectExtent l="19050" t="0" r="0" b="0"/>
            <wp:docPr id="17" name="Picture 16" descr="nata da nn e 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 da nn e nn.jpg"/>
                    <pic:cNvPicPr/>
                  </pic:nvPicPr>
                  <pic:blipFill>
                    <a:blip r:embed="rId15"/>
                    <a:stretch>
                      <a:fillRect/>
                    </a:stretch>
                  </pic:blipFill>
                  <pic:spPr>
                    <a:xfrm>
                      <a:off x="0" y="0"/>
                      <a:ext cx="6120130" cy="3684270"/>
                    </a:xfrm>
                    <a:prstGeom prst="rect">
                      <a:avLst/>
                    </a:prstGeom>
                  </pic:spPr>
                </pic:pic>
              </a:graphicData>
            </a:graphic>
          </wp:inline>
        </w:drawing>
      </w:r>
    </w:p>
    <w:p w:rsidR="00260107" w:rsidRPr="006D2FBC" w:rsidRDefault="005440B7" w:rsidP="006D2FBC">
      <w:pPr>
        <w:jc w:val="both"/>
        <w:rPr>
          <w:rFonts w:ascii="Times New Roman" w:hAnsi="Times New Roman" w:cs="Times New Roman"/>
          <w:sz w:val="24"/>
          <w:szCs w:val="24"/>
        </w:rPr>
      </w:pPr>
      <w:r w:rsidRPr="006D2FBC">
        <w:rPr>
          <w:rFonts w:ascii="Times New Roman" w:hAnsi="Times New Roman" w:cs="Times New Roman"/>
          <w:sz w:val="24"/>
          <w:szCs w:val="24"/>
        </w:rPr>
        <w:lastRenderedPageBreak/>
        <w:t xml:space="preserve">  </w:t>
      </w:r>
      <w:r w:rsidR="001636CD" w:rsidRPr="006D2FBC">
        <w:rPr>
          <w:rFonts w:ascii="Times New Roman" w:hAnsi="Times New Roman" w:cs="Times New Roman"/>
          <w:sz w:val="24"/>
          <w:szCs w:val="24"/>
        </w:rPr>
        <w:t>Le</w:t>
      </w:r>
      <w:r w:rsidR="00C34372" w:rsidRPr="006D2FBC">
        <w:rPr>
          <w:rFonts w:ascii="Times New Roman" w:hAnsi="Times New Roman" w:cs="Times New Roman"/>
          <w:sz w:val="24"/>
          <w:szCs w:val="24"/>
        </w:rPr>
        <w:t xml:space="preserve"> altr</w:t>
      </w:r>
      <w:r w:rsidR="001636CD" w:rsidRPr="006D2FBC">
        <w:rPr>
          <w:rFonts w:ascii="Times New Roman" w:hAnsi="Times New Roman" w:cs="Times New Roman"/>
          <w:sz w:val="24"/>
          <w:szCs w:val="24"/>
        </w:rPr>
        <w:t>e</w:t>
      </w:r>
      <w:r w:rsidR="00C34372" w:rsidRPr="006D2FBC">
        <w:rPr>
          <w:rFonts w:ascii="Times New Roman" w:hAnsi="Times New Roman" w:cs="Times New Roman"/>
          <w:sz w:val="24"/>
          <w:szCs w:val="24"/>
        </w:rPr>
        <w:t xml:space="preserve"> due </w:t>
      </w:r>
      <w:r w:rsidR="0030323C" w:rsidRPr="006D2FBC">
        <w:rPr>
          <w:rFonts w:ascii="Times New Roman" w:hAnsi="Times New Roman" w:cs="Times New Roman"/>
          <w:sz w:val="24"/>
          <w:szCs w:val="24"/>
        </w:rPr>
        <w:t>abbandonat</w:t>
      </w:r>
      <w:r w:rsidR="001636CD" w:rsidRPr="006D2FBC">
        <w:rPr>
          <w:rFonts w:ascii="Times New Roman" w:hAnsi="Times New Roman" w:cs="Times New Roman"/>
          <w:sz w:val="24"/>
          <w:szCs w:val="24"/>
        </w:rPr>
        <w:t>e</w:t>
      </w:r>
      <w:r w:rsidR="0030323C" w:rsidRPr="006D2FBC">
        <w:rPr>
          <w:rFonts w:ascii="Times New Roman" w:hAnsi="Times New Roman" w:cs="Times New Roman"/>
          <w:sz w:val="24"/>
          <w:szCs w:val="24"/>
        </w:rPr>
        <w:t xml:space="preserve"> </w:t>
      </w:r>
      <w:r w:rsidR="00C34372" w:rsidRPr="006D2FBC">
        <w:rPr>
          <w:rFonts w:ascii="Times New Roman" w:hAnsi="Times New Roman" w:cs="Times New Roman"/>
          <w:sz w:val="24"/>
          <w:szCs w:val="24"/>
        </w:rPr>
        <w:t>sono stat</w:t>
      </w:r>
      <w:r w:rsidR="001636CD" w:rsidRPr="006D2FBC">
        <w:rPr>
          <w:rFonts w:ascii="Times New Roman" w:hAnsi="Times New Roman" w:cs="Times New Roman"/>
          <w:sz w:val="24"/>
          <w:szCs w:val="24"/>
        </w:rPr>
        <w:t>e</w:t>
      </w:r>
      <w:r w:rsidR="00C34372" w:rsidRPr="006D2FBC">
        <w:rPr>
          <w:rFonts w:ascii="Times New Roman" w:hAnsi="Times New Roman" w:cs="Times New Roman"/>
          <w:sz w:val="24"/>
          <w:szCs w:val="24"/>
        </w:rPr>
        <w:t xml:space="preserve"> trovat</w:t>
      </w:r>
      <w:r w:rsidR="001636CD" w:rsidRPr="006D2FBC">
        <w:rPr>
          <w:rFonts w:ascii="Times New Roman" w:hAnsi="Times New Roman" w:cs="Times New Roman"/>
          <w:sz w:val="24"/>
          <w:szCs w:val="24"/>
        </w:rPr>
        <w:t>e</w:t>
      </w:r>
      <w:r w:rsidR="00C34372" w:rsidRPr="006D2FBC">
        <w:rPr>
          <w:rFonts w:ascii="Times New Roman" w:hAnsi="Times New Roman" w:cs="Times New Roman"/>
          <w:sz w:val="24"/>
          <w:szCs w:val="24"/>
        </w:rPr>
        <w:t xml:space="preserve"> </w:t>
      </w:r>
      <w:r w:rsidR="00C628F7" w:rsidRPr="006D2FBC">
        <w:rPr>
          <w:rFonts w:ascii="Times New Roman" w:hAnsi="Times New Roman" w:cs="Times New Roman"/>
          <w:sz w:val="24"/>
          <w:szCs w:val="24"/>
        </w:rPr>
        <w:t>ripost</w:t>
      </w:r>
      <w:r w:rsidR="001636CD" w:rsidRPr="006D2FBC">
        <w:rPr>
          <w:rFonts w:ascii="Times New Roman" w:hAnsi="Times New Roman" w:cs="Times New Roman"/>
          <w:sz w:val="24"/>
          <w:szCs w:val="24"/>
        </w:rPr>
        <w:t>e</w:t>
      </w:r>
      <w:r w:rsidR="00C34372" w:rsidRPr="006D2FBC">
        <w:rPr>
          <w:rFonts w:ascii="Times New Roman" w:hAnsi="Times New Roman" w:cs="Times New Roman"/>
          <w:sz w:val="24"/>
          <w:szCs w:val="24"/>
        </w:rPr>
        <w:t xml:space="preserve"> su un </w:t>
      </w:r>
      <w:r w:rsidR="00C628F7" w:rsidRPr="006D2FBC">
        <w:rPr>
          <w:rFonts w:ascii="Times New Roman" w:hAnsi="Times New Roman" w:cs="Times New Roman"/>
          <w:sz w:val="24"/>
          <w:szCs w:val="24"/>
        </w:rPr>
        <w:t xml:space="preserve">grande </w:t>
      </w:r>
      <w:r w:rsidR="00C34372" w:rsidRPr="006D2FBC">
        <w:rPr>
          <w:rFonts w:ascii="Times New Roman" w:hAnsi="Times New Roman" w:cs="Times New Roman"/>
          <w:sz w:val="24"/>
          <w:szCs w:val="24"/>
        </w:rPr>
        <w:t>cappello di paglia, ma è curioso che il racconto del ritrovamento sia sostanzialmente identico</w:t>
      </w:r>
      <w:r w:rsidR="00260107" w:rsidRPr="006D2FBC">
        <w:rPr>
          <w:rFonts w:ascii="Times New Roman" w:hAnsi="Times New Roman" w:cs="Times New Roman"/>
          <w:sz w:val="24"/>
          <w:szCs w:val="24"/>
        </w:rPr>
        <w:t xml:space="preserve"> nei tre atti</w:t>
      </w:r>
      <w:r w:rsidR="00C34372" w:rsidRPr="006D2FBC">
        <w:rPr>
          <w:rFonts w:ascii="Times New Roman" w:hAnsi="Times New Roman" w:cs="Times New Roman"/>
          <w:sz w:val="24"/>
          <w:szCs w:val="24"/>
        </w:rPr>
        <w:t xml:space="preserve">: </w:t>
      </w:r>
      <w:r w:rsidR="00C628F7" w:rsidRPr="006D2FBC">
        <w:rPr>
          <w:rFonts w:ascii="Times New Roman" w:hAnsi="Times New Roman" w:cs="Times New Roman"/>
          <w:sz w:val="24"/>
          <w:szCs w:val="24"/>
        </w:rPr>
        <w:t xml:space="preserve">una persona, mentre è in casa, sente una voce che lo invita ad uscire. Apre l’uscio di casa e scopre davanti, o sotto l’arco, o appoggiato al muro un neonato abbandonato, involto in stracci scadenti e sotto una </w:t>
      </w:r>
      <w:r w:rsidR="00B350B0">
        <w:rPr>
          <w:rFonts w:ascii="Times New Roman" w:hAnsi="Times New Roman" w:cs="Times New Roman"/>
          <w:sz w:val="24"/>
          <w:szCs w:val="24"/>
        </w:rPr>
        <w:t xml:space="preserve">lacera </w:t>
      </w:r>
      <w:r w:rsidR="00C628F7" w:rsidRPr="006D2FBC">
        <w:rPr>
          <w:rFonts w:ascii="Times New Roman" w:hAnsi="Times New Roman" w:cs="Times New Roman"/>
          <w:sz w:val="24"/>
          <w:szCs w:val="24"/>
        </w:rPr>
        <w:t>copert</w:t>
      </w:r>
      <w:r w:rsidR="00400EAD" w:rsidRPr="006D2FBC">
        <w:rPr>
          <w:rFonts w:ascii="Times New Roman" w:hAnsi="Times New Roman" w:cs="Times New Roman"/>
          <w:sz w:val="24"/>
          <w:szCs w:val="24"/>
        </w:rPr>
        <w:t>a</w:t>
      </w:r>
      <w:r w:rsidR="00C628F7" w:rsidRPr="006D2FBC">
        <w:rPr>
          <w:rFonts w:ascii="Times New Roman" w:hAnsi="Times New Roman" w:cs="Times New Roman"/>
          <w:sz w:val="24"/>
          <w:szCs w:val="24"/>
        </w:rPr>
        <w:t>. Viene avvertito che l’infante non è battezzat</w:t>
      </w:r>
      <w:r w:rsidR="001636CD" w:rsidRPr="006D2FBC">
        <w:rPr>
          <w:rFonts w:ascii="Times New Roman" w:hAnsi="Times New Roman" w:cs="Times New Roman"/>
          <w:sz w:val="24"/>
          <w:szCs w:val="24"/>
        </w:rPr>
        <w:t>a</w:t>
      </w:r>
      <w:r w:rsidR="00C628F7" w:rsidRPr="006D2FBC">
        <w:rPr>
          <w:rFonts w:ascii="Times New Roman" w:hAnsi="Times New Roman" w:cs="Times New Roman"/>
          <w:sz w:val="24"/>
          <w:szCs w:val="24"/>
        </w:rPr>
        <w:t xml:space="preserve"> dalla voce che lo ha destato o da un bigliettino trovato </w:t>
      </w:r>
      <w:r w:rsidR="00B350B0">
        <w:rPr>
          <w:rFonts w:ascii="Times New Roman" w:hAnsi="Times New Roman" w:cs="Times New Roman"/>
          <w:sz w:val="24"/>
          <w:szCs w:val="24"/>
        </w:rPr>
        <w:t>tra i cenci</w:t>
      </w:r>
      <w:r w:rsidR="00C628F7" w:rsidRPr="006D2FBC">
        <w:rPr>
          <w:rFonts w:ascii="Times New Roman" w:hAnsi="Times New Roman" w:cs="Times New Roman"/>
          <w:sz w:val="24"/>
          <w:szCs w:val="24"/>
        </w:rPr>
        <w:t>.</w:t>
      </w:r>
      <w:r w:rsidR="00260107" w:rsidRPr="006D2FBC">
        <w:rPr>
          <w:rFonts w:ascii="Times New Roman" w:hAnsi="Times New Roman" w:cs="Times New Roman"/>
          <w:sz w:val="24"/>
          <w:szCs w:val="24"/>
        </w:rPr>
        <w:t xml:space="preserve"> Non si sa se il racconto rappresenti una formula </w:t>
      </w:r>
      <w:r w:rsidR="00B350B0" w:rsidRPr="006D2FBC">
        <w:rPr>
          <w:rFonts w:ascii="Times New Roman" w:hAnsi="Times New Roman" w:cs="Times New Roman"/>
          <w:sz w:val="24"/>
          <w:szCs w:val="24"/>
        </w:rPr>
        <w:t xml:space="preserve">inventata dallo scrivano </w:t>
      </w:r>
      <w:r w:rsidR="00B350B0">
        <w:rPr>
          <w:rFonts w:ascii="Times New Roman" w:hAnsi="Times New Roman" w:cs="Times New Roman"/>
          <w:sz w:val="24"/>
          <w:szCs w:val="24"/>
        </w:rPr>
        <w:t>spendibile in quelle occasioni</w:t>
      </w:r>
      <w:r w:rsidR="00260107" w:rsidRPr="006D2FBC">
        <w:rPr>
          <w:rFonts w:ascii="Times New Roman" w:hAnsi="Times New Roman" w:cs="Times New Roman"/>
          <w:sz w:val="24"/>
          <w:szCs w:val="24"/>
        </w:rPr>
        <w:t>, oppure se i “presentanti” lo abbiano imparato a memoria dopo che l’esperienza ha insegnato loro che le autorità lo ritengono accettabile e non pensano di dover indagare oltre. Certo è che il ricorso allo stereotipo permette di nascondere la realtà</w:t>
      </w:r>
      <w:r w:rsidR="00370034">
        <w:rPr>
          <w:rFonts w:ascii="Times New Roman" w:hAnsi="Times New Roman" w:cs="Times New Roman"/>
          <w:sz w:val="24"/>
          <w:szCs w:val="24"/>
        </w:rPr>
        <w:t xml:space="preserve"> dei fatti</w:t>
      </w:r>
      <w:r w:rsidR="00260107" w:rsidRPr="006D2FBC">
        <w:rPr>
          <w:rFonts w:ascii="Times New Roman" w:hAnsi="Times New Roman" w:cs="Times New Roman"/>
          <w:sz w:val="24"/>
          <w:szCs w:val="24"/>
        </w:rPr>
        <w:t>. Ma quale?</w:t>
      </w:r>
    </w:p>
    <w:p w:rsidR="008928ED" w:rsidRPr="006D2FBC" w:rsidRDefault="00A303AA" w:rsidP="006D2FBC">
      <w:pPr>
        <w:jc w:val="both"/>
        <w:rPr>
          <w:rFonts w:ascii="Times New Roman" w:hAnsi="Times New Roman" w:cs="Times New Roman"/>
          <w:sz w:val="24"/>
          <w:szCs w:val="24"/>
        </w:rPr>
      </w:pPr>
      <w:r w:rsidRPr="006D2FBC">
        <w:rPr>
          <w:rFonts w:ascii="Times New Roman" w:hAnsi="Times New Roman" w:cs="Times New Roman"/>
          <w:sz w:val="24"/>
          <w:szCs w:val="24"/>
        </w:rPr>
        <w:t>Il secondo atto riprodotto sopra</w:t>
      </w:r>
      <w:r w:rsidR="00C628F7" w:rsidRPr="006D2FBC">
        <w:rPr>
          <w:rFonts w:ascii="Times New Roman" w:hAnsi="Times New Roman" w:cs="Times New Roman"/>
          <w:sz w:val="24"/>
          <w:szCs w:val="24"/>
        </w:rPr>
        <w:t xml:space="preserve"> è </w:t>
      </w:r>
      <w:r w:rsidR="00B350B0">
        <w:rPr>
          <w:rFonts w:ascii="Times New Roman" w:hAnsi="Times New Roman" w:cs="Times New Roman"/>
          <w:sz w:val="24"/>
          <w:szCs w:val="24"/>
        </w:rPr>
        <w:t>anche</w:t>
      </w:r>
      <w:r w:rsidR="00C628F7" w:rsidRPr="006D2FBC">
        <w:rPr>
          <w:rFonts w:ascii="Times New Roman" w:hAnsi="Times New Roman" w:cs="Times New Roman"/>
          <w:sz w:val="24"/>
          <w:szCs w:val="24"/>
        </w:rPr>
        <w:t xml:space="preserve"> unico perché nell’ultima riga si legge “</w:t>
      </w:r>
      <w:r w:rsidR="00C628F7" w:rsidRPr="006D2FBC">
        <w:rPr>
          <w:rFonts w:ascii="Times New Roman" w:hAnsi="Times New Roman" w:cs="Times New Roman"/>
          <w:i/>
          <w:sz w:val="24"/>
          <w:szCs w:val="24"/>
        </w:rPr>
        <w:t>rimesso al luogo pio</w:t>
      </w:r>
      <w:r w:rsidR="00C628F7" w:rsidRPr="006D2FBC">
        <w:rPr>
          <w:rFonts w:ascii="Times New Roman" w:hAnsi="Times New Roman" w:cs="Times New Roman"/>
          <w:sz w:val="24"/>
          <w:szCs w:val="24"/>
        </w:rPr>
        <w:t>”, cioè portato in orfanotrofio</w:t>
      </w:r>
      <w:r w:rsidR="0059168D">
        <w:rPr>
          <w:rFonts w:ascii="Times New Roman" w:hAnsi="Times New Roman" w:cs="Times New Roman"/>
          <w:sz w:val="24"/>
          <w:szCs w:val="24"/>
        </w:rPr>
        <w:t xml:space="preserve">, probabilmente a Macerata perché a </w:t>
      </w:r>
      <w:r w:rsidR="002D3059" w:rsidRPr="0059168D">
        <w:rPr>
          <w:rFonts w:ascii="Times New Roman" w:hAnsi="Times New Roman" w:cs="Times New Roman"/>
          <w:color w:val="000000" w:themeColor="text1"/>
          <w:sz w:val="24"/>
          <w:szCs w:val="24"/>
        </w:rPr>
        <w:t>Cingoli il primo brefotrofio nasce nel 1837</w:t>
      </w:r>
      <w:r w:rsidR="0059168D" w:rsidRPr="0059168D">
        <w:rPr>
          <w:rFonts w:ascii="Times New Roman" w:hAnsi="Times New Roman" w:cs="Times New Roman"/>
          <w:color w:val="000000" w:themeColor="text1"/>
          <w:sz w:val="24"/>
          <w:szCs w:val="24"/>
        </w:rPr>
        <w:t>.</w:t>
      </w:r>
    </w:p>
    <w:p w:rsidR="00964024" w:rsidRPr="006D2FBC" w:rsidRDefault="00964024"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Che le illegittime </w:t>
      </w:r>
      <w:r w:rsidR="0030323C" w:rsidRPr="006D2FBC">
        <w:rPr>
          <w:rFonts w:ascii="Times New Roman" w:hAnsi="Times New Roman" w:cs="Times New Roman"/>
          <w:sz w:val="24"/>
          <w:szCs w:val="24"/>
        </w:rPr>
        <w:t>tornate all</w:t>
      </w:r>
      <w:r w:rsidR="00400EAD" w:rsidRPr="006D2FBC">
        <w:rPr>
          <w:rFonts w:ascii="Times New Roman" w:hAnsi="Times New Roman" w:cs="Times New Roman"/>
          <w:sz w:val="24"/>
          <w:szCs w:val="24"/>
        </w:rPr>
        <w:t>e</w:t>
      </w:r>
      <w:r w:rsidR="0030323C" w:rsidRPr="006D2FBC">
        <w:rPr>
          <w:rFonts w:ascii="Times New Roman" w:hAnsi="Times New Roman" w:cs="Times New Roman"/>
          <w:sz w:val="24"/>
          <w:szCs w:val="24"/>
        </w:rPr>
        <w:t xml:space="preserve"> madr</w:t>
      </w:r>
      <w:r w:rsidR="00400EAD" w:rsidRPr="006D2FBC">
        <w:rPr>
          <w:rFonts w:ascii="Times New Roman" w:hAnsi="Times New Roman" w:cs="Times New Roman"/>
          <w:sz w:val="24"/>
          <w:szCs w:val="24"/>
        </w:rPr>
        <w:t>i</w:t>
      </w:r>
      <w:r w:rsidR="0030323C" w:rsidRPr="006D2FBC">
        <w:rPr>
          <w:rFonts w:ascii="Times New Roman" w:hAnsi="Times New Roman" w:cs="Times New Roman"/>
          <w:sz w:val="24"/>
          <w:szCs w:val="24"/>
        </w:rPr>
        <w:t xml:space="preserve"> </w:t>
      </w:r>
      <w:r w:rsidRPr="006D2FBC">
        <w:rPr>
          <w:rFonts w:ascii="Times New Roman" w:hAnsi="Times New Roman" w:cs="Times New Roman"/>
          <w:sz w:val="24"/>
          <w:szCs w:val="24"/>
        </w:rPr>
        <w:t xml:space="preserve">siano femmine è un fatto puramente casuale, ma che le tre abbandonate siano solo femmine </w:t>
      </w:r>
      <w:r w:rsidR="001636CD" w:rsidRPr="006D2FBC">
        <w:rPr>
          <w:rFonts w:ascii="Times New Roman" w:hAnsi="Times New Roman" w:cs="Times New Roman"/>
          <w:sz w:val="24"/>
          <w:szCs w:val="24"/>
        </w:rPr>
        <w:t>rafforza il</w:t>
      </w:r>
      <w:r w:rsidRPr="006D2FBC">
        <w:rPr>
          <w:rFonts w:ascii="Times New Roman" w:hAnsi="Times New Roman" w:cs="Times New Roman"/>
          <w:sz w:val="24"/>
          <w:szCs w:val="24"/>
        </w:rPr>
        <w:t xml:space="preserve"> sospetto</w:t>
      </w:r>
      <w:r w:rsidR="001636CD" w:rsidRPr="006D2FBC">
        <w:rPr>
          <w:rFonts w:ascii="Times New Roman" w:hAnsi="Times New Roman" w:cs="Times New Roman"/>
          <w:sz w:val="24"/>
          <w:szCs w:val="24"/>
        </w:rPr>
        <w:t xml:space="preserve"> che alcune famiglie preferiscano non avere troppe </w:t>
      </w:r>
      <w:r w:rsidR="003D2BA1" w:rsidRPr="006D2FBC">
        <w:rPr>
          <w:rFonts w:ascii="Times New Roman" w:hAnsi="Times New Roman" w:cs="Times New Roman"/>
          <w:sz w:val="24"/>
          <w:szCs w:val="24"/>
        </w:rPr>
        <w:t>bambine</w:t>
      </w:r>
      <w:r w:rsidR="001636CD" w:rsidRPr="006D2FBC">
        <w:rPr>
          <w:rFonts w:ascii="Times New Roman" w:hAnsi="Times New Roman" w:cs="Times New Roman"/>
          <w:sz w:val="24"/>
          <w:szCs w:val="24"/>
        </w:rPr>
        <w:t xml:space="preserve"> d</w:t>
      </w:r>
      <w:r w:rsidR="003D2BA1" w:rsidRPr="006D2FBC">
        <w:rPr>
          <w:rFonts w:ascii="Times New Roman" w:hAnsi="Times New Roman" w:cs="Times New Roman"/>
          <w:sz w:val="24"/>
          <w:szCs w:val="24"/>
        </w:rPr>
        <w:t>a</w:t>
      </w:r>
      <w:r w:rsidR="001636CD" w:rsidRPr="006D2FBC">
        <w:rPr>
          <w:rFonts w:ascii="Times New Roman" w:hAnsi="Times New Roman" w:cs="Times New Roman"/>
          <w:sz w:val="24"/>
          <w:szCs w:val="24"/>
        </w:rPr>
        <w:t xml:space="preserve"> crescere.</w:t>
      </w:r>
    </w:p>
    <w:p w:rsidR="00816E47" w:rsidRPr="006D2FBC" w:rsidRDefault="00816E47" w:rsidP="006D2FBC">
      <w:pPr>
        <w:jc w:val="both"/>
        <w:rPr>
          <w:rFonts w:ascii="Times New Roman" w:hAnsi="Times New Roman" w:cs="Times New Roman"/>
          <w:sz w:val="24"/>
          <w:szCs w:val="24"/>
        </w:rPr>
      </w:pPr>
      <w:r w:rsidRPr="006D2FBC">
        <w:rPr>
          <w:rFonts w:ascii="Times New Roman" w:hAnsi="Times New Roman" w:cs="Times New Roman"/>
          <w:sz w:val="24"/>
          <w:szCs w:val="24"/>
        </w:rPr>
        <w:t>La sorte di queste bimbe non sembra</w:t>
      </w:r>
      <w:r w:rsidR="004866C1" w:rsidRPr="006D2FBC">
        <w:rPr>
          <w:rFonts w:ascii="Times New Roman" w:hAnsi="Times New Roman" w:cs="Times New Roman"/>
          <w:sz w:val="24"/>
          <w:szCs w:val="24"/>
        </w:rPr>
        <w:t xml:space="preserve"> però</w:t>
      </w:r>
      <w:r w:rsidRPr="006D2FBC">
        <w:rPr>
          <w:rFonts w:ascii="Times New Roman" w:hAnsi="Times New Roman" w:cs="Times New Roman"/>
          <w:sz w:val="24"/>
          <w:szCs w:val="24"/>
        </w:rPr>
        <w:t xml:space="preserve"> diversa</w:t>
      </w:r>
      <w:r w:rsidR="00050605" w:rsidRPr="006D2FBC">
        <w:rPr>
          <w:rFonts w:ascii="Times New Roman" w:hAnsi="Times New Roman" w:cs="Times New Roman"/>
          <w:sz w:val="24"/>
          <w:szCs w:val="24"/>
        </w:rPr>
        <w:t xml:space="preserve"> da quella </w:t>
      </w:r>
      <w:r w:rsidRPr="006D2FBC">
        <w:rPr>
          <w:rFonts w:ascii="Times New Roman" w:hAnsi="Times New Roman" w:cs="Times New Roman"/>
          <w:sz w:val="24"/>
          <w:szCs w:val="24"/>
        </w:rPr>
        <w:t>d</w:t>
      </w:r>
      <w:r w:rsidR="00050605" w:rsidRPr="006D2FBC">
        <w:rPr>
          <w:rFonts w:ascii="Times New Roman" w:hAnsi="Times New Roman" w:cs="Times New Roman"/>
          <w:sz w:val="24"/>
          <w:szCs w:val="24"/>
        </w:rPr>
        <w:t>e</w:t>
      </w:r>
      <w:r w:rsidRPr="006D2FBC">
        <w:rPr>
          <w:rFonts w:ascii="Times New Roman" w:hAnsi="Times New Roman" w:cs="Times New Roman"/>
          <w:sz w:val="24"/>
          <w:szCs w:val="24"/>
        </w:rPr>
        <w:t>gli altri nati; due muoiono prima dell’anno, una a</w:t>
      </w:r>
      <w:r w:rsidR="004866C1" w:rsidRPr="006D2FBC">
        <w:rPr>
          <w:rFonts w:ascii="Times New Roman" w:hAnsi="Times New Roman" w:cs="Times New Roman"/>
          <w:sz w:val="24"/>
          <w:szCs w:val="24"/>
        </w:rPr>
        <w:t>d</w:t>
      </w:r>
      <w:r w:rsidRPr="006D2FBC">
        <w:rPr>
          <w:rFonts w:ascii="Times New Roman" w:hAnsi="Times New Roman" w:cs="Times New Roman"/>
          <w:sz w:val="24"/>
          <w:szCs w:val="24"/>
        </w:rPr>
        <w:t xml:space="preserve"> un anno</w:t>
      </w:r>
      <w:r w:rsidR="003E0A60" w:rsidRPr="006D2FBC">
        <w:rPr>
          <w:rFonts w:ascii="Times New Roman" w:hAnsi="Times New Roman" w:cs="Times New Roman"/>
          <w:sz w:val="24"/>
          <w:szCs w:val="24"/>
        </w:rPr>
        <w:t xml:space="preserve"> compiuto</w:t>
      </w:r>
      <w:r w:rsidRPr="006D2FBC">
        <w:rPr>
          <w:rFonts w:ascii="Times New Roman" w:hAnsi="Times New Roman" w:cs="Times New Roman"/>
          <w:sz w:val="24"/>
          <w:szCs w:val="24"/>
        </w:rPr>
        <w:t>, le altre 3 sopravvivono (almeno fino al 1814).</w:t>
      </w:r>
      <w:r w:rsidR="00050605" w:rsidRPr="006D2FBC">
        <w:rPr>
          <w:rFonts w:ascii="Times New Roman" w:hAnsi="Times New Roman" w:cs="Times New Roman"/>
          <w:sz w:val="24"/>
          <w:szCs w:val="24"/>
        </w:rPr>
        <w:t xml:space="preserve"> </w:t>
      </w:r>
      <w:r w:rsidR="00B350B0">
        <w:rPr>
          <w:rFonts w:ascii="Times New Roman" w:hAnsi="Times New Roman" w:cs="Times New Roman"/>
          <w:sz w:val="24"/>
          <w:szCs w:val="24"/>
        </w:rPr>
        <w:t>D</w:t>
      </w:r>
      <w:r w:rsidR="00050605" w:rsidRPr="006D2FBC">
        <w:rPr>
          <w:rFonts w:ascii="Times New Roman" w:hAnsi="Times New Roman" w:cs="Times New Roman"/>
          <w:sz w:val="24"/>
          <w:szCs w:val="24"/>
        </w:rPr>
        <w:t xml:space="preserve">al libro dei matrimoni si ricava l’impressione che gli illegittimi, se </w:t>
      </w:r>
      <w:r w:rsidR="00B350B0">
        <w:rPr>
          <w:rFonts w:ascii="Times New Roman" w:hAnsi="Times New Roman" w:cs="Times New Roman"/>
          <w:sz w:val="24"/>
          <w:szCs w:val="24"/>
        </w:rPr>
        <w:t xml:space="preserve">sopravvivono e </w:t>
      </w:r>
      <w:r w:rsidR="00050605" w:rsidRPr="006D2FBC">
        <w:rPr>
          <w:rFonts w:ascii="Times New Roman" w:hAnsi="Times New Roman" w:cs="Times New Roman"/>
          <w:sz w:val="24"/>
          <w:szCs w:val="24"/>
        </w:rPr>
        <w:t xml:space="preserve">diventano adulti, non vivano come reietti isolati da tutti. </w:t>
      </w:r>
      <w:r w:rsidR="00370034">
        <w:rPr>
          <w:rFonts w:ascii="Times New Roman" w:hAnsi="Times New Roman" w:cs="Times New Roman"/>
          <w:sz w:val="24"/>
          <w:szCs w:val="24"/>
        </w:rPr>
        <w:t>Lo dimostra il ritrovamento di</w:t>
      </w:r>
      <w:r w:rsidR="00050605" w:rsidRPr="006D2FBC">
        <w:rPr>
          <w:rFonts w:ascii="Times New Roman" w:hAnsi="Times New Roman" w:cs="Times New Roman"/>
          <w:sz w:val="24"/>
          <w:szCs w:val="24"/>
        </w:rPr>
        <w:t xml:space="preserve"> 7 sposi “spuri”,</w:t>
      </w:r>
      <w:r w:rsidR="00B350B0">
        <w:rPr>
          <w:rFonts w:ascii="Times New Roman" w:hAnsi="Times New Roman" w:cs="Times New Roman"/>
          <w:sz w:val="24"/>
          <w:szCs w:val="24"/>
        </w:rPr>
        <w:t xml:space="preserve"> </w:t>
      </w:r>
      <w:r w:rsidR="00050605" w:rsidRPr="006D2FBC">
        <w:rPr>
          <w:rFonts w:ascii="Times New Roman" w:hAnsi="Times New Roman" w:cs="Times New Roman"/>
          <w:sz w:val="24"/>
          <w:szCs w:val="24"/>
        </w:rPr>
        <w:t>cinque ragazze e due maschi</w:t>
      </w:r>
      <w:r w:rsidR="00370034">
        <w:rPr>
          <w:rFonts w:ascii="Times New Roman" w:hAnsi="Times New Roman" w:cs="Times New Roman"/>
          <w:sz w:val="24"/>
          <w:szCs w:val="24"/>
        </w:rPr>
        <w:t>,</w:t>
      </w:r>
      <w:r w:rsidR="00050605" w:rsidRPr="006D2FBC">
        <w:rPr>
          <w:rFonts w:ascii="Times New Roman" w:hAnsi="Times New Roman" w:cs="Times New Roman"/>
          <w:sz w:val="24"/>
          <w:szCs w:val="24"/>
        </w:rPr>
        <w:t xml:space="preserve"> che arrivano al matrimonio e, fatto degno di nota, nessuno di loro sposa un altro “spurio”</w:t>
      </w:r>
      <w:r w:rsidR="004866C1" w:rsidRPr="006D2FBC">
        <w:rPr>
          <w:rFonts w:ascii="Times New Roman" w:hAnsi="Times New Roman" w:cs="Times New Roman"/>
          <w:sz w:val="24"/>
          <w:szCs w:val="24"/>
        </w:rPr>
        <w:t>.</w:t>
      </w:r>
    </w:p>
    <w:p w:rsidR="007B55B1" w:rsidRPr="006D2FBC" w:rsidRDefault="00964024"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È importante ribadire che i fenomeni dell’illegittimità e dell’abbandono sono decisamente marginali </w:t>
      </w:r>
      <w:r w:rsidR="007B55B1" w:rsidRPr="006D2FBC">
        <w:rPr>
          <w:rFonts w:ascii="Times New Roman" w:hAnsi="Times New Roman" w:cs="Times New Roman"/>
          <w:sz w:val="24"/>
          <w:szCs w:val="24"/>
        </w:rPr>
        <w:t>nella Torre di inizio Ottocento. Per quantificare il fenomeno e calcolar</w:t>
      </w:r>
      <w:r w:rsidR="00A13575" w:rsidRPr="006D2FBC">
        <w:rPr>
          <w:rFonts w:ascii="Times New Roman" w:hAnsi="Times New Roman" w:cs="Times New Roman"/>
          <w:sz w:val="24"/>
          <w:szCs w:val="24"/>
        </w:rPr>
        <w:t>n</w:t>
      </w:r>
      <w:r w:rsidR="007B55B1" w:rsidRPr="006D2FBC">
        <w:rPr>
          <w:rFonts w:ascii="Times New Roman" w:hAnsi="Times New Roman" w:cs="Times New Roman"/>
          <w:sz w:val="24"/>
          <w:szCs w:val="24"/>
        </w:rPr>
        <w:t xml:space="preserve">e il tasso di solito si ricorre alla ricostruzione delle famiglie, ma in mancanza di quel tipo di </w:t>
      </w:r>
      <w:r w:rsidR="00B350B0">
        <w:rPr>
          <w:rFonts w:ascii="Times New Roman" w:hAnsi="Times New Roman" w:cs="Times New Roman"/>
          <w:sz w:val="24"/>
          <w:szCs w:val="24"/>
        </w:rPr>
        <w:t>indagine</w:t>
      </w:r>
      <w:r w:rsidR="007B55B1" w:rsidRPr="006D2FBC">
        <w:rPr>
          <w:rFonts w:ascii="Times New Roman" w:hAnsi="Times New Roman" w:cs="Times New Roman"/>
          <w:sz w:val="24"/>
          <w:szCs w:val="24"/>
        </w:rPr>
        <w:t>, è possibile arrivare ad un confronto con altri luoghi semplicemente utilizzando le serie storiche</w:t>
      </w:r>
      <w:r w:rsidR="00A13575" w:rsidRPr="006D2FBC">
        <w:rPr>
          <w:rFonts w:ascii="Times New Roman" w:hAnsi="Times New Roman" w:cs="Times New Roman"/>
          <w:sz w:val="24"/>
          <w:szCs w:val="24"/>
        </w:rPr>
        <w:t xml:space="preserve"> delle nascite</w:t>
      </w:r>
      <w:r w:rsidR="007B55B1" w:rsidRPr="006D2FBC">
        <w:rPr>
          <w:rFonts w:ascii="Times New Roman" w:hAnsi="Times New Roman" w:cs="Times New Roman"/>
          <w:sz w:val="24"/>
          <w:szCs w:val="24"/>
        </w:rPr>
        <w:t xml:space="preserve"> per metter</w:t>
      </w:r>
      <w:r w:rsidR="00A13575" w:rsidRPr="006D2FBC">
        <w:rPr>
          <w:rFonts w:ascii="Times New Roman" w:hAnsi="Times New Roman" w:cs="Times New Roman"/>
          <w:sz w:val="24"/>
          <w:szCs w:val="24"/>
        </w:rPr>
        <w:t>l</w:t>
      </w:r>
      <w:r w:rsidR="007B55B1" w:rsidRPr="006D2FBC">
        <w:rPr>
          <w:rFonts w:ascii="Times New Roman" w:hAnsi="Times New Roman" w:cs="Times New Roman"/>
          <w:sz w:val="24"/>
          <w:szCs w:val="24"/>
        </w:rPr>
        <w:t xml:space="preserve">e in rapporto </w:t>
      </w:r>
      <w:r w:rsidR="00A13575" w:rsidRPr="006D2FBC">
        <w:rPr>
          <w:rFonts w:ascii="Times New Roman" w:hAnsi="Times New Roman" w:cs="Times New Roman"/>
          <w:sz w:val="24"/>
          <w:szCs w:val="24"/>
        </w:rPr>
        <w:t>col</w:t>
      </w:r>
      <w:r w:rsidR="007B55B1" w:rsidRPr="006D2FBC">
        <w:rPr>
          <w:rFonts w:ascii="Times New Roman" w:hAnsi="Times New Roman" w:cs="Times New Roman"/>
          <w:sz w:val="24"/>
          <w:szCs w:val="24"/>
        </w:rPr>
        <w:t xml:space="preserve"> numero degli illegittimi.</w:t>
      </w:r>
    </w:p>
    <w:tbl>
      <w:tblPr>
        <w:tblW w:w="5392" w:type="dxa"/>
        <w:tblInd w:w="65" w:type="dxa"/>
        <w:tblCellMar>
          <w:left w:w="70" w:type="dxa"/>
          <w:right w:w="70" w:type="dxa"/>
        </w:tblCellMar>
        <w:tblLook w:val="04A0"/>
      </w:tblPr>
      <w:tblGrid>
        <w:gridCol w:w="2754"/>
        <w:gridCol w:w="2638"/>
      </w:tblGrid>
      <w:tr w:rsidR="008B0CBD" w:rsidRPr="006D2FBC" w:rsidTr="007F1D91">
        <w:trPr>
          <w:trHeight w:val="435"/>
        </w:trPr>
        <w:tc>
          <w:tcPr>
            <w:tcW w:w="53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CBD" w:rsidRPr="006D2FBC" w:rsidRDefault="008B0CBD"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Tab. 2</w:t>
            </w:r>
            <w:r w:rsidR="002A2927" w:rsidRPr="006D2FBC">
              <w:rPr>
                <w:rFonts w:ascii="Times New Roman" w:eastAsia="Times New Roman" w:hAnsi="Times New Roman" w:cs="Times New Roman"/>
                <w:i/>
                <w:iCs/>
                <w:color w:val="000000"/>
                <w:sz w:val="24"/>
                <w:szCs w:val="24"/>
                <w:lang w:eastAsia="it-IT"/>
              </w:rPr>
              <w:t>5</w:t>
            </w:r>
            <w:r w:rsidRPr="006D2FBC">
              <w:rPr>
                <w:rFonts w:ascii="Times New Roman" w:eastAsia="Times New Roman" w:hAnsi="Times New Roman" w:cs="Times New Roman"/>
                <w:i/>
                <w:iCs/>
                <w:color w:val="000000"/>
                <w:sz w:val="24"/>
                <w:szCs w:val="24"/>
                <w:lang w:eastAsia="it-IT"/>
              </w:rPr>
              <w:t>. Il</w:t>
            </w:r>
            <w:r w:rsidR="002A2927" w:rsidRPr="006D2FBC">
              <w:rPr>
                <w:rFonts w:ascii="Times New Roman" w:eastAsia="Times New Roman" w:hAnsi="Times New Roman" w:cs="Times New Roman"/>
                <w:i/>
                <w:iCs/>
                <w:color w:val="000000"/>
                <w:sz w:val="24"/>
                <w:szCs w:val="24"/>
                <w:lang w:eastAsia="it-IT"/>
              </w:rPr>
              <w:t>l</w:t>
            </w:r>
            <w:r w:rsidRPr="006D2FBC">
              <w:rPr>
                <w:rFonts w:ascii="Times New Roman" w:eastAsia="Times New Roman" w:hAnsi="Times New Roman" w:cs="Times New Roman"/>
                <w:i/>
                <w:iCs/>
                <w:color w:val="000000"/>
                <w:sz w:val="24"/>
                <w:szCs w:val="24"/>
                <w:lang w:eastAsia="it-IT"/>
              </w:rPr>
              <w:t>egittimi ogni 100 nati</w:t>
            </w:r>
          </w:p>
        </w:tc>
      </w:tr>
      <w:tr w:rsidR="008B0CBD" w:rsidRPr="006D2FBC" w:rsidTr="007F1D91">
        <w:trPr>
          <w:trHeight w:val="94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8B0CBD" w:rsidRPr="006D2FBC" w:rsidRDefault="008B0CB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38" w:type="dxa"/>
            <w:tcBorders>
              <w:top w:val="nil"/>
              <w:left w:val="nil"/>
              <w:bottom w:val="single" w:sz="4" w:space="0" w:color="auto"/>
              <w:right w:val="single" w:sz="4" w:space="0" w:color="auto"/>
            </w:tcBorders>
            <w:shd w:val="clear" w:color="auto" w:fill="auto"/>
            <w:vAlign w:val="center"/>
            <w:hideMark/>
          </w:tcPr>
          <w:p w:rsidR="008B0CBD" w:rsidRPr="006D2FBC" w:rsidRDefault="008B0CBD"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Illegittimi ogni 100 nati</w:t>
            </w:r>
          </w:p>
        </w:tc>
      </w:tr>
      <w:tr w:rsidR="008B0CBD" w:rsidRPr="006D2FBC" w:rsidTr="007F1D91">
        <w:trPr>
          <w:trHeight w:val="300"/>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8B0CBD" w:rsidRPr="006D2FBC" w:rsidRDefault="008B0CB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Villa Torre 1809-1814</w:t>
            </w:r>
          </w:p>
        </w:tc>
        <w:tc>
          <w:tcPr>
            <w:tcW w:w="2638" w:type="dxa"/>
            <w:tcBorders>
              <w:top w:val="nil"/>
              <w:left w:val="nil"/>
              <w:bottom w:val="single" w:sz="4" w:space="0" w:color="auto"/>
              <w:right w:val="single" w:sz="4" w:space="0" w:color="auto"/>
            </w:tcBorders>
            <w:shd w:val="clear" w:color="auto" w:fill="auto"/>
            <w:noWrap/>
            <w:vAlign w:val="bottom"/>
            <w:hideMark/>
          </w:tcPr>
          <w:p w:rsidR="008B0CBD" w:rsidRPr="006D2FBC" w:rsidRDefault="008B0CBD"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1,9</w:t>
            </w:r>
          </w:p>
        </w:tc>
      </w:tr>
      <w:tr w:rsidR="008B0CBD" w:rsidRPr="006D2FBC" w:rsidTr="007F1D91">
        <w:trPr>
          <w:trHeight w:val="300"/>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8B0CBD" w:rsidRPr="006D2FBC" w:rsidRDefault="008B0CB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Montenovo XVII S.</w:t>
            </w:r>
          </w:p>
        </w:tc>
        <w:tc>
          <w:tcPr>
            <w:tcW w:w="2638" w:type="dxa"/>
            <w:tcBorders>
              <w:top w:val="nil"/>
              <w:left w:val="nil"/>
              <w:bottom w:val="single" w:sz="4" w:space="0" w:color="auto"/>
              <w:right w:val="single" w:sz="4" w:space="0" w:color="auto"/>
            </w:tcBorders>
            <w:shd w:val="clear" w:color="auto" w:fill="auto"/>
            <w:noWrap/>
            <w:vAlign w:val="bottom"/>
            <w:hideMark/>
          </w:tcPr>
          <w:p w:rsidR="008B0CBD" w:rsidRPr="006D2FBC" w:rsidRDefault="008B0CBD"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2,2</w:t>
            </w:r>
          </w:p>
        </w:tc>
      </w:tr>
      <w:tr w:rsidR="008B0CBD" w:rsidRPr="006D2FBC" w:rsidTr="007F1D91">
        <w:trPr>
          <w:trHeight w:val="300"/>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8B0CBD" w:rsidRPr="006D2FBC" w:rsidRDefault="008B0CB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Camerino XVIII S.</w:t>
            </w:r>
          </w:p>
        </w:tc>
        <w:tc>
          <w:tcPr>
            <w:tcW w:w="2638" w:type="dxa"/>
            <w:tcBorders>
              <w:top w:val="nil"/>
              <w:left w:val="nil"/>
              <w:bottom w:val="single" w:sz="4" w:space="0" w:color="auto"/>
              <w:right w:val="single" w:sz="4" w:space="0" w:color="auto"/>
            </w:tcBorders>
            <w:shd w:val="clear" w:color="auto" w:fill="auto"/>
            <w:noWrap/>
            <w:vAlign w:val="bottom"/>
            <w:hideMark/>
          </w:tcPr>
          <w:p w:rsidR="008B0CBD" w:rsidRPr="006D2FBC" w:rsidRDefault="008B0CBD"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5,8</w:t>
            </w:r>
          </w:p>
        </w:tc>
      </w:tr>
      <w:tr w:rsidR="008B0CBD" w:rsidRPr="006D2FBC" w:rsidTr="007F1D91">
        <w:trPr>
          <w:trHeight w:val="300"/>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8B0CBD" w:rsidRPr="006D2FBC" w:rsidRDefault="008B0CB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GB XVIII S. *</w:t>
            </w:r>
          </w:p>
        </w:tc>
        <w:tc>
          <w:tcPr>
            <w:tcW w:w="2638" w:type="dxa"/>
            <w:tcBorders>
              <w:top w:val="nil"/>
              <w:left w:val="nil"/>
              <w:bottom w:val="single" w:sz="4" w:space="0" w:color="auto"/>
              <w:right w:val="single" w:sz="4" w:space="0" w:color="auto"/>
            </w:tcBorders>
            <w:shd w:val="clear" w:color="auto" w:fill="auto"/>
            <w:noWrap/>
            <w:vAlign w:val="bottom"/>
            <w:hideMark/>
          </w:tcPr>
          <w:p w:rsidR="008B0CBD" w:rsidRPr="006D2FBC" w:rsidRDefault="008B0CBD"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2,6</w:t>
            </w:r>
          </w:p>
        </w:tc>
      </w:tr>
      <w:tr w:rsidR="008B0CBD" w:rsidRPr="006D2FBC" w:rsidTr="007F1D91">
        <w:trPr>
          <w:trHeight w:val="300"/>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8B0CBD" w:rsidRPr="006D2FBC" w:rsidRDefault="008B0CBD"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Francia XVIII S. *</w:t>
            </w:r>
          </w:p>
        </w:tc>
        <w:tc>
          <w:tcPr>
            <w:tcW w:w="2638" w:type="dxa"/>
            <w:tcBorders>
              <w:top w:val="nil"/>
              <w:left w:val="nil"/>
              <w:bottom w:val="single" w:sz="4" w:space="0" w:color="auto"/>
              <w:right w:val="single" w:sz="4" w:space="0" w:color="auto"/>
            </w:tcBorders>
            <w:shd w:val="clear" w:color="auto" w:fill="auto"/>
            <w:noWrap/>
            <w:vAlign w:val="bottom"/>
            <w:hideMark/>
          </w:tcPr>
          <w:p w:rsidR="008B0CBD" w:rsidRPr="006D2FBC" w:rsidRDefault="008B0CBD"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2,9</w:t>
            </w:r>
          </w:p>
        </w:tc>
      </w:tr>
    </w:tbl>
    <w:p w:rsidR="00A13575" w:rsidRPr="006D2FBC" w:rsidRDefault="008B0CBD" w:rsidP="006D2FBC">
      <w:pPr>
        <w:jc w:val="both"/>
        <w:rPr>
          <w:rFonts w:ascii="Times New Roman" w:hAnsi="Times New Roman" w:cs="Times New Roman"/>
          <w:i/>
          <w:sz w:val="24"/>
          <w:szCs w:val="24"/>
        </w:rPr>
      </w:pPr>
      <w:r w:rsidRPr="006D2FBC">
        <w:rPr>
          <w:rFonts w:ascii="Times New Roman" w:hAnsi="Times New Roman" w:cs="Times New Roman"/>
          <w:i/>
          <w:sz w:val="24"/>
          <w:szCs w:val="24"/>
        </w:rPr>
        <w:t>(* dati ricavati dalle ricostruzioni delle famiglie)</w:t>
      </w:r>
    </w:p>
    <w:p w:rsidR="008B0CBD" w:rsidRPr="006D2FBC" w:rsidRDefault="002A2927" w:rsidP="006D2FBC">
      <w:pPr>
        <w:jc w:val="both"/>
        <w:rPr>
          <w:rFonts w:ascii="Times New Roman" w:hAnsi="Times New Roman" w:cs="Times New Roman"/>
          <w:sz w:val="24"/>
          <w:szCs w:val="24"/>
        </w:rPr>
      </w:pPr>
      <w:r w:rsidRPr="006D2FBC">
        <w:rPr>
          <w:rFonts w:ascii="Times New Roman" w:hAnsi="Times New Roman" w:cs="Times New Roman"/>
          <w:sz w:val="24"/>
          <w:szCs w:val="24"/>
        </w:rPr>
        <w:t>La tabella 25</w:t>
      </w:r>
      <w:r w:rsidR="008B0CBD" w:rsidRPr="006D2FBC">
        <w:rPr>
          <w:rFonts w:ascii="Times New Roman" w:hAnsi="Times New Roman" w:cs="Times New Roman"/>
          <w:sz w:val="24"/>
          <w:szCs w:val="24"/>
        </w:rPr>
        <w:t xml:space="preserve"> conferma la marginalità del fenomeno nell’ambito della società torregiana.</w:t>
      </w:r>
    </w:p>
    <w:p w:rsidR="00854A5F" w:rsidRPr="007F1D91" w:rsidRDefault="00854A5F" w:rsidP="006D2FBC">
      <w:pPr>
        <w:pStyle w:val="ListParagraph"/>
        <w:numPr>
          <w:ilvl w:val="0"/>
          <w:numId w:val="15"/>
        </w:numPr>
        <w:jc w:val="both"/>
        <w:rPr>
          <w:rFonts w:ascii="Times New Roman" w:hAnsi="Times New Roman" w:cs="Times New Roman"/>
          <w:sz w:val="24"/>
          <w:szCs w:val="24"/>
        </w:rPr>
      </w:pPr>
      <w:r w:rsidRPr="007F1D91">
        <w:rPr>
          <w:rFonts w:ascii="Times New Roman" w:hAnsi="Times New Roman" w:cs="Times New Roman"/>
          <w:sz w:val="24"/>
          <w:szCs w:val="24"/>
        </w:rPr>
        <w:t>Concepimenti prematrimoniali.</w:t>
      </w:r>
    </w:p>
    <w:p w:rsidR="00854A5F" w:rsidRPr="006D2FBC" w:rsidRDefault="00854A5F" w:rsidP="006D2FBC">
      <w:p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Purtroppo si deve lavorare su numeri esigui</w:t>
      </w:r>
      <w:r w:rsidR="00CA4AC8" w:rsidRPr="006D2FBC">
        <w:rPr>
          <w:rFonts w:ascii="Times New Roman" w:hAnsi="Times New Roman" w:cs="Times New Roman"/>
          <w:color w:val="000000" w:themeColor="text1"/>
          <w:sz w:val="24"/>
          <w:szCs w:val="24"/>
        </w:rPr>
        <w:t>,</w:t>
      </w:r>
      <w:r w:rsidRPr="006D2FBC">
        <w:rPr>
          <w:rFonts w:ascii="Times New Roman" w:hAnsi="Times New Roman" w:cs="Times New Roman"/>
          <w:color w:val="000000" w:themeColor="text1"/>
          <w:sz w:val="24"/>
          <w:szCs w:val="24"/>
        </w:rPr>
        <w:t xml:space="preserve"> poiché per individuare i concepimenti prematrimoniali occorre conoscere la data del matrimonio e quella della n</w:t>
      </w:r>
      <w:r w:rsidR="00CA4AC8" w:rsidRPr="006D2FBC">
        <w:rPr>
          <w:rFonts w:ascii="Times New Roman" w:hAnsi="Times New Roman" w:cs="Times New Roman"/>
          <w:color w:val="000000" w:themeColor="text1"/>
          <w:sz w:val="24"/>
          <w:szCs w:val="24"/>
        </w:rPr>
        <w:t>ascita del primo figlio</w:t>
      </w:r>
      <w:r w:rsidR="0063143A">
        <w:rPr>
          <w:rFonts w:ascii="Times New Roman" w:hAnsi="Times New Roman" w:cs="Times New Roman"/>
          <w:color w:val="000000" w:themeColor="text1"/>
          <w:sz w:val="24"/>
          <w:szCs w:val="24"/>
        </w:rPr>
        <w:t xml:space="preserve">. I maschi torregiani sposati in quegli anni sono 69, ma </w:t>
      </w:r>
      <w:r w:rsidR="00A706A2">
        <w:rPr>
          <w:rFonts w:ascii="Times New Roman" w:hAnsi="Times New Roman" w:cs="Times New Roman"/>
          <w:color w:val="000000" w:themeColor="text1"/>
          <w:sz w:val="24"/>
          <w:szCs w:val="24"/>
        </w:rPr>
        <w:t>si è deciso di</w:t>
      </w:r>
      <w:r w:rsidR="0063143A">
        <w:rPr>
          <w:rFonts w:ascii="Times New Roman" w:hAnsi="Times New Roman" w:cs="Times New Roman"/>
          <w:color w:val="000000" w:themeColor="text1"/>
          <w:sz w:val="24"/>
          <w:szCs w:val="24"/>
        </w:rPr>
        <w:t xml:space="preserve"> </w:t>
      </w:r>
      <w:r w:rsidR="00A706A2">
        <w:rPr>
          <w:rFonts w:ascii="Times New Roman" w:hAnsi="Times New Roman" w:cs="Times New Roman"/>
          <w:color w:val="000000" w:themeColor="text1"/>
          <w:sz w:val="24"/>
          <w:szCs w:val="24"/>
        </w:rPr>
        <w:t>escludere gli ultimi dieci matrimoni del 1814 perché queste coppie non avrebbero permesso di individuare nascite precoci, tanto meno la nascita di primogeniti</w:t>
      </w:r>
      <w:r w:rsidR="00CA4AC8" w:rsidRPr="006D2FBC">
        <w:rPr>
          <w:rFonts w:ascii="Times New Roman" w:hAnsi="Times New Roman" w:cs="Times New Roman"/>
          <w:color w:val="000000" w:themeColor="text1"/>
          <w:sz w:val="24"/>
          <w:szCs w:val="24"/>
        </w:rPr>
        <w:t xml:space="preserve"> e ciò</w:t>
      </w:r>
      <w:r w:rsidRPr="006D2FBC">
        <w:rPr>
          <w:rFonts w:ascii="Times New Roman" w:hAnsi="Times New Roman" w:cs="Times New Roman"/>
          <w:color w:val="000000" w:themeColor="text1"/>
          <w:sz w:val="24"/>
          <w:szCs w:val="24"/>
        </w:rPr>
        <w:t xml:space="preserve"> porta a </w:t>
      </w:r>
      <w:r w:rsidRPr="006D2FBC">
        <w:rPr>
          <w:rFonts w:ascii="Times New Roman" w:hAnsi="Times New Roman" w:cs="Times New Roman"/>
          <w:color w:val="000000" w:themeColor="text1"/>
          <w:sz w:val="24"/>
          <w:szCs w:val="24"/>
        </w:rPr>
        <w:lastRenderedPageBreak/>
        <w:t xml:space="preserve">considerare solo </w:t>
      </w:r>
      <w:r w:rsidR="00CA4AC8" w:rsidRPr="006D2FBC">
        <w:rPr>
          <w:rFonts w:ascii="Times New Roman" w:hAnsi="Times New Roman" w:cs="Times New Roman"/>
          <w:color w:val="000000" w:themeColor="text1"/>
          <w:sz w:val="24"/>
          <w:szCs w:val="24"/>
        </w:rPr>
        <w:t>59</w:t>
      </w:r>
      <w:r w:rsidR="00A706A2">
        <w:rPr>
          <w:rFonts w:ascii="Times New Roman" w:hAnsi="Times New Roman" w:cs="Times New Roman"/>
          <w:color w:val="000000" w:themeColor="text1"/>
          <w:sz w:val="24"/>
          <w:szCs w:val="24"/>
        </w:rPr>
        <w:t xml:space="preserve"> coppie</w:t>
      </w:r>
      <w:r w:rsidR="00CA4AC8" w:rsidRPr="006D2FBC">
        <w:rPr>
          <w:rFonts w:ascii="Times New Roman" w:hAnsi="Times New Roman" w:cs="Times New Roman"/>
          <w:color w:val="000000" w:themeColor="text1"/>
          <w:sz w:val="24"/>
          <w:szCs w:val="24"/>
        </w:rPr>
        <w:t>. Si procede lo stesso nella consapevolezza che un campione così ridotto possa fornire esiti poco attendibili.</w:t>
      </w:r>
    </w:p>
    <w:tbl>
      <w:tblPr>
        <w:tblW w:w="5684" w:type="dxa"/>
        <w:tblInd w:w="56" w:type="dxa"/>
        <w:tblCellMar>
          <w:left w:w="70" w:type="dxa"/>
          <w:right w:w="70" w:type="dxa"/>
        </w:tblCellMar>
        <w:tblLook w:val="04A0"/>
      </w:tblPr>
      <w:tblGrid>
        <w:gridCol w:w="3416"/>
        <w:gridCol w:w="851"/>
        <w:gridCol w:w="1417"/>
      </w:tblGrid>
      <w:tr w:rsidR="00CA4AC8" w:rsidRPr="006D2FBC" w:rsidTr="00B350B0">
        <w:trPr>
          <w:trHeight w:val="810"/>
        </w:trPr>
        <w:tc>
          <w:tcPr>
            <w:tcW w:w="56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A4AC8" w:rsidRPr="006D2FBC" w:rsidRDefault="00CA4AC8" w:rsidP="00003738">
            <w:pPr>
              <w:spacing w:after="0" w:line="240" w:lineRule="auto"/>
              <w:jc w:val="both"/>
              <w:rPr>
                <w:rFonts w:ascii="Times New Roman" w:eastAsia="Times New Roman" w:hAnsi="Times New Roman" w:cs="Times New Roman"/>
                <w:i/>
                <w:color w:val="000000"/>
                <w:sz w:val="24"/>
                <w:szCs w:val="24"/>
                <w:lang w:eastAsia="it-IT"/>
              </w:rPr>
            </w:pPr>
            <w:r w:rsidRPr="006D2FBC">
              <w:rPr>
                <w:rFonts w:ascii="Times New Roman" w:eastAsia="Times New Roman" w:hAnsi="Times New Roman" w:cs="Times New Roman"/>
                <w:i/>
                <w:color w:val="000000"/>
                <w:sz w:val="24"/>
                <w:szCs w:val="24"/>
                <w:lang w:eastAsia="it-IT"/>
              </w:rPr>
              <w:t>Tab.2</w:t>
            </w:r>
            <w:r w:rsidR="002A2927" w:rsidRPr="006D2FBC">
              <w:rPr>
                <w:rFonts w:ascii="Times New Roman" w:eastAsia="Times New Roman" w:hAnsi="Times New Roman" w:cs="Times New Roman"/>
                <w:i/>
                <w:color w:val="000000"/>
                <w:sz w:val="24"/>
                <w:szCs w:val="24"/>
                <w:lang w:eastAsia="it-IT"/>
              </w:rPr>
              <w:t>6</w:t>
            </w:r>
            <w:r w:rsidRPr="006D2FBC">
              <w:rPr>
                <w:rFonts w:ascii="Times New Roman" w:eastAsia="Times New Roman" w:hAnsi="Times New Roman" w:cs="Times New Roman"/>
                <w:i/>
                <w:color w:val="000000"/>
                <w:sz w:val="24"/>
                <w:szCs w:val="24"/>
                <w:lang w:eastAsia="it-IT"/>
              </w:rPr>
              <w:t xml:space="preserve">. </w:t>
            </w:r>
            <w:r w:rsidR="00003738">
              <w:rPr>
                <w:rFonts w:ascii="Times New Roman" w:eastAsia="Times New Roman" w:hAnsi="Times New Roman" w:cs="Times New Roman"/>
                <w:i/>
                <w:color w:val="000000"/>
                <w:sz w:val="24"/>
                <w:szCs w:val="24"/>
                <w:lang w:eastAsia="it-IT"/>
              </w:rPr>
              <w:t>I</w:t>
            </w:r>
            <w:r w:rsidRPr="006D2FBC">
              <w:rPr>
                <w:rFonts w:ascii="Times New Roman" w:eastAsia="Times New Roman" w:hAnsi="Times New Roman" w:cs="Times New Roman"/>
                <w:i/>
                <w:color w:val="000000"/>
                <w:sz w:val="24"/>
                <w:szCs w:val="24"/>
                <w:lang w:eastAsia="it-IT"/>
              </w:rPr>
              <w:t>ntervalli tra matrimonio e prima nascita.</w:t>
            </w:r>
          </w:p>
        </w:tc>
      </w:tr>
      <w:tr w:rsidR="00CA4AC8" w:rsidRPr="007F1D91" w:rsidTr="00B350B0">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CA4AC8" w:rsidRPr="007F1D91" w:rsidRDefault="00CA4AC8" w:rsidP="006D2FBC">
            <w:pPr>
              <w:spacing w:after="0" w:line="240" w:lineRule="auto"/>
              <w:jc w:val="both"/>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A4AC8" w:rsidRPr="007F1D91" w:rsidRDefault="00CA4AC8"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Nr.</w:t>
            </w:r>
          </w:p>
        </w:tc>
        <w:tc>
          <w:tcPr>
            <w:tcW w:w="1417" w:type="dxa"/>
            <w:tcBorders>
              <w:top w:val="nil"/>
              <w:left w:val="nil"/>
              <w:bottom w:val="single" w:sz="4" w:space="0" w:color="auto"/>
              <w:right w:val="single" w:sz="4" w:space="0" w:color="auto"/>
            </w:tcBorders>
            <w:shd w:val="clear" w:color="auto" w:fill="auto"/>
            <w:noWrap/>
            <w:vAlign w:val="bottom"/>
            <w:hideMark/>
          </w:tcPr>
          <w:p w:rsidR="00CA4AC8" w:rsidRPr="007F1D91" w:rsidRDefault="00CA4AC8"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w:t>
            </w:r>
          </w:p>
        </w:tc>
      </w:tr>
      <w:tr w:rsidR="00CA4AC8" w:rsidRPr="006D2FBC" w:rsidTr="00B350B0">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CA4AC8" w:rsidRPr="006D2FBC" w:rsidRDefault="00B350B0" w:rsidP="006D2FBC">
            <w:pPr>
              <w:spacing w:after="0" w:line="24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Coppie s</w:t>
            </w:r>
            <w:r w:rsidR="00CA4AC8" w:rsidRPr="006D2FBC">
              <w:rPr>
                <w:rFonts w:ascii="Times New Roman" w:eastAsia="Times New Roman" w:hAnsi="Times New Roman" w:cs="Times New Roman"/>
                <w:color w:val="000000"/>
                <w:sz w:val="24"/>
                <w:szCs w:val="24"/>
                <w:lang w:eastAsia="it-IT"/>
              </w:rPr>
              <w:t>enza figli</w:t>
            </w:r>
          </w:p>
        </w:tc>
        <w:tc>
          <w:tcPr>
            <w:tcW w:w="851" w:type="dxa"/>
            <w:tcBorders>
              <w:top w:val="nil"/>
              <w:left w:val="nil"/>
              <w:bottom w:val="single" w:sz="4" w:space="0" w:color="auto"/>
              <w:right w:val="single" w:sz="4" w:space="0" w:color="auto"/>
            </w:tcBorders>
            <w:shd w:val="clear" w:color="auto" w:fill="auto"/>
            <w:noWrap/>
            <w:vAlign w:val="bottom"/>
            <w:hideMark/>
          </w:tcPr>
          <w:p w:rsidR="00CA4AC8" w:rsidRPr="006D2FBC" w:rsidRDefault="00CA4AC8"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c>
          <w:tcPr>
            <w:tcW w:w="1417" w:type="dxa"/>
            <w:tcBorders>
              <w:top w:val="nil"/>
              <w:left w:val="nil"/>
              <w:bottom w:val="single" w:sz="4" w:space="0" w:color="auto"/>
              <w:right w:val="single" w:sz="4" w:space="0" w:color="auto"/>
            </w:tcBorders>
            <w:shd w:val="clear" w:color="auto" w:fill="auto"/>
            <w:noWrap/>
            <w:vAlign w:val="bottom"/>
            <w:hideMark/>
          </w:tcPr>
          <w:p w:rsidR="00CA4AC8" w:rsidRPr="006D2FBC" w:rsidRDefault="00CA4AC8"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30,5</w:t>
            </w:r>
          </w:p>
        </w:tc>
      </w:tr>
      <w:tr w:rsidR="00CA4AC8" w:rsidRPr="006D2FBC" w:rsidTr="00B350B0">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CA4AC8" w:rsidRPr="006D2FBC" w:rsidRDefault="00CA4AC8"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Concep. Prematr</w:t>
            </w:r>
            <w:r w:rsidR="00376C1C" w:rsidRPr="006D2FBC">
              <w:rPr>
                <w:rFonts w:ascii="Times New Roman" w:eastAsia="Times New Roman" w:hAnsi="Times New Roman" w:cs="Times New Roman"/>
                <w:color w:val="000000"/>
                <w:sz w:val="24"/>
                <w:szCs w:val="24"/>
                <w:lang w:eastAsia="it-IT"/>
              </w:rPr>
              <w:t>imoniali</w:t>
            </w:r>
          </w:p>
        </w:tc>
        <w:tc>
          <w:tcPr>
            <w:tcW w:w="851" w:type="dxa"/>
            <w:tcBorders>
              <w:top w:val="nil"/>
              <w:left w:val="nil"/>
              <w:bottom w:val="single" w:sz="4" w:space="0" w:color="auto"/>
              <w:right w:val="single" w:sz="4" w:space="0" w:color="auto"/>
            </w:tcBorders>
            <w:shd w:val="clear" w:color="auto" w:fill="auto"/>
            <w:noWrap/>
            <w:vAlign w:val="bottom"/>
            <w:hideMark/>
          </w:tcPr>
          <w:p w:rsidR="00CA4AC8" w:rsidRPr="006D2FBC" w:rsidRDefault="00CA4AC8"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1417" w:type="dxa"/>
            <w:tcBorders>
              <w:top w:val="nil"/>
              <w:left w:val="nil"/>
              <w:bottom w:val="single" w:sz="4" w:space="0" w:color="auto"/>
              <w:right w:val="single" w:sz="4" w:space="0" w:color="auto"/>
            </w:tcBorders>
            <w:shd w:val="clear" w:color="auto" w:fill="auto"/>
            <w:noWrap/>
            <w:vAlign w:val="bottom"/>
            <w:hideMark/>
          </w:tcPr>
          <w:p w:rsidR="00CA4AC8" w:rsidRPr="006D2FBC" w:rsidRDefault="00CA4AC8"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6,8</w:t>
            </w:r>
          </w:p>
        </w:tc>
      </w:tr>
      <w:tr w:rsidR="00CA4AC8" w:rsidRPr="006D2FBC" w:rsidTr="00B350B0">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CA4AC8" w:rsidRPr="006D2FBC" w:rsidRDefault="00376C1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Nati tra </w:t>
            </w:r>
            <w:r w:rsidR="00CA4AC8" w:rsidRPr="006D2FBC">
              <w:rPr>
                <w:rFonts w:ascii="Times New Roman" w:eastAsia="Times New Roman" w:hAnsi="Times New Roman" w:cs="Times New Roman"/>
                <w:color w:val="000000"/>
                <w:sz w:val="24"/>
                <w:szCs w:val="24"/>
                <w:lang w:eastAsia="it-IT"/>
              </w:rPr>
              <w:t xml:space="preserve">9 </w:t>
            </w:r>
            <w:r w:rsidRPr="006D2FBC">
              <w:rPr>
                <w:rFonts w:ascii="Times New Roman" w:eastAsia="Times New Roman" w:hAnsi="Times New Roman" w:cs="Times New Roman"/>
                <w:color w:val="000000"/>
                <w:sz w:val="24"/>
                <w:szCs w:val="24"/>
                <w:lang w:eastAsia="it-IT"/>
              </w:rPr>
              <w:t>e</w:t>
            </w:r>
            <w:r w:rsidR="00CA4AC8" w:rsidRPr="006D2FBC">
              <w:rPr>
                <w:rFonts w:ascii="Times New Roman" w:eastAsia="Times New Roman" w:hAnsi="Times New Roman" w:cs="Times New Roman"/>
                <w:color w:val="000000"/>
                <w:sz w:val="24"/>
                <w:szCs w:val="24"/>
                <w:lang w:eastAsia="it-IT"/>
              </w:rPr>
              <w:t xml:space="preserve"> 15 mesi</w:t>
            </w:r>
            <w:r w:rsidRPr="006D2FBC">
              <w:rPr>
                <w:rFonts w:ascii="Times New Roman" w:eastAsia="Times New Roman" w:hAnsi="Times New Roman" w:cs="Times New Roman"/>
                <w:color w:val="000000"/>
                <w:sz w:val="24"/>
                <w:szCs w:val="24"/>
                <w:lang w:eastAsia="it-IT"/>
              </w:rPr>
              <w:t xml:space="preserve"> dal matr.</w:t>
            </w:r>
          </w:p>
        </w:tc>
        <w:tc>
          <w:tcPr>
            <w:tcW w:w="851" w:type="dxa"/>
            <w:tcBorders>
              <w:top w:val="nil"/>
              <w:left w:val="nil"/>
              <w:bottom w:val="single" w:sz="4" w:space="0" w:color="auto"/>
              <w:right w:val="single" w:sz="4" w:space="0" w:color="auto"/>
            </w:tcBorders>
            <w:shd w:val="clear" w:color="auto" w:fill="auto"/>
            <w:noWrap/>
            <w:vAlign w:val="bottom"/>
            <w:hideMark/>
          </w:tcPr>
          <w:p w:rsidR="00CA4AC8" w:rsidRPr="006D2FBC" w:rsidRDefault="00CA4AC8"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27</w:t>
            </w:r>
          </w:p>
        </w:tc>
        <w:tc>
          <w:tcPr>
            <w:tcW w:w="1417" w:type="dxa"/>
            <w:tcBorders>
              <w:top w:val="nil"/>
              <w:left w:val="nil"/>
              <w:bottom w:val="single" w:sz="4" w:space="0" w:color="auto"/>
              <w:right w:val="single" w:sz="4" w:space="0" w:color="auto"/>
            </w:tcBorders>
            <w:shd w:val="clear" w:color="auto" w:fill="auto"/>
            <w:noWrap/>
            <w:vAlign w:val="bottom"/>
            <w:hideMark/>
          </w:tcPr>
          <w:p w:rsidR="00CA4AC8" w:rsidRPr="006D2FBC" w:rsidRDefault="00CA4AC8"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45,8</w:t>
            </w:r>
          </w:p>
        </w:tc>
      </w:tr>
      <w:tr w:rsidR="00CA4AC8" w:rsidRPr="006D2FBC" w:rsidTr="00B350B0">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CA4AC8" w:rsidRPr="006D2FBC" w:rsidRDefault="00376C1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Nati tra </w:t>
            </w:r>
            <w:r w:rsidR="00CA4AC8" w:rsidRPr="006D2FBC">
              <w:rPr>
                <w:rFonts w:ascii="Times New Roman" w:eastAsia="Times New Roman" w:hAnsi="Times New Roman" w:cs="Times New Roman"/>
                <w:color w:val="000000"/>
                <w:sz w:val="24"/>
                <w:szCs w:val="24"/>
                <w:lang w:eastAsia="it-IT"/>
              </w:rPr>
              <w:t xml:space="preserve">16 </w:t>
            </w:r>
            <w:r w:rsidRPr="006D2FBC">
              <w:rPr>
                <w:rFonts w:ascii="Times New Roman" w:eastAsia="Times New Roman" w:hAnsi="Times New Roman" w:cs="Times New Roman"/>
                <w:color w:val="000000"/>
                <w:sz w:val="24"/>
                <w:szCs w:val="24"/>
                <w:lang w:eastAsia="it-IT"/>
              </w:rPr>
              <w:t>e</w:t>
            </w:r>
            <w:r w:rsidR="00CA4AC8" w:rsidRPr="006D2FBC">
              <w:rPr>
                <w:rFonts w:ascii="Times New Roman" w:eastAsia="Times New Roman" w:hAnsi="Times New Roman" w:cs="Times New Roman"/>
                <w:color w:val="000000"/>
                <w:sz w:val="24"/>
                <w:szCs w:val="24"/>
                <w:lang w:eastAsia="it-IT"/>
              </w:rPr>
              <w:t xml:space="preserve"> 24 mesi</w:t>
            </w:r>
            <w:r w:rsidRPr="006D2FBC">
              <w:rPr>
                <w:rFonts w:ascii="Times New Roman" w:eastAsia="Times New Roman" w:hAnsi="Times New Roman" w:cs="Times New Roman"/>
                <w:color w:val="000000"/>
                <w:sz w:val="24"/>
                <w:szCs w:val="24"/>
                <w:lang w:eastAsia="it-IT"/>
              </w:rPr>
              <w:t xml:space="preserve"> dal matr.</w:t>
            </w:r>
          </w:p>
        </w:tc>
        <w:tc>
          <w:tcPr>
            <w:tcW w:w="851" w:type="dxa"/>
            <w:tcBorders>
              <w:top w:val="nil"/>
              <w:left w:val="nil"/>
              <w:bottom w:val="single" w:sz="4" w:space="0" w:color="auto"/>
              <w:right w:val="single" w:sz="4" w:space="0" w:color="auto"/>
            </w:tcBorders>
            <w:shd w:val="clear" w:color="auto" w:fill="auto"/>
            <w:noWrap/>
            <w:vAlign w:val="bottom"/>
            <w:hideMark/>
          </w:tcPr>
          <w:p w:rsidR="00CA4AC8" w:rsidRPr="006D2FBC" w:rsidRDefault="00CA4AC8"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1417" w:type="dxa"/>
            <w:tcBorders>
              <w:top w:val="nil"/>
              <w:left w:val="nil"/>
              <w:bottom w:val="single" w:sz="4" w:space="0" w:color="auto"/>
              <w:right w:val="single" w:sz="4" w:space="0" w:color="auto"/>
            </w:tcBorders>
            <w:shd w:val="clear" w:color="auto" w:fill="auto"/>
            <w:noWrap/>
            <w:vAlign w:val="bottom"/>
            <w:hideMark/>
          </w:tcPr>
          <w:p w:rsidR="00CA4AC8" w:rsidRPr="006D2FBC" w:rsidRDefault="00CA4AC8"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8,5</w:t>
            </w:r>
          </w:p>
        </w:tc>
      </w:tr>
      <w:tr w:rsidR="00CA4AC8" w:rsidRPr="006D2FBC" w:rsidTr="00B350B0">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CA4AC8" w:rsidRPr="006D2FBC" w:rsidRDefault="00376C1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Nati dopo </w:t>
            </w:r>
            <w:r w:rsidR="00CA4AC8" w:rsidRPr="006D2FBC">
              <w:rPr>
                <w:rFonts w:ascii="Times New Roman" w:eastAsia="Times New Roman" w:hAnsi="Times New Roman" w:cs="Times New Roman"/>
                <w:color w:val="000000"/>
                <w:sz w:val="24"/>
                <w:szCs w:val="24"/>
                <w:lang w:eastAsia="it-IT"/>
              </w:rPr>
              <w:t>25 e più mesi</w:t>
            </w:r>
          </w:p>
        </w:tc>
        <w:tc>
          <w:tcPr>
            <w:tcW w:w="851" w:type="dxa"/>
            <w:tcBorders>
              <w:top w:val="nil"/>
              <w:left w:val="nil"/>
              <w:bottom w:val="single" w:sz="4" w:space="0" w:color="auto"/>
              <w:right w:val="single" w:sz="4" w:space="0" w:color="auto"/>
            </w:tcBorders>
            <w:shd w:val="clear" w:color="auto" w:fill="auto"/>
            <w:noWrap/>
            <w:vAlign w:val="bottom"/>
            <w:hideMark/>
          </w:tcPr>
          <w:p w:rsidR="00CA4AC8" w:rsidRPr="006D2FBC" w:rsidRDefault="00CA4AC8"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1417" w:type="dxa"/>
            <w:tcBorders>
              <w:top w:val="nil"/>
              <w:left w:val="nil"/>
              <w:bottom w:val="single" w:sz="4" w:space="0" w:color="auto"/>
              <w:right w:val="single" w:sz="4" w:space="0" w:color="auto"/>
            </w:tcBorders>
            <w:shd w:val="clear" w:color="auto" w:fill="auto"/>
            <w:noWrap/>
            <w:vAlign w:val="bottom"/>
            <w:hideMark/>
          </w:tcPr>
          <w:p w:rsidR="00CA4AC8" w:rsidRPr="006D2FBC" w:rsidRDefault="00CA4AC8"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8,5</w:t>
            </w:r>
          </w:p>
        </w:tc>
      </w:tr>
      <w:tr w:rsidR="00CA4AC8" w:rsidRPr="007F1D91" w:rsidTr="00B350B0">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CA4AC8" w:rsidRPr="007F1D91" w:rsidRDefault="00CA4AC8" w:rsidP="007F1D91">
            <w:pPr>
              <w:spacing w:after="0" w:line="240" w:lineRule="auto"/>
              <w:jc w:val="right"/>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Totale</w:t>
            </w:r>
          </w:p>
        </w:tc>
        <w:tc>
          <w:tcPr>
            <w:tcW w:w="851" w:type="dxa"/>
            <w:tcBorders>
              <w:top w:val="nil"/>
              <w:left w:val="nil"/>
              <w:bottom w:val="single" w:sz="4" w:space="0" w:color="auto"/>
              <w:right w:val="single" w:sz="4" w:space="0" w:color="auto"/>
            </w:tcBorders>
            <w:shd w:val="clear" w:color="auto" w:fill="auto"/>
            <w:noWrap/>
            <w:vAlign w:val="bottom"/>
            <w:hideMark/>
          </w:tcPr>
          <w:p w:rsidR="00CA4AC8" w:rsidRPr="007F1D91" w:rsidRDefault="00CA4AC8"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59</w:t>
            </w:r>
          </w:p>
        </w:tc>
        <w:tc>
          <w:tcPr>
            <w:tcW w:w="1417" w:type="dxa"/>
            <w:tcBorders>
              <w:top w:val="nil"/>
              <w:left w:val="nil"/>
              <w:bottom w:val="single" w:sz="4" w:space="0" w:color="auto"/>
              <w:right w:val="single" w:sz="4" w:space="0" w:color="auto"/>
            </w:tcBorders>
            <w:shd w:val="clear" w:color="auto" w:fill="auto"/>
            <w:noWrap/>
            <w:vAlign w:val="bottom"/>
            <w:hideMark/>
          </w:tcPr>
          <w:p w:rsidR="00CA4AC8" w:rsidRPr="007F1D91" w:rsidRDefault="00CA4AC8"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100,0</w:t>
            </w:r>
          </w:p>
        </w:tc>
      </w:tr>
    </w:tbl>
    <w:p w:rsidR="00CA4AC8" w:rsidRPr="006D2FBC" w:rsidRDefault="00CA4AC8" w:rsidP="006D2FBC">
      <w:pPr>
        <w:jc w:val="both"/>
        <w:rPr>
          <w:rFonts w:ascii="Times New Roman" w:hAnsi="Times New Roman" w:cs="Times New Roman"/>
          <w:color w:val="000000" w:themeColor="text1"/>
          <w:sz w:val="24"/>
          <w:szCs w:val="24"/>
        </w:rPr>
      </w:pPr>
    </w:p>
    <w:p w:rsidR="00250609" w:rsidRPr="006D2FBC" w:rsidRDefault="00B350B0" w:rsidP="006D2FB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r w:rsidRPr="006D2FBC">
        <w:rPr>
          <w:rFonts w:ascii="Times New Roman" w:hAnsi="Times New Roman" w:cs="Times New Roman"/>
          <w:color w:val="000000" w:themeColor="text1"/>
          <w:sz w:val="24"/>
          <w:szCs w:val="24"/>
        </w:rPr>
        <w:t xml:space="preserve">e 18 coppie senza figli </w:t>
      </w:r>
      <w:r>
        <w:rPr>
          <w:rFonts w:ascii="Times New Roman" w:hAnsi="Times New Roman" w:cs="Times New Roman"/>
          <w:color w:val="000000" w:themeColor="text1"/>
          <w:sz w:val="24"/>
          <w:szCs w:val="24"/>
        </w:rPr>
        <w:t>de</w:t>
      </w:r>
      <w:r w:rsidRPr="006D2FBC">
        <w:rPr>
          <w:rFonts w:ascii="Times New Roman" w:hAnsi="Times New Roman" w:cs="Times New Roman"/>
          <w:color w:val="000000" w:themeColor="text1"/>
          <w:sz w:val="24"/>
          <w:szCs w:val="24"/>
        </w:rPr>
        <w:t xml:space="preserve">lla tabella 26 </w:t>
      </w:r>
      <w:r>
        <w:rPr>
          <w:rFonts w:ascii="Times New Roman" w:hAnsi="Times New Roman" w:cs="Times New Roman"/>
          <w:color w:val="000000" w:themeColor="text1"/>
          <w:sz w:val="24"/>
          <w:szCs w:val="24"/>
        </w:rPr>
        <w:t>sollevano qualche dubbio:</w:t>
      </w:r>
      <w:r w:rsidR="00250609" w:rsidRPr="006D2FB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00250609" w:rsidRPr="006D2FBC">
        <w:rPr>
          <w:rFonts w:ascii="Times New Roman" w:hAnsi="Times New Roman" w:cs="Times New Roman"/>
          <w:color w:val="000000" w:themeColor="text1"/>
          <w:sz w:val="24"/>
          <w:szCs w:val="24"/>
        </w:rPr>
        <w:t>ono troppe, ma è certo che chi si è sposato nel 1813 o</w:t>
      </w:r>
      <w:r w:rsidR="00CA4AC8" w:rsidRPr="006D2FBC">
        <w:rPr>
          <w:rFonts w:ascii="Times New Roman" w:hAnsi="Times New Roman" w:cs="Times New Roman"/>
          <w:color w:val="000000" w:themeColor="text1"/>
          <w:sz w:val="24"/>
          <w:szCs w:val="24"/>
        </w:rPr>
        <w:t xml:space="preserve"> 1814 </w:t>
      </w:r>
      <w:r w:rsidR="00250609" w:rsidRPr="006D2FBC">
        <w:rPr>
          <w:rFonts w:ascii="Times New Roman" w:hAnsi="Times New Roman" w:cs="Times New Roman"/>
          <w:color w:val="000000" w:themeColor="text1"/>
          <w:sz w:val="24"/>
          <w:szCs w:val="24"/>
        </w:rPr>
        <w:t>può</w:t>
      </w:r>
      <w:r w:rsidR="00CA4AC8" w:rsidRPr="006D2FBC">
        <w:rPr>
          <w:rFonts w:ascii="Times New Roman" w:hAnsi="Times New Roman" w:cs="Times New Roman"/>
          <w:color w:val="000000" w:themeColor="text1"/>
          <w:sz w:val="24"/>
          <w:szCs w:val="24"/>
        </w:rPr>
        <w:t xml:space="preserve"> ancora veder nascere il primo</w:t>
      </w:r>
      <w:r w:rsidR="00250609" w:rsidRPr="006D2FBC">
        <w:rPr>
          <w:rFonts w:ascii="Times New Roman" w:hAnsi="Times New Roman" w:cs="Times New Roman"/>
          <w:color w:val="000000" w:themeColor="text1"/>
          <w:sz w:val="24"/>
          <w:szCs w:val="24"/>
        </w:rPr>
        <w:t>genito</w:t>
      </w:r>
      <w:r w:rsidR="00CA4AC8" w:rsidRPr="006D2FBC">
        <w:rPr>
          <w:rFonts w:ascii="Times New Roman" w:hAnsi="Times New Roman" w:cs="Times New Roman"/>
          <w:color w:val="000000" w:themeColor="text1"/>
          <w:sz w:val="24"/>
          <w:szCs w:val="24"/>
        </w:rPr>
        <w:t xml:space="preserve"> nel 1815</w:t>
      </w:r>
      <w:r w:rsidR="0078376F" w:rsidRPr="006D2FBC">
        <w:rPr>
          <w:rFonts w:ascii="Times New Roman" w:hAnsi="Times New Roman" w:cs="Times New Roman"/>
          <w:color w:val="000000" w:themeColor="text1"/>
          <w:sz w:val="24"/>
          <w:szCs w:val="24"/>
        </w:rPr>
        <w:t xml:space="preserve"> ed oltre</w:t>
      </w:r>
      <w:r w:rsidR="00CA4AC8" w:rsidRPr="006D2FBC">
        <w:rPr>
          <w:rFonts w:ascii="Times New Roman" w:hAnsi="Times New Roman" w:cs="Times New Roman"/>
          <w:color w:val="000000" w:themeColor="text1"/>
          <w:sz w:val="24"/>
          <w:szCs w:val="24"/>
        </w:rPr>
        <w:t>, quando l’anagrafe napoleonica</w:t>
      </w:r>
      <w:r w:rsidR="004B03F5" w:rsidRPr="006D2FBC">
        <w:rPr>
          <w:rFonts w:ascii="Times New Roman" w:hAnsi="Times New Roman" w:cs="Times New Roman"/>
          <w:color w:val="000000" w:themeColor="text1"/>
          <w:sz w:val="24"/>
          <w:szCs w:val="24"/>
        </w:rPr>
        <w:t xml:space="preserve"> però</w:t>
      </w:r>
      <w:r w:rsidR="00CA4AC8" w:rsidRPr="006D2FBC">
        <w:rPr>
          <w:rFonts w:ascii="Times New Roman" w:hAnsi="Times New Roman" w:cs="Times New Roman"/>
          <w:color w:val="000000" w:themeColor="text1"/>
          <w:sz w:val="24"/>
          <w:szCs w:val="24"/>
        </w:rPr>
        <w:t xml:space="preserve"> </w:t>
      </w:r>
      <w:r w:rsidR="00A706A2">
        <w:rPr>
          <w:rFonts w:ascii="Times New Roman" w:hAnsi="Times New Roman" w:cs="Times New Roman"/>
          <w:color w:val="000000" w:themeColor="text1"/>
          <w:sz w:val="24"/>
          <w:szCs w:val="24"/>
        </w:rPr>
        <w:t>sarà</w:t>
      </w:r>
      <w:r w:rsidR="00CA4AC8" w:rsidRPr="006D2FBC">
        <w:rPr>
          <w:rFonts w:ascii="Times New Roman" w:hAnsi="Times New Roman" w:cs="Times New Roman"/>
          <w:color w:val="000000" w:themeColor="text1"/>
          <w:sz w:val="24"/>
          <w:szCs w:val="24"/>
        </w:rPr>
        <w:t xml:space="preserve"> già stat</w:t>
      </w:r>
      <w:r w:rsidR="00250609" w:rsidRPr="006D2FBC">
        <w:rPr>
          <w:rFonts w:ascii="Times New Roman" w:hAnsi="Times New Roman" w:cs="Times New Roman"/>
          <w:color w:val="000000" w:themeColor="text1"/>
          <w:sz w:val="24"/>
          <w:szCs w:val="24"/>
        </w:rPr>
        <w:t>a smantellata</w:t>
      </w:r>
      <w:r w:rsidR="0078376F" w:rsidRPr="006D2FBC">
        <w:rPr>
          <w:rFonts w:ascii="Times New Roman" w:hAnsi="Times New Roman" w:cs="Times New Roman"/>
          <w:color w:val="000000" w:themeColor="text1"/>
          <w:sz w:val="24"/>
          <w:szCs w:val="24"/>
        </w:rPr>
        <w:t>; oppure</w:t>
      </w:r>
      <w:r w:rsidR="00250609" w:rsidRPr="006D2FBC">
        <w:rPr>
          <w:rFonts w:ascii="Times New Roman" w:hAnsi="Times New Roman" w:cs="Times New Roman"/>
          <w:color w:val="000000" w:themeColor="text1"/>
          <w:sz w:val="24"/>
          <w:szCs w:val="24"/>
        </w:rPr>
        <w:t xml:space="preserve"> non si può escludere che alcune di queste coppie siano semplicemente andate a vivere altrove e siano così sfuggite allo stato civile d</w:t>
      </w:r>
      <w:r w:rsidR="004B03F5" w:rsidRPr="006D2FBC">
        <w:rPr>
          <w:rFonts w:ascii="Times New Roman" w:hAnsi="Times New Roman" w:cs="Times New Roman"/>
          <w:color w:val="000000" w:themeColor="text1"/>
          <w:sz w:val="24"/>
          <w:szCs w:val="24"/>
        </w:rPr>
        <w:t xml:space="preserve">ella </w:t>
      </w:r>
      <w:r w:rsidR="00250609" w:rsidRPr="006D2FBC">
        <w:rPr>
          <w:rFonts w:ascii="Times New Roman" w:hAnsi="Times New Roman" w:cs="Times New Roman"/>
          <w:color w:val="000000" w:themeColor="text1"/>
          <w:sz w:val="24"/>
          <w:szCs w:val="24"/>
        </w:rPr>
        <w:t>Torre.</w:t>
      </w:r>
    </w:p>
    <w:p w:rsidR="00CA4AC8" w:rsidRPr="006D2FBC" w:rsidRDefault="00250609" w:rsidP="006D2FBC">
      <w:p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 xml:space="preserve">Quel 46% </w:t>
      </w:r>
      <w:r w:rsidR="00376C1C" w:rsidRPr="006D2FBC">
        <w:rPr>
          <w:rFonts w:ascii="Times New Roman" w:hAnsi="Times New Roman" w:cs="Times New Roman"/>
          <w:color w:val="000000" w:themeColor="text1"/>
          <w:sz w:val="24"/>
          <w:szCs w:val="24"/>
        </w:rPr>
        <w:t>di famiglie</w:t>
      </w:r>
      <w:r w:rsidRPr="006D2FBC">
        <w:rPr>
          <w:rFonts w:ascii="Times New Roman" w:hAnsi="Times New Roman" w:cs="Times New Roman"/>
          <w:color w:val="000000" w:themeColor="text1"/>
          <w:sz w:val="24"/>
          <w:szCs w:val="24"/>
        </w:rPr>
        <w:t xml:space="preserve"> </w:t>
      </w:r>
      <w:r w:rsidR="00376C1C" w:rsidRPr="006D2FBC">
        <w:rPr>
          <w:rFonts w:ascii="Times New Roman" w:hAnsi="Times New Roman" w:cs="Times New Roman"/>
          <w:color w:val="000000" w:themeColor="text1"/>
          <w:sz w:val="24"/>
          <w:szCs w:val="24"/>
        </w:rPr>
        <w:t xml:space="preserve">che </w:t>
      </w:r>
      <w:r w:rsidR="0078376F" w:rsidRPr="006D2FBC">
        <w:rPr>
          <w:rFonts w:ascii="Times New Roman" w:hAnsi="Times New Roman" w:cs="Times New Roman"/>
          <w:color w:val="000000" w:themeColor="text1"/>
          <w:sz w:val="24"/>
          <w:szCs w:val="24"/>
        </w:rPr>
        <w:t>vede nascere</w:t>
      </w:r>
      <w:r w:rsidRPr="006D2FBC">
        <w:rPr>
          <w:rFonts w:ascii="Times New Roman" w:hAnsi="Times New Roman" w:cs="Times New Roman"/>
          <w:color w:val="000000" w:themeColor="text1"/>
          <w:sz w:val="24"/>
          <w:szCs w:val="24"/>
        </w:rPr>
        <w:t xml:space="preserve"> il primo figlio entro 15 mesi dal matrimonio</w:t>
      </w:r>
      <w:r w:rsidR="00376C1C" w:rsidRPr="006D2FBC">
        <w:rPr>
          <w:rFonts w:ascii="Times New Roman" w:hAnsi="Times New Roman" w:cs="Times New Roman"/>
          <w:color w:val="000000" w:themeColor="text1"/>
          <w:sz w:val="24"/>
          <w:szCs w:val="24"/>
        </w:rPr>
        <w:t xml:space="preserve">, quei 5 che aspettano tra 16 e 24 mesi e gli altri 5 che devono attendere 25 mesi </w:t>
      </w:r>
      <w:r w:rsidR="00A706A2">
        <w:rPr>
          <w:rFonts w:ascii="Times New Roman" w:hAnsi="Times New Roman" w:cs="Times New Roman"/>
          <w:color w:val="000000" w:themeColor="text1"/>
          <w:sz w:val="24"/>
          <w:szCs w:val="24"/>
        </w:rPr>
        <w:t>ed oltre</w:t>
      </w:r>
      <w:r w:rsidR="00376C1C" w:rsidRPr="006D2FBC">
        <w:rPr>
          <w:rFonts w:ascii="Times New Roman" w:hAnsi="Times New Roman" w:cs="Times New Roman"/>
          <w:color w:val="000000" w:themeColor="text1"/>
          <w:sz w:val="24"/>
          <w:szCs w:val="24"/>
        </w:rPr>
        <w:t xml:space="preserve"> </w:t>
      </w:r>
      <w:r w:rsidR="00A706A2">
        <w:rPr>
          <w:rFonts w:ascii="Times New Roman" w:hAnsi="Times New Roman" w:cs="Times New Roman"/>
          <w:color w:val="000000" w:themeColor="text1"/>
          <w:sz w:val="24"/>
          <w:szCs w:val="24"/>
        </w:rPr>
        <w:t>sono nella norma</w:t>
      </w:r>
      <w:r w:rsidR="00376C1C" w:rsidRPr="006D2FBC">
        <w:rPr>
          <w:rFonts w:ascii="Times New Roman" w:hAnsi="Times New Roman" w:cs="Times New Roman"/>
          <w:color w:val="000000" w:themeColor="text1"/>
          <w:sz w:val="24"/>
          <w:szCs w:val="24"/>
        </w:rPr>
        <w:t xml:space="preserve">. L’attesa media per le 41 famiglie torregiane risultate fertili è di 14,3 mesi quasi identica a quella riportata da Flinn </w:t>
      </w:r>
      <w:r w:rsidR="004B03F5" w:rsidRPr="006D2FBC">
        <w:rPr>
          <w:rFonts w:ascii="Times New Roman" w:hAnsi="Times New Roman" w:cs="Times New Roman"/>
          <w:color w:val="000000" w:themeColor="text1"/>
          <w:sz w:val="24"/>
          <w:szCs w:val="24"/>
        </w:rPr>
        <w:t>per la GB (</w:t>
      </w:r>
      <w:r w:rsidR="00233867" w:rsidRPr="006D2FBC">
        <w:rPr>
          <w:rFonts w:ascii="Times New Roman" w:hAnsi="Times New Roman" w:cs="Times New Roman"/>
          <w:color w:val="000000" w:themeColor="text1"/>
          <w:sz w:val="24"/>
          <w:szCs w:val="24"/>
        </w:rPr>
        <w:t>1</w:t>
      </w:r>
      <w:r w:rsidR="004B03F5" w:rsidRPr="006D2FBC">
        <w:rPr>
          <w:rFonts w:ascii="Times New Roman" w:hAnsi="Times New Roman" w:cs="Times New Roman"/>
          <w:color w:val="000000" w:themeColor="text1"/>
          <w:sz w:val="24"/>
          <w:szCs w:val="24"/>
        </w:rPr>
        <w:t xml:space="preserve">4,2) o </w:t>
      </w:r>
      <w:r w:rsidR="00376C1C" w:rsidRPr="006D2FBC">
        <w:rPr>
          <w:rFonts w:ascii="Times New Roman" w:hAnsi="Times New Roman" w:cs="Times New Roman"/>
          <w:color w:val="000000" w:themeColor="text1"/>
          <w:sz w:val="24"/>
          <w:szCs w:val="24"/>
        </w:rPr>
        <w:t xml:space="preserve">per </w:t>
      </w:r>
      <w:r w:rsidR="00370034">
        <w:rPr>
          <w:rFonts w:ascii="Times New Roman" w:hAnsi="Times New Roman" w:cs="Times New Roman"/>
          <w:color w:val="000000" w:themeColor="text1"/>
          <w:sz w:val="24"/>
          <w:szCs w:val="24"/>
        </w:rPr>
        <w:t xml:space="preserve">la </w:t>
      </w:r>
      <w:r w:rsidR="00376C1C" w:rsidRPr="006D2FBC">
        <w:rPr>
          <w:rFonts w:ascii="Times New Roman" w:hAnsi="Times New Roman" w:cs="Times New Roman"/>
          <w:color w:val="000000" w:themeColor="text1"/>
          <w:sz w:val="24"/>
          <w:szCs w:val="24"/>
        </w:rPr>
        <w:t>Francia (</w:t>
      </w:r>
      <w:r w:rsidR="004B03F5" w:rsidRPr="006D2FBC">
        <w:rPr>
          <w:rFonts w:ascii="Times New Roman" w:hAnsi="Times New Roman" w:cs="Times New Roman"/>
          <w:color w:val="000000" w:themeColor="text1"/>
          <w:sz w:val="24"/>
          <w:szCs w:val="24"/>
        </w:rPr>
        <w:t>16,1) e</w:t>
      </w:r>
      <w:r w:rsidR="0078376F" w:rsidRPr="006D2FBC">
        <w:rPr>
          <w:rFonts w:ascii="Times New Roman" w:hAnsi="Times New Roman" w:cs="Times New Roman"/>
          <w:color w:val="000000" w:themeColor="text1"/>
          <w:sz w:val="24"/>
          <w:szCs w:val="24"/>
        </w:rPr>
        <w:t>d</w:t>
      </w:r>
      <w:r w:rsidR="004B03F5" w:rsidRPr="006D2FBC">
        <w:rPr>
          <w:rFonts w:ascii="Times New Roman" w:hAnsi="Times New Roman" w:cs="Times New Roman"/>
          <w:color w:val="000000" w:themeColor="text1"/>
          <w:sz w:val="24"/>
          <w:szCs w:val="24"/>
        </w:rPr>
        <w:t xml:space="preserve"> </w:t>
      </w:r>
      <w:r w:rsidR="00233867" w:rsidRPr="006D2FBC">
        <w:rPr>
          <w:rFonts w:ascii="Times New Roman" w:hAnsi="Times New Roman" w:cs="Times New Roman"/>
          <w:color w:val="000000" w:themeColor="text1"/>
          <w:sz w:val="24"/>
          <w:szCs w:val="24"/>
        </w:rPr>
        <w:t xml:space="preserve">a </w:t>
      </w:r>
      <w:r w:rsidR="004B03F5" w:rsidRPr="006D2FBC">
        <w:rPr>
          <w:rFonts w:ascii="Times New Roman" w:hAnsi="Times New Roman" w:cs="Times New Roman"/>
          <w:color w:val="000000" w:themeColor="text1"/>
          <w:sz w:val="24"/>
          <w:szCs w:val="24"/>
        </w:rPr>
        <w:t>quella calcolata per Montenovo (13,</w:t>
      </w:r>
      <w:r w:rsidR="00F82B11" w:rsidRPr="006D2FBC">
        <w:rPr>
          <w:rFonts w:ascii="Times New Roman" w:hAnsi="Times New Roman" w:cs="Times New Roman"/>
          <w:color w:val="000000" w:themeColor="text1"/>
          <w:sz w:val="24"/>
          <w:szCs w:val="24"/>
        </w:rPr>
        <w:t xml:space="preserve">1) </w:t>
      </w:r>
      <w:r w:rsidR="00F82B11" w:rsidRPr="00D7578B">
        <w:rPr>
          <w:rFonts w:ascii="Times New Roman" w:hAnsi="Times New Roman" w:cs="Times New Roman"/>
          <w:color w:val="000000" w:themeColor="text1"/>
          <w:sz w:val="24"/>
          <w:szCs w:val="24"/>
        </w:rPr>
        <w:t>(</w:t>
      </w:r>
      <w:r w:rsidR="00D7578B">
        <w:rPr>
          <w:rFonts w:ascii="Times New Roman" w:hAnsi="Times New Roman" w:cs="Times New Roman"/>
          <w:i/>
          <w:color w:val="000000" w:themeColor="text1"/>
          <w:sz w:val="24"/>
          <w:szCs w:val="24"/>
        </w:rPr>
        <w:t>5</w:t>
      </w:r>
      <w:r w:rsidR="00233867" w:rsidRPr="00D7578B">
        <w:rPr>
          <w:rFonts w:ascii="Times New Roman" w:hAnsi="Times New Roman" w:cs="Times New Roman"/>
          <w:color w:val="000000" w:themeColor="text1"/>
          <w:sz w:val="24"/>
          <w:szCs w:val="24"/>
        </w:rPr>
        <w:t>).</w:t>
      </w:r>
    </w:p>
    <w:p w:rsidR="00233867" w:rsidRPr="006D2FBC" w:rsidRDefault="00233867" w:rsidP="006D2FBC">
      <w:p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 xml:space="preserve">I quattro concepimenti prematrimoniali individuati </w:t>
      </w:r>
      <w:r w:rsidR="00003738">
        <w:rPr>
          <w:rFonts w:ascii="Times New Roman" w:hAnsi="Times New Roman" w:cs="Times New Roman"/>
          <w:color w:val="000000" w:themeColor="text1"/>
          <w:sz w:val="24"/>
          <w:szCs w:val="24"/>
        </w:rPr>
        <w:t xml:space="preserve"> rappresentano un tasso de</w:t>
      </w:r>
      <w:r w:rsidRPr="006D2FBC">
        <w:rPr>
          <w:rFonts w:ascii="Times New Roman" w:hAnsi="Times New Roman" w:cs="Times New Roman"/>
          <w:color w:val="000000" w:themeColor="text1"/>
          <w:sz w:val="24"/>
          <w:szCs w:val="24"/>
        </w:rPr>
        <w:t>l 9,8% in relazione alle 41 nascite ed è questo il dato che è</w:t>
      </w:r>
      <w:r w:rsidR="002A2927" w:rsidRPr="006D2FBC">
        <w:rPr>
          <w:rFonts w:ascii="Times New Roman" w:hAnsi="Times New Roman" w:cs="Times New Roman"/>
          <w:color w:val="000000" w:themeColor="text1"/>
          <w:sz w:val="24"/>
          <w:szCs w:val="24"/>
        </w:rPr>
        <w:t xml:space="preserve"> stato inserito nella tabella 27</w:t>
      </w:r>
      <w:r w:rsidR="0078376F" w:rsidRPr="006D2FBC">
        <w:rPr>
          <w:rFonts w:ascii="Times New Roman" w:hAnsi="Times New Roman" w:cs="Times New Roman"/>
          <w:color w:val="000000" w:themeColor="text1"/>
          <w:sz w:val="24"/>
          <w:szCs w:val="24"/>
        </w:rPr>
        <w:t xml:space="preserve"> per metterlo a confronto con altre realtà.</w:t>
      </w:r>
    </w:p>
    <w:tbl>
      <w:tblPr>
        <w:tblW w:w="4125" w:type="dxa"/>
        <w:tblInd w:w="56" w:type="dxa"/>
        <w:tblCellMar>
          <w:left w:w="70" w:type="dxa"/>
          <w:right w:w="70" w:type="dxa"/>
        </w:tblCellMar>
        <w:tblLook w:val="04A0"/>
      </w:tblPr>
      <w:tblGrid>
        <w:gridCol w:w="2964"/>
        <w:gridCol w:w="1161"/>
      </w:tblGrid>
      <w:tr w:rsidR="00233867" w:rsidRPr="006D2FBC" w:rsidTr="007F1D91">
        <w:trPr>
          <w:trHeight w:val="540"/>
        </w:trPr>
        <w:tc>
          <w:tcPr>
            <w:tcW w:w="41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3867" w:rsidRPr="006D2FBC" w:rsidRDefault="002A2927" w:rsidP="007F1D91">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Tab.27</w:t>
            </w:r>
            <w:r w:rsidR="00233867" w:rsidRPr="006D2FBC">
              <w:rPr>
                <w:rFonts w:ascii="Times New Roman" w:eastAsia="Times New Roman" w:hAnsi="Times New Roman" w:cs="Times New Roman"/>
                <w:i/>
                <w:iCs/>
                <w:color w:val="000000"/>
                <w:sz w:val="24"/>
                <w:szCs w:val="24"/>
                <w:lang w:eastAsia="it-IT"/>
              </w:rPr>
              <w:t>. Concepimenti prematrimoniali</w:t>
            </w:r>
            <w:r w:rsidR="00003738">
              <w:rPr>
                <w:rFonts w:ascii="Times New Roman" w:eastAsia="Times New Roman" w:hAnsi="Times New Roman" w:cs="Times New Roman"/>
                <w:i/>
                <w:iCs/>
                <w:color w:val="000000"/>
                <w:sz w:val="24"/>
                <w:szCs w:val="24"/>
                <w:lang w:eastAsia="it-IT"/>
              </w:rPr>
              <w:t xml:space="preserve"> in rapporto al Nr. dei nati</w:t>
            </w:r>
          </w:p>
        </w:tc>
      </w:tr>
      <w:tr w:rsidR="00233867" w:rsidRPr="006D2FBC" w:rsidTr="007F1D91">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hideMark/>
          </w:tcPr>
          <w:p w:rsidR="00233867" w:rsidRPr="006D2FBC" w:rsidRDefault="00233867"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Luoghi</w:t>
            </w:r>
          </w:p>
        </w:tc>
        <w:tc>
          <w:tcPr>
            <w:tcW w:w="1161" w:type="dxa"/>
            <w:tcBorders>
              <w:top w:val="nil"/>
              <w:left w:val="nil"/>
              <w:bottom w:val="single" w:sz="4" w:space="0" w:color="auto"/>
              <w:right w:val="single" w:sz="4" w:space="0" w:color="auto"/>
            </w:tcBorders>
            <w:shd w:val="clear" w:color="auto" w:fill="auto"/>
            <w:noWrap/>
            <w:vAlign w:val="bottom"/>
            <w:hideMark/>
          </w:tcPr>
          <w:p w:rsidR="00233867" w:rsidRPr="006D2FBC" w:rsidRDefault="00233867"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w:t>
            </w:r>
          </w:p>
        </w:tc>
      </w:tr>
      <w:tr w:rsidR="00233867" w:rsidRPr="006D2FBC" w:rsidTr="007F1D91">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hideMark/>
          </w:tcPr>
          <w:p w:rsidR="00233867" w:rsidRPr="006D2FBC" w:rsidRDefault="0023386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Villa Torre</w:t>
            </w:r>
          </w:p>
        </w:tc>
        <w:tc>
          <w:tcPr>
            <w:tcW w:w="1161" w:type="dxa"/>
            <w:tcBorders>
              <w:top w:val="nil"/>
              <w:left w:val="nil"/>
              <w:bottom w:val="single" w:sz="4" w:space="0" w:color="auto"/>
              <w:right w:val="single" w:sz="4" w:space="0" w:color="auto"/>
            </w:tcBorders>
            <w:shd w:val="clear" w:color="auto" w:fill="auto"/>
            <w:noWrap/>
            <w:vAlign w:val="bottom"/>
            <w:hideMark/>
          </w:tcPr>
          <w:p w:rsidR="00233867" w:rsidRPr="006D2FBC" w:rsidRDefault="0023386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9,8</w:t>
            </w:r>
          </w:p>
        </w:tc>
      </w:tr>
      <w:tr w:rsidR="00233867" w:rsidRPr="006D2FBC" w:rsidTr="007F1D91">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hideMark/>
          </w:tcPr>
          <w:p w:rsidR="00233867" w:rsidRPr="006D2FBC" w:rsidRDefault="0023386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Montenovo</w:t>
            </w:r>
          </w:p>
        </w:tc>
        <w:tc>
          <w:tcPr>
            <w:tcW w:w="1161" w:type="dxa"/>
            <w:tcBorders>
              <w:top w:val="nil"/>
              <w:left w:val="nil"/>
              <w:bottom w:val="single" w:sz="4" w:space="0" w:color="auto"/>
              <w:right w:val="single" w:sz="4" w:space="0" w:color="auto"/>
            </w:tcBorders>
            <w:shd w:val="clear" w:color="auto" w:fill="auto"/>
            <w:noWrap/>
            <w:vAlign w:val="bottom"/>
            <w:hideMark/>
          </w:tcPr>
          <w:p w:rsidR="00233867" w:rsidRPr="006D2FBC" w:rsidRDefault="0023386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4,5</w:t>
            </w:r>
          </w:p>
        </w:tc>
      </w:tr>
      <w:tr w:rsidR="00233867" w:rsidRPr="006D2FBC" w:rsidTr="007F1D91">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hideMark/>
          </w:tcPr>
          <w:p w:rsidR="00233867" w:rsidRPr="006D2FBC" w:rsidRDefault="0023386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Francia</w:t>
            </w:r>
          </w:p>
        </w:tc>
        <w:tc>
          <w:tcPr>
            <w:tcW w:w="1161" w:type="dxa"/>
            <w:tcBorders>
              <w:top w:val="nil"/>
              <w:left w:val="nil"/>
              <w:bottom w:val="single" w:sz="4" w:space="0" w:color="auto"/>
              <w:right w:val="single" w:sz="4" w:space="0" w:color="auto"/>
            </w:tcBorders>
            <w:shd w:val="clear" w:color="auto" w:fill="auto"/>
            <w:noWrap/>
            <w:vAlign w:val="bottom"/>
            <w:hideMark/>
          </w:tcPr>
          <w:p w:rsidR="00233867" w:rsidRPr="006D2FBC" w:rsidRDefault="0023386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6,2</w:t>
            </w:r>
          </w:p>
        </w:tc>
      </w:tr>
      <w:tr w:rsidR="00233867" w:rsidRPr="006D2FBC" w:rsidTr="007F1D91">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hideMark/>
          </w:tcPr>
          <w:p w:rsidR="00233867" w:rsidRPr="006D2FBC" w:rsidRDefault="0023386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Germania</w:t>
            </w:r>
          </w:p>
        </w:tc>
        <w:tc>
          <w:tcPr>
            <w:tcW w:w="1161" w:type="dxa"/>
            <w:tcBorders>
              <w:top w:val="nil"/>
              <w:left w:val="nil"/>
              <w:bottom w:val="single" w:sz="4" w:space="0" w:color="auto"/>
              <w:right w:val="single" w:sz="4" w:space="0" w:color="auto"/>
            </w:tcBorders>
            <w:shd w:val="clear" w:color="auto" w:fill="auto"/>
            <w:noWrap/>
            <w:vAlign w:val="bottom"/>
            <w:hideMark/>
          </w:tcPr>
          <w:p w:rsidR="00233867" w:rsidRPr="006D2FBC" w:rsidRDefault="0023386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13,4</w:t>
            </w:r>
          </w:p>
        </w:tc>
      </w:tr>
      <w:tr w:rsidR="00233867" w:rsidRPr="006D2FBC" w:rsidTr="007F1D91">
        <w:trPr>
          <w:trHeight w:val="300"/>
        </w:trPr>
        <w:tc>
          <w:tcPr>
            <w:tcW w:w="2964" w:type="dxa"/>
            <w:tcBorders>
              <w:top w:val="nil"/>
              <w:left w:val="single" w:sz="4" w:space="0" w:color="auto"/>
              <w:bottom w:val="single" w:sz="4" w:space="0" w:color="auto"/>
              <w:right w:val="single" w:sz="4" w:space="0" w:color="auto"/>
            </w:tcBorders>
            <w:shd w:val="clear" w:color="auto" w:fill="auto"/>
            <w:noWrap/>
            <w:vAlign w:val="bottom"/>
            <w:hideMark/>
          </w:tcPr>
          <w:p w:rsidR="00233867" w:rsidRPr="006D2FBC" w:rsidRDefault="0023386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Gran Bretagna</w:t>
            </w:r>
          </w:p>
        </w:tc>
        <w:tc>
          <w:tcPr>
            <w:tcW w:w="1161" w:type="dxa"/>
            <w:tcBorders>
              <w:top w:val="nil"/>
              <w:left w:val="nil"/>
              <w:bottom w:val="single" w:sz="4" w:space="0" w:color="auto"/>
              <w:right w:val="single" w:sz="4" w:space="0" w:color="auto"/>
            </w:tcBorders>
            <w:shd w:val="clear" w:color="auto" w:fill="auto"/>
            <w:noWrap/>
            <w:vAlign w:val="bottom"/>
            <w:hideMark/>
          </w:tcPr>
          <w:p w:rsidR="00233867" w:rsidRPr="006D2FBC" w:rsidRDefault="0023386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19,7</w:t>
            </w:r>
          </w:p>
        </w:tc>
      </w:tr>
    </w:tbl>
    <w:p w:rsidR="00233867" w:rsidRPr="006D2FBC" w:rsidRDefault="00233867" w:rsidP="006D2FBC">
      <w:pPr>
        <w:jc w:val="both"/>
        <w:rPr>
          <w:rFonts w:ascii="Times New Roman" w:hAnsi="Times New Roman" w:cs="Times New Roman"/>
          <w:color w:val="000000" w:themeColor="text1"/>
          <w:sz w:val="24"/>
          <w:szCs w:val="24"/>
        </w:rPr>
      </w:pPr>
    </w:p>
    <w:p w:rsidR="000210F9" w:rsidRPr="006D2FBC" w:rsidRDefault="000210F9" w:rsidP="006D2FBC">
      <w:pPr>
        <w:jc w:val="both"/>
        <w:rPr>
          <w:rFonts w:ascii="Times New Roman" w:hAnsi="Times New Roman" w:cs="Times New Roman"/>
          <w:color w:val="000000" w:themeColor="text1"/>
          <w:sz w:val="24"/>
          <w:szCs w:val="24"/>
        </w:rPr>
      </w:pPr>
      <w:r w:rsidRPr="006D2FBC">
        <w:rPr>
          <w:rFonts w:ascii="Times New Roman" w:hAnsi="Times New Roman" w:cs="Times New Roman"/>
          <w:color w:val="000000" w:themeColor="text1"/>
          <w:sz w:val="24"/>
          <w:szCs w:val="24"/>
        </w:rPr>
        <w:t xml:space="preserve">Anche se su un campione così ridotto basta un “prematuro” in più o in meno o un po’ di casualità per sconvolgere la percentuale, si può lo stesso affermare che la Torre ha un tasso inferiore a quello dell’area anglosassone ed è </w:t>
      </w:r>
      <w:r w:rsidR="00003738">
        <w:rPr>
          <w:rFonts w:ascii="Times New Roman" w:hAnsi="Times New Roman" w:cs="Times New Roman"/>
          <w:color w:val="000000" w:themeColor="text1"/>
          <w:sz w:val="24"/>
          <w:szCs w:val="24"/>
        </w:rPr>
        <w:t xml:space="preserve">quasi </w:t>
      </w:r>
      <w:r w:rsidRPr="006D2FBC">
        <w:rPr>
          <w:rFonts w:ascii="Times New Roman" w:hAnsi="Times New Roman" w:cs="Times New Roman"/>
          <w:color w:val="000000" w:themeColor="text1"/>
          <w:sz w:val="24"/>
          <w:szCs w:val="24"/>
        </w:rPr>
        <w:t>in linea con quello dell’area neolatina nella quale sembra che i giovani siano più rispettosi della morale sessuale della Chiesa Cattolica.</w:t>
      </w:r>
    </w:p>
    <w:p w:rsidR="005E1115" w:rsidRPr="006D2FBC" w:rsidRDefault="000210F9" w:rsidP="006D2FBC">
      <w:pPr>
        <w:jc w:val="both"/>
        <w:rPr>
          <w:rFonts w:ascii="Times New Roman" w:hAnsi="Times New Roman" w:cs="Times New Roman"/>
          <w:sz w:val="24"/>
          <w:szCs w:val="24"/>
        </w:rPr>
      </w:pPr>
      <w:r w:rsidRPr="006D2FBC">
        <w:rPr>
          <w:rFonts w:ascii="Times New Roman" w:hAnsi="Times New Roman" w:cs="Times New Roman"/>
          <w:color w:val="000000" w:themeColor="text1"/>
          <w:sz w:val="24"/>
          <w:szCs w:val="24"/>
        </w:rPr>
        <w:t>A proposito di comportamenti e di morale è un peccato che i registri dei decessi</w:t>
      </w:r>
      <w:r w:rsidR="000C4979" w:rsidRPr="006D2FBC">
        <w:rPr>
          <w:rFonts w:ascii="Times New Roman" w:hAnsi="Times New Roman" w:cs="Times New Roman"/>
          <w:color w:val="000000" w:themeColor="text1"/>
          <w:sz w:val="24"/>
          <w:szCs w:val="24"/>
        </w:rPr>
        <w:t xml:space="preserve"> non </w:t>
      </w:r>
      <w:r w:rsidR="0078376F" w:rsidRPr="006D2FBC">
        <w:rPr>
          <w:rFonts w:ascii="Times New Roman" w:hAnsi="Times New Roman" w:cs="Times New Roman"/>
          <w:color w:val="000000" w:themeColor="text1"/>
          <w:sz w:val="24"/>
          <w:szCs w:val="24"/>
        </w:rPr>
        <w:t>descrivano</w:t>
      </w:r>
      <w:r w:rsidR="000C4979" w:rsidRPr="006D2FBC">
        <w:rPr>
          <w:rFonts w:ascii="Times New Roman" w:hAnsi="Times New Roman" w:cs="Times New Roman"/>
          <w:color w:val="000000" w:themeColor="text1"/>
          <w:sz w:val="24"/>
          <w:szCs w:val="24"/>
        </w:rPr>
        <w:t xml:space="preserve"> mai la causa della morte. </w:t>
      </w:r>
      <w:r w:rsidR="004A55EF" w:rsidRPr="006D2FBC">
        <w:rPr>
          <w:rFonts w:ascii="Times New Roman" w:hAnsi="Times New Roman" w:cs="Times New Roman"/>
          <w:color w:val="000000" w:themeColor="text1"/>
          <w:sz w:val="24"/>
          <w:szCs w:val="24"/>
        </w:rPr>
        <w:t xml:space="preserve">I libri </w:t>
      </w:r>
      <w:r w:rsidR="007D206C" w:rsidRPr="006D2FBC">
        <w:rPr>
          <w:rFonts w:ascii="Times New Roman" w:hAnsi="Times New Roman" w:cs="Times New Roman"/>
          <w:color w:val="000000" w:themeColor="text1"/>
          <w:sz w:val="24"/>
          <w:szCs w:val="24"/>
        </w:rPr>
        <w:t>della parrocchia di</w:t>
      </w:r>
      <w:r w:rsidR="004A55EF" w:rsidRPr="006D2FBC">
        <w:rPr>
          <w:rFonts w:ascii="Times New Roman" w:hAnsi="Times New Roman" w:cs="Times New Roman"/>
          <w:color w:val="000000" w:themeColor="text1"/>
          <w:sz w:val="24"/>
          <w:szCs w:val="24"/>
        </w:rPr>
        <w:t xml:space="preserve"> Ostra Vetere segnalavano quando il deceduto </w:t>
      </w:r>
      <w:r w:rsidR="00B64FDC" w:rsidRPr="006D2FBC">
        <w:rPr>
          <w:rFonts w:ascii="Times New Roman" w:hAnsi="Times New Roman" w:cs="Times New Roman"/>
          <w:color w:val="000000" w:themeColor="text1"/>
          <w:sz w:val="24"/>
          <w:szCs w:val="24"/>
        </w:rPr>
        <w:t>moriva</w:t>
      </w:r>
      <w:r w:rsidR="004A55EF" w:rsidRPr="006D2FBC">
        <w:rPr>
          <w:rFonts w:ascii="Times New Roman" w:hAnsi="Times New Roman" w:cs="Times New Roman"/>
          <w:color w:val="000000" w:themeColor="text1"/>
          <w:sz w:val="24"/>
          <w:szCs w:val="24"/>
        </w:rPr>
        <w:t xml:space="preserve"> per un incidente o era stato assassinato</w:t>
      </w:r>
      <w:r w:rsidR="00C4415F" w:rsidRPr="006D2FBC">
        <w:rPr>
          <w:rFonts w:ascii="Times New Roman" w:hAnsi="Times New Roman" w:cs="Times New Roman"/>
          <w:color w:val="000000" w:themeColor="text1"/>
          <w:sz w:val="24"/>
          <w:szCs w:val="24"/>
        </w:rPr>
        <w:t xml:space="preserve">. Grazie </w:t>
      </w:r>
      <w:r w:rsidR="000C4979" w:rsidRPr="006D2FBC">
        <w:rPr>
          <w:rFonts w:ascii="Times New Roman" w:hAnsi="Times New Roman" w:cs="Times New Roman"/>
          <w:color w:val="000000" w:themeColor="text1"/>
          <w:sz w:val="24"/>
          <w:szCs w:val="24"/>
        </w:rPr>
        <w:t>a quella ricerca</w:t>
      </w:r>
      <w:r w:rsidR="00C4415F" w:rsidRPr="006D2FBC">
        <w:rPr>
          <w:rFonts w:ascii="Times New Roman" w:hAnsi="Times New Roman" w:cs="Times New Roman"/>
          <w:color w:val="000000" w:themeColor="text1"/>
          <w:sz w:val="24"/>
          <w:szCs w:val="24"/>
        </w:rPr>
        <w:t xml:space="preserve"> </w:t>
      </w:r>
      <w:r w:rsidR="001636CD" w:rsidRPr="006D2FBC">
        <w:rPr>
          <w:rFonts w:ascii="Times New Roman" w:hAnsi="Times New Roman" w:cs="Times New Roman"/>
          <w:color w:val="000000" w:themeColor="text1"/>
          <w:sz w:val="24"/>
          <w:szCs w:val="24"/>
        </w:rPr>
        <w:t>si è</w:t>
      </w:r>
      <w:r w:rsidR="00C4415F" w:rsidRPr="006D2FBC">
        <w:rPr>
          <w:rFonts w:ascii="Times New Roman" w:hAnsi="Times New Roman" w:cs="Times New Roman"/>
          <w:color w:val="000000" w:themeColor="text1"/>
          <w:sz w:val="24"/>
          <w:szCs w:val="24"/>
        </w:rPr>
        <w:t xml:space="preserve"> constata</w:t>
      </w:r>
      <w:r w:rsidR="001636CD" w:rsidRPr="006D2FBC">
        <w:rPr>
          <w:rFonts w:ascii="Times New Roman" w:hAnsi="Times New Roman" w:cs="Times New Roman"/>
          <w:color w:val="000000" w:themeColor="text1"/>
          <w:sz w:val="24"/>
          <w:szCs w:val="24"/>
        </w:rPr>
        <w:t>to</w:t>
      </w:r>
      <w:r w:rsidR="00C4415F" w:rsidRPr="006D2FBC">
        <w:rPr>
          <w:rFonts w:ascii="Times New Roman" w:hAnsi="Times New Roman" w:cs="Times New Roman"/>
          <w:color w:val="000000" w:themeColor="text1"/>
          <w:sz w:val="24"/>
          <w:szCs w:val="24"/>
        </w:rPr>
        <w:t xml:space="preserve"> che su 2474 individui deceduti, 34</w:t>
      </w:r>
      <w:r w:rsidR="00B64FDC" w:rsidRPr="006D2FBC">
        <w:rPr>
          <w:rFonts w:ascii="Times New Roman" w:hAnsi="Times New Roman" w:cs="Times New Roman"/>
          <w:color w:val="000000" w:themeColor="text1"/>
          <w:sz w:val="24"/>
          <w:szCs w:val="24"/>
        </w:rPr>
        <w:t>,</w:t>
      </w:r>
      <w:r w:rsidR="00C4415F" w:rsidRPr="006D2FBC">
        <w:rPr>
          <w:rFonts w:ascii="Times New Roman" w:hAnsi="Times New Roman" w:cs="Times New Roman"/>
          <w:color w:val="000000" w:themeColor="text1"/>
          <w:sz w:val="24"/>
          <w:szCs w:val="24"/>
        </w:rPr>
        <w:t xml:space="preserve"> pari a</w:t>
      </w:r>
      <w:r w:rsidR="00B64FDC" w:rsidRPr="006D2FBC">
        <w:rPr>
          <w:rFonts w:ascii="Times New Roman" w:hAnsi="Times New Roman" w:cs="Times New Roman"/>
          <w:color w:val="000000" w:themeColor="text1"/>
          <w:sz w:val="24"/>
          <w:szCs w:val="24"/>
        </w:rPr>
        <w:t>ll’</w:t>
      </w:r>
      <w:r w:rsidR="00C4415F" w:rsidRPr="006D2FBC">
        <w:rPr>
          <w:rFonts w:ascii="Times New Roman" w:hAnsi="Times New Roman" w:cs="Times New Roman"/>
          <w:color w:val="000000" w:themeColor="text1"/>
          <w:sz w:val="24"/>
          <w:szCs w:val="24"/>
        </w:rPr>
        <w:t xml:space="preserve"> 1,37% del totale </w:t>
      </w:r>
      <w:r w:rsidR="00B64FDC" w:rsidRPr="006D2FBC">
        <w:rPr>
          <w:rFonts w:ascii="Times New Roman" w:hAnsi="Times New Roman" w:cs="Times New Roman"/>
          <w:color w:val="000000" w:themeColor="text1"/>
          <w:sz w:val="24"/>
          <w:szCs w:val="24"/>
        </w:rPr>
        <w:t>sono morti di morte violenta. S</w:t>
      </w:r>
      <w:r w:rsidR="00C4415F" w:rsidRPr="006D2FBC">
        <w:rPr>
          <w:rFonts w:ascii="Times New Roman" w:hAnsi="Times New Roman" w:cs="Times New Roman"/>
          <w:color w:val="000000" w:themeColor="text1"/>
          <w:sz w:val="24"/>
          <w:szCs w:val="24"/>
        </w:rPr>
        <w:t>u una popolazione di soli 1900 abitanti, ogni due anni una persona veniva ammazzata. È una cifra da paura se confrontata con la situazione italiana attuale. Nel 2017, secondo i dati ISTAT, in Italia</w:t>
      </w:r>
      <w:r w:rsidR="000C4979" w:rsidRPr="006D2FBC">
        <w:rPr>
          <w:rFonts w:ascii="Times New Roman" w:hAnsi="Times New Roman" w:cs="Times New Roman"/>
          <w:color w:val="000000" w:themeColor="text1"/>
          <w:sz w:val="24"/>
          <w:szCs w:val="24"/>
        </w:rPr>
        <w:t xml:space="preserve"> </w:t>
      </w:r>
      <w:r w:rsidR="005E1115" w:rsidRPr="006D2FBC">
        <w:rPr>
          <w:rFonts w:ascii="Times New Roman" w:hAnsi="Times New Roman" w:cs="Times New Roman"/>
          <w:color w:val="000000" w:themeColor="text1"/>
          <w:sz w:val="24"/>
          <w:szCs w:val="24"/>
        </w:rPr>
        <w:t xml:space="preserve">sono morte </w:t>
      </w:r>
      <w:r w:rsidR="000C4979" w:rsidRPr="006D2FBC">
        <w:rPr>
          <w:rFonts w:ascii="Times New Roman" w:eastAsia="Times New Roman" w:hAnsi="Times New Roman" w:cs="Times New Roman"/>
          <w:color w:val="000000"/>
          <w:sz w:val="24"/>
          <w:szCs w:val="24"/>
          <w:lang w:eastAsia="it-IT"/>
        </w:rPr>
        <w:t>649</w:t>
      </w:r>
      <w:r w:rsidR="005E1115" w:rsidRPr="006D2FBC">
        <w:rPr>
          <w:rFonts w:ascii="Times New Roman" w:eastAsia="Times New Roman" w:hAnsi="Times New Roman" w:cs="Times New Roman"/>
          <w:color w:val="000000"/>
          <w:sz w:val="24"/>
          <w:szCs w:val="24"/>
          <w:lang w:eastAsia="it-IT"/>
        </w:rPr>
        <w:t>.</w:t>
      </w:r>
      <w:r w:rsidR="000C4979" w:rsidRPr="006D2FBC">
        <w:rPr>
          <w:rFonts w:ascii="Times New Roman" w:eastAsia="Times New Roman" w:hAnsi="Times New Roman" w:cs="Times New Roman"/>
          <w:color w:val="000000"/>
          <w:sz w:val="24"/>
          <w:szCs w:val="24"/>
          <w:lang w:eastAsia="it-IT"/>
        </w:rPr>
        <w:t>061</w:t>
      </w:r>
      <w:r w:rsidR="005E1115" w:rsidRPr="006D2FBC">
        <w:rPr>
          <w:rFonts w:ascii="Times New Roman" w:eastAsia="Times New Roman" w:hAnsi="Times New Roman" w:cs="Times New Roman"/>
          <w:color w:val="000000"/>
          <w:sz w:val="24"/>
          <w:szCs w:val="24"/>
          <w:lang w:eastAsia="it-IT"/>
        </w:rPr>
        <w:t xml:space="preserve"> persone delle quali 357 sono state vittime di omicidi, </w:t>
      </w:r>
      <w:r w:rsidR="005E1115" w:rsidRPr="006D2FBC">
        <w:rPr>
          <w:rFonts w:ascii="Times New Roman" w:eastAsia="Times New Roman" w:hAnsi="Times New Roman" w:cs="Times New Roman"/>
          <w:color w:val="000000"/>
          <w:sz w:val="24"/>
          <w:szCs w:val="24"/>
          <w:lang w:eastAsia="it-IT"/>
        </w:rPr>
        <w:lastRenderedPageBreak/>
        <w:t xml:space="preserve">cioè il tasso di mortalità violenta è </w:t>
      </w:r>
      <w:r w:rsidR="0078376F" w:rsidRPr="006D2FBC">
        <w:rPr>
          <w:rFonts w:ascii="Times New Roman" w:eastAsia="Times New Roman" w:hAnsi="Times New Roman" w:cs="Times New Roman"/>
          <w:color w:val="000000"/>
          <w:sz w:val="24"/>
          <w:szCs w:val="24"/>
          <w:lang w:eastAsia="it-IT"/>
        </w:rPr>
        <w:t xml:space="preserve">stato </w:t>
      </w:r>
      <w:r w:rsidR="005E1115" w:rsidRPr="006D2FBC">
        <w:rPr>
          <w:rFonts w:ascii="Times New Roman" w:eastAsia="Times New Roman" w:hAnsi="Times New Roman" w:cs="Times New Roman"/>
          <w:color w:val="000000"/>
          <w:sz w:val="24"/>
          <w:szCs w:val="24"/>
          <w:lang w:eastAsia="it-IT"/>
        </w:rPr>
        <w:t>pari allo 0,055%, ben venticinque volte inferiore a quella del passato</w:t>
      </w:r>
      <w:r w:rsidR="00003738">
        <w:rPr>
          <w:rFonts w:ascii="Times New Roman" w:eastAsia="Times New Roman" w:hAnsi="Times New Roman" w:cs="Times New Roman"/>
          <w:color w:val="000000"/>
          <w:sz w:val="24"/>
          <w:szCs w:val="24"/>
          <w:lang w:eastAsia="it-IT"/>
        </w:rPr>
        <w:t>.</w:t>
      </w:r>
    </w:p>
    <w:p w:rsidR="007D206C" w:rsidRPr="007F1D91" w:rsidRDefault="007D206C" w:rsidP="006D2FBC">
      <w:pPr>
        <w:pStyle w:val="ListParagraph"/>
        <w:numPr>
          <w:ilvl w:val="0"/>
          <w:numId w:val="8"/>
        </w:numPr>
        <w:jc w:val="both"/>
        <w:rPr>
          <w:rFonts w:ascii="Times New Roman" w:hAnsi="Times New Roman" w:cs="Times New Roman"/>
          <w:sz w:val="24"/>
          <w:szCs w:val="24"/>
        </w:rPr>
      </w:pPr>
      <w:r w:rsidRPr="007F1D91">
        <w:rPr>
          <w:rFonts w:ascii="Times New Roman" w:hAnsi="Times New Roman" w:cs="Times New Roman"/>
          <w:sz w:val="24"/>
          <w:szCs w:val="24"/>
        </w:rPr>
        <w:t>Nascite e decessi anno per anno e mese per mese.</w:t>
      </w:r>
    </w:p>
    <w:p w:rsidR="00476629" w:rsidRPr="006D2FBC" w:rsidRDefault="00476629" w:rsidP="006D2FBC">
      <w:pPr>
        <w:jc w:val="both"/>
        <w:rPr>
          <w:rFonts w:ascii="Times New Roman" w:hAnsi="Times New Roman" w:cs="Times New Roman"/>
          <w:b/>
          <w:sz w:val="24"/>
          <w:szCs w:val="24"/>
        </w:rPr>
      </w:pPr>
      <w:r w:rsidRPr="006D2FBC">
        <w:rPr>
          <w:rFonts w:ascii="Times New Roman" w:hAnsi="Times New Roman" w:cs="Times New Roman"/>
          <w:sz w:val="24"/>
          <w:szCs w:val="24"/>
        </w:rPr>
        <w:t>Sui sei anni dei libri torregiani il saldo naturale della popolazione, cioè la differenza tra nati e morti, come si vede in tabella 28, è positivo di 88 individui ai quali bisogna però sottrarre i decessi del 1810 che non sono stati registrati o dei quali si è perso il libro. Poiché i morti nel 1809 e 1811 sono stati 44, per approssimazione vengono sottratti altri 44 decessi per arrivare così ad un saldo naturale di 44 persone.</w:t>
      </w:r>
    </w:p>
    <w:p w:rsidR="007D206C" w:rsidRPr="006D2FBC" w:rsidRDefault="005E1115" w:rsidP="006D2FBC">
      <w:pPr>
        <w:jc w:val="both"/>
        <w:rPr>
          <w:rFonts w:ascii="Times New Roman" w:hAnsi="Times New Roman" w:cs="Times New Roman"/>
          <w:i/>
          <w:sz w:val="24"/>
          <w:szCs w:val="24"/>
        </w:rPr>
      </w:pPr>
      <w:r w:rsidRPr="006D2FBC">
        <w:rPr>
          <w:rFonts w:ascii="Times New Roman" w:hAnsi="Times New Roman" w:cs="Times New Roman"/>
          <w:i/>
          <w:sz w:val="24"/>
          <w:szCs w:val="24"/>
        </w:rPr>
        <w:t>T</w:t>
      </w:r>
      <w:r w:rsidR="007D206C" w:rsidRPr="006D2FBC">
        <w:rPr>
          <w:rFonts w:ascii="Times New Roman" w:hAnsi="Times New Roman" w:cs="Times New Roman"/>
          <w:i/>
          <w:sz w:val="24"/>
          <w:szCs w:val="24"/>
        </w:rPr>
        <w:t>ab</w:t>
      </w:r>
      <w:r w:rsidR="002A2927" w:rsidRPr="006D2FBC">
        <w:rPr>
          <w:rFonts w:ascii="Times New Roman" w:hAnsi="Times New Roman" w:cs="Times New Roman"/>
          <w:i/>
          <w:sz w:val="24"/>
          <w:szCs w:val="24"/>
        </w:rPr>
        <w:t>.28</w:t>
      </w:r>
      <w:r w:rsidRPr="006D2FBC">
        <w:rPr>
          <w:rFonts w:ascii="Times New Roman" w:hAnsi="Times New Roman" w:cs="Times New Roman"/>
          <w:i/>
          <w:sz w:val="24"/>
          <w:szCs w:val="24"/>
        </w:rPr>
        <w:t>. Distribuzione dei decessi e delle nascite anno per anno.</w:t>
      </w:r>
    </w:p>
    <w:tbl>
      <w:tblPr>
        <w:tblW w:w="8140" w:type="dxa"/>
        <w:tblCellMar>
          <w:left w:w="70" w:type="dxa"/>
          <w:right w:w="70" w:type="dxa"/>
        </w:tblCellMar>
        <w:tblLook w:val="04A0"/>
      </w:tblPr>
      <w:tblGrid>
        <w:gridCol w:w="1420"/>
        <w:gridCol w:w="960"/>
        <w:gridCol w:w="960"/>
        <w:gridCol w:w="960"/>
        <w:gridCol w:w="960"/>
        <w:gridCol w:w="960"/>
        <w:gridCol w:w="960"/>
        <w:gridCol w:w="960"/>
      </w:tblGrid>
      <w:tr w:rsidR="007D206C" w:rsidRPr="007F1D91" w:rsidTr="005E1115">
        <w:trPr>
          <w:trHeight w:val="40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7D206C" w:rsidRPr="007F1D91" w:rsidRDefault="007D206C" w:rsidP="006D2FBC">
            <w:pPr>
              <w:spacing w:after="0" w:line="240" w:lineRule="auto"/>
              <w:jc w:val="both"/>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1809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1810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1811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1812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1813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1814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Totale</w:t>
            </w:r>
          </w:p>
        </w:tc>
      </w:tr>
      <w:tr w:rsidR="007D206C" w:rsidRPr="006D2FBC" w:rsidTr="005E1115">
        <w:trPr>
          <w:trHeight w:val="66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Nascite</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55</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54</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55</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46</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50</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51</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311</w:t>
            </w:r>
          </w:p>
        </w:tc>
      </w:tr>
      <w:tr w:rsidR="007D206C" w:rsidRPr="006D2FBC" w:rsidTr="005E1115">
        <w:trPr>
          <w:trHeight w:val="69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Decessi</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44</w:t>
            </w:r>
          </w:p>
        </w:tc>
        <w:tc>
          <w:tcPr>
            <w:tcW w:w="960" w:type="dxa"/>
            <w:tcBorders>
              <w:top w:val="nil"/>
              <w:left w:val="nil"/>
              <w:bottom w:val="single" w:sz="4" w:space="0" w:color="auto"/>
              <w:right w:val="single" w:sz="4" w:space="0" w:color="auto"/>
            </w:tcBorders>
            <w:shd w:val="clear" w:color="auto" w:fill="auto"/>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manca il libro</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44</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43</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53</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39</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223</w:t>
            </w:r>
          </w:p>
        </w:tc>
      </w:tr>
      <w:tr w:rsidR="007D206C" w:rsidRPr="006D2FBC" w:rsidTr="005E1115">
        <w:trPr>
          <w:trHeight w:val="5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Saldo naturale</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11</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54</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11</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w:t>
            </w:r>
          </w:p>
        </w:tc>
        <w:tc>
          <w:tcPr>
            <w:tcW w:w="960" w:type="dxa"/>
            <w:tcBorders>
              <w:top w:val="nil"/>
              <w:left w:val="nil"/>
              <w:bottom w:val="single" w:sz="4" w:space="0" w:color="auto"/>
              <w:right w:val="single" w:sz="4" w:space="0" w:color="auto"/>
            </w:tcBorders>
            <w:shd w:val="clear" w:color="auto" w:fill="auto"/>
            <w:noWrap/>
            <w:vAlign w:val="center"/>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88</w:t>
            </w:r>
          </w:p>
        </w:tc>
      </w:tr>
    </w:tbl>
    <w:p w:rsidR="007D206C" w:rsidRPr="006D2FBC" w:rsidRDefault="007D206C"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 </w:t>
      </w:r>
    </w:p>
    <w:p w:rsidR="007D206C" w:rsidRPr="000F38DC" w:rsidRDefault="007D206C" w:rsidP="006D2FBC">
      <w:pPr>
        <w:jc w:val="both"/>
        <w:rPr>
          <w:rFonts w:ascii="Times New Roman" w:hAnsi="Times New Roman" w:cs="Times New Roman"/>
          <w:color w:val="000000" w:themeColor="text1"/>
          <w:sz w:val="24"/>
          <w:szCs w:val="24"/>
        </w:rPr>
      </w:pPr>
      <w:r w:rsidRPr="000F38DC">
        <w:rPr>
          <w:rFonts w:ascii="Times New Roman" w:hAnsi="Times New Roman" w:cs="Times New Roman"/>
          <w:color w:val="000000" w:themeColor="text1"/>
          <w:sz w:val="24"/>
          <w:szCs w:val="24"/>
        </w:rPr>
        <w:t xml:space="preserve">Il 1813 è l’unico anno nel quale il saldo è negativo; sono nati meno bambini del solito e sono morte più persone che negli altri anni. </w:t>
      </w:r>
      <w:r w:rsidR="007E6438" w:rsidRPr="000F38DC">
        <w:rPr>
          <w:rFonts w:ascii="Times New Roman" w:hAnsi="Times New Roman" w:cs="Times New Roman"/>
          <w:color w:val="000000" w:themeColor="text1"/>
          <w:sz w:val="24"/>
          <w:szCs w:val="24"/>
        </w:rPr>
        <w:t>Sicuramente non si è trattato di un’epidemia che ha colpito i neonati perché, come si è visto in Tab. 2</w:t>
      </w:r>
      <w:r w:rsidR="002A2927" w:rsidRPr="000F38DC">
        <w:rPr>
          <w:rFonts w:ascii="Times New Roman" w:hAnsi="Times New Roman" w:cs="Times New Roman"/>
          <w:color w:val="000000" w:themeColor="text1"/>
          <w:sz w:val="24"/>
          <w:szCs w:val="24"/>
        </w:rPr>
        <w:t>2</w:t>
      </w:r>
      <w:r w:rsidR="007E6438" w:rsidRPr="000F38DC">
        <w:rPr>
          <w:rFonts w:ascii="Times New Roman" w:hAnsi="Times New Roman" w:cs="Times New Roman"/>
          <w:color w:val="000000" w:themeColor="text1"/>
          <w:sz w:val="24"/>
          <w:szCs w:val="24"/>
        </w:rPr>
        <w:t xml:space="preserve">, nel </w:t>
      </w:r>
      <w:r w:rsidR="002A2927" w:rsidRPr="000F38DC">
        <w:rPr>
          <w:rFonts w:ascii="Times New Roman" w:hAnsi="Times New Roman" w:cs="Times New Roman"/>
          <w:color w:val="000000" w:themeColor="text1"/>
          <w:sz w:val="24"/>
          <w:szCs w:val="24"/>
        </w:rPr>
        <w:t>18</w:t>
      </w:r>
      <w:r w:rsidR="007E6438" w:rsidRPr="000F38DC">
        <w:rPr>
          <w:rFonts w:ascii="Times New Roman" w:hAnsi="Times New Roman" w:cs="Times New Roman"/>
          <w:color w:val="000000" w:themeColor="text1"/>
          <w:sz w:val="24"/>
          <w:szCs w:val="24"/>
        </w:rPr>
        <w:t>13 la mortalità infantile è stata piuttosto bassa. Purtroppo non si è in gra</w:t>
      </w:r>
      <w:r w:rsidR="00F82B11" w:rsidRPr="000F38DC">
        <w:rPr>
          <w:rFonts w:ascii="Times New Roman" w:hAnsi="Times New Roman" w:cs="Times New Roman"/>
          <w:color w:val="000000" w:themeColor="text1"/>
          <w:sz w:val="24"/>
          <w:szCs w:val="24"/>
        </w:rPr>
        <w:t xml:space="preserve">do di fornire una spiegazione al </w:t>
      </w:r>
      <w:r w:rsidR="007E6438" w:rsidRPr="000F38DC">
        <w:rPr>
          <w:rFonts w:ascii="Times New Roman" w:hAnsi="Times New Roman" w:cs="Times New Roman"/>
          <w:color w:val="000000" w:themeColor="text1"/>
          <w:sz w:val="24"/>
          <w:szCs w:val="24"/>
        </w:rPr>
        <w:t>saldo negativo.</w:t>
      </w:r>
    </w:p>
    <w:p w:rsidR="007D206C" w:rsidRPr="006D2FBC" w:rsidRDefault="00A46B9A" w:rsidP="006D2FBC">
      <w:pPr>
        <w:jc w:val="both"/>
        <w:rPr>
          <w:rFonts w:ascii="Times New Roman" w:hAnsi="Times New Roman" w:cs="Times New Roman"/>
          <w:sz w:val="24"/>
          <w:szCs w:val="24"/>
        </w:rPr>
      </w:pPr>
      <w:r w:rsidRPr="006D2FBC">
        <w:rPr>
          <w:rFonts w:ascii="Times New Roman" w:hAnsi="Times New Roman" w:cs="Times New Roman"/>
          <w:sz w:val="24"/>
          <w:szCs w:val="24"/>
        </w:rPr>
        <w:t>La tabella seguente</w:t>
      </w:r>
      <w:r w:rsidR="007D206C" w:rsidRPr="006D2FBC">
        <w:rPr>
          <w:rFonts w:ascii="Times New Roman" w:hAnsi="Times New Roman" w:cs="Times New Roman"/>
          <w:sz w:val="24"/>
          <w:szCs w:val="24"/>
        </w:rPr>
        <w:t xml:space="preserve"> </w:t>
      </w:r>
      <w:r w:rsidRPr="006D2FBC">
        <w:rPr>
          <w:rFonts w:ascii="Times New Roman" w:hAnsi="Times New Roman" w:cs="Times New Roman"/>
          <w:sz w:val="24"/>
          <w:szCs w:val="24"/>
        </w:rPr>
        <w:t>serve</w:t>
      </w:r>
      <w:r w:rsidR="007D206C" w:rsidRPr="006D2FBC">
        <w:rPr>
          <w:rFonts w:ascii="Times New Roman" w:hAnsi="Times New Roman" w:cs="Times New Roman"/>
          <w:sz w:val="24"/>
          <w:szCs w:val="24"/>
        </w:rPr>
        <w:t xml:space="preserve"> a dare uno sguardo all’andamento d</w:t>
      </w:r>
      <w:r w:rsidRPr="006D2FBC">
        <w:rPr>
          <w:rFonts w:ascii="Times New Roman" w:hAnsi="Times New Roman" w:cs="Times New Roman"/>
          <w:sz w:val="24"/>
          <w:szCs w:val="24"/>
        </w:rPr>
        <w:t>i</w:t>
      </w:r>
      <w:r w:rsidR="007D206C" w:rsidRPr="006D2FBC">
        <w:rPr>
          <w:rFonts w:ascii="Times New Roman" w:hAnsi="Times New Roman" w:cs="Times New Roman"/>
          <w:sz w:val="24"/>
          <w:szCs w:val="24"/>
        </w:rPr>
        <w:t xml:space="preserve"> mortalità</w:t>
      </w:r>
      <w:r w:rsidRPr="006D2FBC">
        <w:rPr>
          <w:rFonts w:ascii="Times New Roman" w:hAnsi="Times New Roman" w:cs="Times New Roman"/>
          <w:sz w:val="24"/>
          <w:szCs w:val="24"/>
        </w:rPr>
        <w:t xml:space="preserve"> e natalità</w:t>
      </w:r>
      <w:r w:rsidR="007D206C" w:rsidRPr="006D2FBC">
        <w:rPr>
          <w:rFonts w:ascii="Times New Roman" w:hAnsi="Times New Roman" w:cs="Times New Roman"/>
          <w:sz w:val="24"/>
          <w:szCs w:val="24"/>
        </w:rPr>
        <w:t xml:space="preserve"> mese per mese e in base al sesso.</w:t>
      </w:r>
    </w:p>
    <w:p w:rsidR="00A46B9A" w:rsidRPr="006D2FBC" w:rsidRDefault="00A46B9A" w:rsidP="006D2FBC">
      <w:pPr>
        <w:jc w:val="both"/>
        <w:rPr>
          <w:rFonts w:ascii="Times New Roman" w:hAnsi="Times New Roman" w:cs="Times New Roman"/>
          <w:i/>
          <w:sz w:val="24"/>
          <w:szCs w:val="24"/>
        </w:rPr>
      </w:pPr>
      <w:r w:rsidRPr="006D2FBC">
        <w:rPr>
          <w:rFonts w:ascii="Times New Roman" w:hAnsi="Times New Roman" w:cs="Times New Roman"/>
          <w:i/>
          <w:sz w:val="24"/>
          <w:szCs w:val="24"/>
        </w:rPr>
        <w:t>Tab. 2</w:t>
      </w:r>
      <w:r w:rsidR="002A2927" w:rsidRPr="006D2FBC">
        <w:rPr>
          <w:rFonts w:ascii="Times New Roman" w:hAnsi="Times New Roman" w:cs="Times New Roman"/>
          <w:i/>
          <w:sz w:val="24"/>
          <w:szCs w:val="24"/>
        </w:rPr>
        <w:t>9</w:t>
      </w:r>
      <w:r w:rsidRPr="006D2FBC">
        <w:rPr>
          <w:rFonts w:ascii="Times New Roman" w:hAnsi="Times New Roman" w:cs="Times New Roman"/>
          <w:i/>
          <w:sz w:val="24"/>
          <w:szCs w:val="24"/>
        </w:rPr>
        <w:t>. Decessi e nascite mese per mese e per sesso.</w:t>
      </w:r>
    </w:p>
    <w:tbl>
      <w:tblPr>
        <w:tblW w:w="8640" w:type="dxa"/>
        <w:tblCellMar>
          <w:left w:w="70" w:type="dxa"/>
          <w:right w:w="70" w:type="dxa"/>
        </w:tblCellMar>
        <w:tblLook w:val="04A0"/>
      </w:tblPr>
      <w:tblGrid>
        <w:gridCol w:w="838"/>
        <w:gridCol w:w="592"/>
        <w:gridCol w:w="1073"/>
        <w:gridCol w:w="1337"/>
        <w:gridCol w:w="960"/>
        <w:gridCol w:w="838"/>
        <w:gridCol w:w="592"/>
        <w:gridCol w:w="1073"/>
        <w:gridCol w:w="1337"/>
      </w:tblGrid>
      <w:tr w:rsidR="007D206C" w:rsidRPr="006D2FBC" w:rsidTr="00A46B9A">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0F38DC">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Decessi</w:t>
            </w:r>
          </w:p>
        </w:tc>
        <w:tc>
          <w:tcPr>
            <w:tcW w:w="960" w:type="dxa"/>
            <w:tcBorders>
              <w:top w:val="nil"/>
              <w:left w:val="nil"/>
              <w:bottom w:val="nil"/>
              <w:right w:val="nil"/>
            </w:tcBorders>
            <w:shd w:val="clear" w:color="auto" w:fill="auto"/>
            <w:noWrap/>
            <w:vAlign w:val="bottom"/>
            <w:hideMark/>
          </w:tcPr>
          <w:p w:rsidR="007D206C" w:rsidRPr="006D2FBC" w:rsidRDefault="007D206C" w:rsidP="000F38DC">
            <w:pPr>
              <w:spacing w:after="0" w:line="240" w:lineRule="auto"/>
              <w:jc w:val="center"/>
              <w:rPr>
                <w:rFonts w:ascii="Times New Roman" w:eastAsia="Times New Roman" w:hAnsi="Times New Roman" w:cs="Times New Roman"/>
                <w:color w:val="000000"/>
                <w:sz w:val="24"/>
                <w:szCs w:val="24"/>
                <w:lang w:eastAsia="it-IT"/>
              </w:rPr>
            </w:pPr>
          </w:p>
        </w:tc>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7D206C" w:rsidRPr="006D2FBC" w:rsidRDefault="007D206C" w:rsidP="000F38DC">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Nascite</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Mese</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1C4E89"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w:t>
            </w:r>
            <w:r w:rsidR="007D206C" w:rsidRPr="006D2FBC">
              <w:rPr>
                <w:rFonts w:ascii="Times New Roman" w:eastAsia="Times New Roman" w:hAnsi="Times New Roman" w:cs="Times New Roman"/>
                <w:i/>
                <w:iCs/>
                <w:color w:val="000000"/>
                <w:sz w:val="24"/>
                <w:szCs w:val="24"/>
                <w:lang w:eastAsia="it-IT"/>
              </w:rPr>
              <w:t>ot</w:t>
            </w:r>
            <w:r w:rsidRPr="006D2FBC">
              <w:rPr>
                <w:rFonts w:ascii="Times New Roman" w:eastAsia="Times New Roman" w:hAnsi="Times New Roman" w:cs="Times New Roman"/>
                <w:i/>
                <w:iCs/>
                <w:color w:val="000000"/>
                <w:sz w:val="24"/>
                <w:szCs w:val="24"/>
                <w:lang w:eastAsia="it-IT"/>
              </w:rPr>
              <w:t>.</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maschi</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femmine</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Mese</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1C4E89"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Tot.</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maschi</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femmine</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gen</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29</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16</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Gen</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33</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feb</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feb</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33</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17</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16</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mar</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mar</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46</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21</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apr</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21</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apr</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24</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mag</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16</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mag</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33</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20</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giu</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11</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giu</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lug</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14</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lug</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14</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ago</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ago</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20</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set</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set</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20</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ott</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22</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ott</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16</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nov</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nov</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dic</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21</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dic</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32</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14</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r>
      <w:tr w:rsidR="007D206C" w:rsidRPr="006D2FBC" w:rsidTr="00A46B9A">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Tot</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223</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108</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115</w:t>
            </w:r>
          </w:p>
        </w:tc>
        <w:tc>
          <w:tcPr>
            <w:tcW w:w="960" w:type="dxa"/>
            <w:tcBorders>
              <w:top w:val="nil"/>
              <w:left w:val="nil"/>
              <w:bottom w:val="nil"/>
              <w:right w:val="nil"/>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p>
        </w:tc>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Tot</w:t>
            </w:r>
          </w:p>
        </w:tc>
        <w:tc>
          <w:tcPr>
            <w:tcW w:w="592"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311</w:t>
            </w:r>
          </w:p>
        </w:tc>
        <w:tc>
          <w:tcPr>
            <w:tcW w:w="107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154</w:t>
            </w:r>
          </w:p>
        </w:tc>
        <w:tc>
          <w:tcPr>
            <w:tcW w:w="1337"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157</w:t>
            </w:r>
          </w:p>
        </w:tc>
      </w:tr>
    </w:tbl>
    <w:p w:rsidR="007D206C" w:rsidRPr="006D2FBC" w:rsidRDefault="007D206C" w:rsidP="006D2FBC">
      <w:pPr>
        <w:jc w:val="both"/>
        <w:rPr>
          <w:rFonts w:ascii="Times New Roman" w:hAnsi="Times New Roman" w:cs="Times New Roman"/>
          <w:sz w:val="24"/>
          <w:szCs w:val="24"/>
        </w:rPr>
      </w:pPr>
    </w:p>
    <w:p w:rsidR="007D206C" w:rsidRPr="006D2FBC" w:rsidRDefault="002A2927" w:rsidP="006D2FBC">
      <w:pPr>
        <w:jc w:val="both"/>
        <w:rPr>
          <w:rFonts w:ascii="Times New Roman" w:hAnsi="Times New Roman" w:cs="Times New Roman"/>
          <w:sz w:val="24"/>
          <w:szCs w:val="24"/>
        </w:rPr>
      </w:pPr>
      <w:r w:rsidRPr="006D2FBC">
        <w:rPr>
          <w:rFonts w:ascii="Times New Roman" w:hAnsi="Times New Roman" w:cs="Times New Roman"/>
          <w:sz w:val="24"/>
          <w:szCs w:val="24"/>
        </w:rPr>
        <w:t>Essa p</w:t>
      </w:r>
      <w:r w:rsidR="00A46B9A" w:rsidRPr="006D2FBC">
        <w:rPr>
          <w:rFonts w:ascii="Times New Roman" w:hAnsi="Times New Roman" w:cs="Times New Roman"/>
          <w:sz w:val="24"/>
          <w:szCs w:val="24"/>
        </w:rPr>
        <w:t>ermette</w:t>
      </w:r>
      <w:r w:rsidR="007D206C" w:rsidRPr="006D2FBC">
        <w:rPr>
          <w:rFonts w:ascii="Times New Roman" w:hAnsi="Times New Roman" w:cs="Times New Roman"/>
          <w:sz w:val="24"/>
          <w:szCs w:val="24"/>
        </w:rPr>
        <w:t xml:space="preserve"> di dare uno sguardo alquanto indiscreto sull’attività sessuale delle coppie. A giugno, luglio e ottobre nascono meno bambini, significa che nei mesi di settembre, ottobre e gennaio i rapporti sessuali si </w:t>
      </w:r>
      <w:r w:rsidR="007D206C" w:rsidRPr="006D2FBC">
        <w:rPr>
          <w:rFonts w:ascii="Times New Roman" w:hAnsi="Times New Roman" w:cs="Times New Roman"/>
          <w:sz w:val="24"/>
          <w:szCs w:val="24"/>
        </w:rPr>
        <w:lastRenderedPageBreak/>
        <w:t xml:space="preserve">diradano. Colpa del freddo? O colpa dei duri lavori di aratura, semina dei campi e della raccolta delle </w:t>
      </w:r>
      <w:r w:rsidR="00A46B9A" w:rsidRPr="006D2FBC">
        <w:rPr>
          <w:rFonts w:ascii="Times New Roman" w:hAnsi="Times New Roman" w:cs="Times New Roman"/>
          <w:sz w:val="24"/>
          <w:szCs w:val="24"/>
        </w:rPr>
        <w:t xml:space="preserve">uve e delle </w:t>
      </w:r>
      <w:r w:rsidR="007D206C" w:rsidRPr="006D2FBC">
        <w:rPr>
          <w:rFonts w:ascii="Times New Roman" w:hAnsi="Times New Roman" w:cs="Times New Roman"/>
          <w:sz w:val="24"/>
          <w:szCs w:val="24"/>
        </w:rPr>
        <w:t>olive che allontanano i coniugi?</w:t>
      </w:r>
    </w:p>
    <w:p w:rsidR="007D206C" w:rsidRPr="006D2FBC" w:rsidRDefault="007D206C" w:rsidP="006D2FBC">
      <w:pPr>
        <w:jc w:val="both"/>
        <w:rPr>
          <w:rFonts w:ascii="Times New Roman" w:hAnsi="Times New Roman" w:cs="Times New Roman"/>
          <w:sz w:val="24"/>
          <w:szCs w:val="24"/>
        </w:rPr>
      </w:pPr>
      <w:r w:rsidRPr="006D2FBC">
        <w:rPr>
          <w:rFonts w:ascii="Times New Roman" w:hAnsi="Times New Roman" w:cs="Times New Roman"/>
          <w:sz w:val="24"/>
          <w:szCs w:val="24"/>
        </w:rPr>
        <w:t>Al contrario, nel mese di marzo c’è un vero boom delle nascite e questo ci rimanda ai concepimenti nel mese di giugno: tra la fine del mese e l’inizio di luglio iniziano i lavori della mietitura e della battitura del grano e molti braccianti e mezzadri si muoveranno da un campo all’altro e probabilmente non faranno ritorno a casa per una quindicina di giorni perciò dovranno prima salutare con molto affetto le proprie mogli</w:t>
      </w:r>
      <w:r w:rsidRPr="006D2FBC">
        <w:rPr>
          <w:rFonts w:ascii="Times New Roman" w:hAnsi="Times New Roman" w:cs="Times New Roman"/>
          <w:color w:val="000000" w:themeColor="text1"/>
          <w:sz w:val="24"/>
          <w:szCs w:val="24"/>
        </w:rPr>
        <w:t xml:space="preserve">. </w:t>
      </w:r>
      <w:r w:rsidR="001C4E89" w:rsidRPr="006D2FBC">
        <w:rPr>
          <w:rFonts w:ascii="Times New Roman" w:hAnsi="Times New Roman" w:cs="Times New Roman"/>
          <w:color w:val="000000" w:themeColor="text1"/>
          <w:sz w:val="24"/>
          <w:szCs w:val="24"/>
        </w:rPr>
        <w:t>L’</w:t>
      </w:r>
      <w:r w:rsidRPr="006D2FBC">
        <w:rPr>
          <w:rFonts w:ascii="Times New Roman" w:hAnsi="Times New Roman" w:cs="Times New Roman"/>
          <w:color w:val="000000" w:themeColor="text1"/>
          <w:sz w:val="24"/>
          <w:szCs w:val="24"/>
        </w:rPr>
        <w:t xml:space="preserve"> ipot</w:t>
      </w:r>
      <w:r w:rsidR="001C4E89" w:rsidRPr="006D2FBC">
        <w:rPr>
          <w:rFonts w:ascii="Times New Roman" w:hAnsi="Times New Roman" w:cs="Times New Roman"/>
          <w:color w:val="000000" w:themeColor="text1"/>
          <w:sz w:val="24"/>
          <w:szCs w:val="24"/>
        </w:rPr>
        <w:t>esi di un</w:t>
      </w:r>
      <w:r w:rsidRPr="006D2FBC">
        <w:rPr>
          <w:rFonts w:ascii="Times New Roman" w:hAnsi="Times New Roman" w:cs="Times New Roman"/>
          <w:color w:val="000000" w:themeColor="text1"/>
          <w:sz w:val="24"/>
          <w:szCs w:val="24"/>
        </w:rPr>
        <w:t xml:space="preserve"> allontanamento temporaneo da casa </w:t>
      </w:r>
      <w:r w:rsidR="001C4E89" w:rsidRPr="006D2FBC">
        <w:rPr>
          <w:rFonts w:ascii="Times New Roman" w:hAnsi="Times New Roman" w:cs="Times New Roman"/>
          <w:color w:val="000000" w:themeColor="text1"/>
          <w:sz w:val="24"/>
          <w:szCs w:val="24"/>
        </w:rPr>
        <w:t xml:space="preserve">tra fine giugno e metà luglio </w:t>
      </w:r>
      <w:r w:rsidRPr="006D2FBC">
        <w:rPr>
          <w:rFonts w:ascii="Times New Roman" w:hAnsi="Times New Roman" w:cs="Times New Roman"/>
          <w:color w:val="000000" w:themeColor="text1"/>
          <w:sz w:val="24"/>
          <w:szCs w:val="24"/>
        </w:rPr>
        <w:t xml:space="preserve">è </w:t>
      </w:r>
      <w:r w:rsidR="001C4E89" w:rsidRPr="006D2FBC">
        <w:rPr>
          <w:rFonts w:ascii="Times New Roman" w:hAnsi="Times New Roman" w:cs="Times New Roman"/>
          <w:color w:val="000000" w:themeColor="text1"/>
          <w:sz w:val="24"/>
          <w:szCs w:val="24"/>
        </w:rPr>
        <w:t>confermata</w:t>
      </w:r>
      <w:r w:rsidRPr="006D2FBC">
        <w:rPr>
          <w:rFonts w:ascii="Times New Roman" w:hAnsi="Times New Roman" w:cs="Times New Roman"/>
          <w:color w:val="000000" w:themeColor="text1"/>
          <w:sz w:val="24"/>
          <w:szCs w:val="24"/>
        </w:rPr>
        <w:t xml:space="preserve"> dal </w:t>
      </w:r>
      <w:r w:rsidR="001C4E89" w:rsidRPr="006D2FBC">
        <w:rPr>
          <w:rFonts w:ascii="Times New Roman" w:hAnsi="Times New Roman" w:cs="Times New Roman"/>
          <w:color w:val="000000" w:themeColor="text1"/>
          <w:sz w:val="24"/>
          <w:szCs w:val="24"/>
        </w:rPr>
        <w:t>drastico calo delle nascite nel mese di aprile.</w:t>
      </w:r>
    </w:p>
    <w:p w:rsidR="009952F6" w:rsidRPr="006D2FBC" w:rsidRDefault="00F80D54" w:rsidP="006D2FBC">
      <w:pPr>
        <w:jc w:val="both"/>
        <w:rPr>
          <w:rFonts w:ascii="Times New Roman" w:hAnsi="Times New Roman" w:cs="Times New Roman"/>
          <w:sz w:val="24"/>
          <w:szCs w:val="24"/>
        </w:rPr>
      </w:pPr>
      <w:r>
        <w:rPr>
          <w:rFonts w:ascii="Times New Roman" w:hAnsi="Times New Roman" w:cs="Times New Roman"/>
          <w:sz w:val="24"/>
          <w:szCs w:val="24"/>
        </w:rPr>
        <w:t>Sono nati</w:t>
      </w:r>
      <w:r w:rsidR="007D206C" w:rsidRPr="006D2FBC">
        <w:rPr>
          <w:rFonts w:ascii="Times New Roman" w:hAnsi="Times New Roman" w:cs="Times New Roman"/>
          <w:sz w:val="24"/>
          <w:szCs w:val="24"/>
        </w:rPr>
        <w:t xml:space="preserve"> 154 maschi</w:t>
      </w:r>
      <w:r>
        <w:rPr>
          <w:rFonts w:ascii="Times New Roman" w:hAnsi="Times New Roman" w:cs="Times New Roman"/>
          <w:sz w:val="24"/>
          <w:szCs w:val="24"/>
        </w:rPr>
        <w:t xml:space="preserve"> e </w:t>
      </w:r>
      <w:r w:rsidRPr="006D2FBC">
        <w:rPr>
          <w:rFonts w:ascii="Times New Roman" w:hAnsi="Times New Roman" w:cs="Times New Roman"/>
          <w:sz w:val="24"/>
          <w:szCs w:val="24"/>
        </w:rPr>
        <w:t>157 femmine</w:t>
      </w:r>
      <w:r w:rsidR="007D206C" w:rsidRPr="006D2FBC">
        <w:rPr>
          <w:rFonts w:ascii="Times New Roman" w:hAnsi="Times New Roman" w:cs="Times New Roman"/>
          <w:sz w:val="24"/>
          <w:szCs w:val="24"/>
        </w:rPr>
        <w:t xml:space="preserve">; la natura sa ben distribuire i suoi figli. </w:t>
      </w:r>
    </w:p>
    <w:p w:rsidR="007D206C" w:rsidRPr="006D2FBC" w:rsidRDefault="007D206C"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Anche i decessi sono ben </w:t>
      </w:r>
      <w:r w:rsidR="009952F6" w:rsidRPr="006D2FBC">
        <w:rPr>
          <w:rFonts w:ascii="Times New Roman" w:hAnsi="Times New Roman" w:cs="Times New Roman"/>
          <w:sz w:val="24"/>
          <w:szCs w:val="24"/>
        </w:rPr>
        <w:t>dosati</w:t>
      </w:r>
      <w:r w:rsidRPr="006D2FBC">
        <w:rPr>
          <w:rFonts w:ascii="Times New Roman" w:hAnsi="Times New Roman" w:cs="Times New Roman"/>
          <w:sz w:val="24"/>
          <w:szCs w:val="24"/>
        </w:rPr>
        <w:t xml:space="preserve"> tra i due sessi, ma qui uno sguardo sui mesi è più interessante anche se non rivela niente di sorprendente: si muore di più nei mesi freddi, da ottobre a aprile ed è normale a causa di tutte le malattie da raffreddamento.</w:t>
      </w:r>
      <w:r w:rsidR="00F80D54">
        <w:rPr>
          <w:rFonts w:ascii="Times New Roman" w:hAnsi="Times New Roman" w:cs="Times New Roman"/>
          <w:sz w:val="24"/>
          <w:szCs w:val="24"/>
        </w:rPr>
        <w:t xml:space="preserve"> </w:t>
      </w:r>
      <w:r w:rsidRPr="006D2FBC">
        <w:rPr>
          <w:rFonts w:ascii="Times New Roman" w:hAnsi="Times New Roman" w:cs="Times New Roman"/>
          <w:sz w:val="24"/>
          <w:szCs w:val="24"/>
        </w:rPr>
        <w:t>L’unico dubbio riguarda la ripresa della mortalità dopo febbraio; in marzo e aprile essa torna a salire, potrebbe essere un fatto casuale</w:t>
      </w:r>
      <w:r w:rsidR="00A46B9A" w:rsidRPr="006D2FBC">
        <w:rPr>
          <w:rFonts w:ascii="Times New Roman" w:hAnsi="Times New Roman" w:cs="Times New Roman"/>
          <w:sz w:val="24"/>
          <w:szCs w:val="24"/>
        </w:rPr>
        <w:t>,</w:t>
      </w:r>
      <w:r w:rsidRPr="006D2FBC">
        <w:rPr>
          <w:rFonts w:ascii="Times New Roman" w:hAnsi="Times New Roman" w:cs="Times New Roman"/>
          <w:sz w:val="24"/>
          <w:szCs w:val="24"/>
        </w:rPr>
        <w:t xml:space="preserve"> poiché </w:t>
      </w:r>
      <w:r w:rsidR="00A46B9A" w:rsidRPr="006D2FBC">
        <w:rPr>
          <w:rFonts w:ascii="Times New Roman" w:hAnsi="Times New Roman" w:cs="Times New Roman"/>
          <w:sz w:val="24"/>
          <w:szCs w:val="24"/>
        </w:rPr>
        <w:t xml:space="preserve">anche qui </w:t>
      </w:r>
      <w:r w:rsidRPr="006D2FBC">
        <w:rPr>
          <w:rFonts w:ascii="Times New Roman" w:hAnsi="Times New Roman" w:cs="Times New Roman"/>
          <w:sz w:val="24"/>
          <w:szCs w:val="24"/>
        </w:rPr>
        <w:t>si ragiona su piccoli numeri, oppure si potrebbe pensare che in molte case le riserve alimentari, dopo il lungo inverno si siano ormai esaurite e si tira la cinghia finché a maggio i campi e gli orti ricominciano ad offrire i loro frutti.</w:t>
      </w:r>
    </w:p>
    <w:p w:rsidR="007F7A85" w:rsidRPr="006D2FBC" w:rsidRDefault="007F7A85"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Sono stati forniti tutti questi dati senza che mai si sia accennato alla quantità di popolazione di Villa Torre, né lo si può fare perché non ci sono censimenti di quel periodo, né si dispone di uno stato delle anime che avrebbe potuto fornire informazioni preziose. È invece possibile riferire </w:t>
      </w:r>
      <w:r w:rsidR="00F80D54">
        <w:rPr>
          <w:rFonts w:ascii="Times New Roman" w:hAnsi="Times New Roman" w:cs="Times New Roman"/>
          <w:sz w:val="24"/>
          <w:szCs w:val="24"/>
        </w:rPr>
        <w:t>un censimento contemporaneo</w:t>
      </w:r>
      <w:r w:rsidRPr="006D2FBC">
        <w:rPr>
          <w:rFonts w:ascii="Times New Roman" w:hAnsi="Times New Roman" w:cs="Times New Roman"/>
          <w:sz w:val="24"/>
          <w:szCs w:val="24"/>
        </w:rPr>
        <w:t xml:space="preserve"> per prendere visione della distribuzione della popolazione tra Cingoli e le sue frazioni come si può vedere nella tabella </w:t>
      </w:r>
      <w:r w:rsidR="002A2927" w:rsidRPr="006D2FBC">
        <w:rPr>
          <w:rFonts w:ascii="Times New Roman" w:hAnsi="Times New Roman" w:cs="Times New Roman"/>
          <w:sz w:val="24"/>
          <w:szCs w:val="24"/>
        </w:rPr>
        <w:t>30</w:t>
      </w:r>
      <w:r w:rsidRPr="006D2FBC">
        <w:rPr>
          <w:rFonts w:ascii="Times New Roman" w:hAnsi="Times New Roman" w:cs="Times New Roman"/>
          <w:sz w:val="24"/>
          <w:szCs w:val="24"/>
        </w:rPr>
        <w:t>.</w:t>
      </w:r>
    </w:p>
    <w:p w:rsidR="00A46B9A" w:rsidRPr="006D2FBC" w:rsidRDefault="00A46B9A" w:rsidP="006D2FBC">
      <w:pPr>
        <w:jc w:val="both"/>
        <w:rPr>
          <w:rFonts w:ascii="Times New Roman" w:hAnsi="Times New Roman" w:cs="Times New Roman"/>
          <w:i/>
          <w:sz w:val="24"/>
          <w:szCs w:val="24"/>
        </w:rPr>
      </w:pPr>
      <w:r w:rsidRPr="006D2FBC">
        <w:rPr>
          <w:rFonts w:ascii="Times New Roman" w:hAnsi="Times New Roman" w:cs="Times New Roman"/>
          <w:i/>
          <w:sz w:val="24"/>
          <w:szCs w:val="24"/>
        </w:rPr>
        <w:t xml:space="preserve">Tab. </w:t>
      </w:r>
      <w:r w:rsidR="002A2927" w:rsidRPr="006D2FBC">
        <w:rPr>
          <w:rFonts w:ascii="Times New Roman" w:hAnsi="Times New Roman" w:cs="Times New Roman"/>
          <w:i/>
          <w:sz w:val="24"/>
          <w:szCs w:val="24"/>
        </w:rPr>
        <w:t>30</w:t>
      </w:r>
      <w:r w:rsidRPr="006D2FBC">
        <w:rPr>
          <w:rFonts w:ascii="Times New Roman" w:hAnsi="Times New Roman" w:cs="Times New Roman"/>
          <w:i/>
          <w:sz w:val="24"/>
          <w:szCs w:val="24"/>
        </w:rPr>
        <w:t xml:space="preserve">. Popolazione attuale </w:t>
      </w:r>
      <w:r w:rsidR="00D7578B">
        <w:rPr>
          <w:rFonts w:ascii="Times New Roman" w:hAnsi="Times New Roman" w:cs="Times New Roman"/>
          <w:i/>
          <w:sz w:val="24"/>
          <w:szCs w:val="24"/>
        </w:rPr>
        <w:t>di Cingoli e delle sue frazioni</w:t>
      </w:r>
      <w:r w:rsidR="008A3157" w:rsidRPr="006D2FBC">
        <w:rPr>
          <w:rFonts w:ascii="Times New Roman" w:hAnsi="Times New Roman" w:cs="Times New Roman"/>
          <w:i/>
          <w:sz w:val="24"/>
          <w:szCs w:val="24"/>
        </w:rPr>
        <w:t xml:space="preserve"> </w:t>
      </w:r>
      <w:r w:rsidR="008A3157" w:rsidRPr="00D7578B">
        <w:rPr>
          <w:rFonts w:ascii="Times New Roman" w:hAnsi="Times New Roman" w:cs="Times New Roman"/>
          <w:i/>
          <w:color w:val="000000" w:themeColor="text1"/>
          <w:sz w:val="24"/>
          <w:szCs w:val="24"/>
        </w:rPr>
        <w:t>(</w:t>
      </w:r>
      <w:r w:rsidR="00D7578B" w:rsidRPr="00D7578B">
        <w:rPr>
          <w:rFonts w:ascii="Times New Roman" w:hAnsi="Times New Roman" w:cs="Times New Roman"/>
          <w:i/>
          <w:color w:val="000000" w:themeColor="text1"/>
          <w:sz w:val="24"/>
          <w:szCs w:val="24"/>
        </w:rPr>
        <w:t>6</w:t>
      </w:r>
      <w:r w:rsidR="008A3157" w:rsidRPr="00D7578B">
        <w:rPr>
          <w:rFonts w:ascii="Times New Roman" w:hAnsi="Times New Roman" w:cs="Times New Roman"/>
          <w:i/>
          <w:color w:val="000000" w:themeColor="text1"/>
          <w:sz w:val="24"/>
          <w:szCs w:val="24"/>
        </w:rPr>
        <w:t>)</w:t>
      </w:r>
      <w:r w:rsidR="00D7578B">
        <w:rPr>
          <w:rFonts w:ascii="Times New Roman" w:hAnsi="Times New Roman" w:cs="Times New Roman"/>
          <w:i/>
          <w:color w:val="000000" w:themeColor="text1"/>
          <w:sz w:val="24"/>
          <w:szCs w:val="24"/>
        </w:rPr>
        <w:t>.</w:t>
      </w:r>
    </w:p>
    <w:tbl>
      <w:tblPr>
        <w:tblW w:w="8667" w:type="dxa"/>
        <w:tblCellMar>
          <w:left w:w="70" w:type="dxa"/>
          <w:right w:w="70" w:type="dxa"/>
        </w:tblCellMar>
        <w:tblLook w:val="04A0"/>
      </w:tblPr>
      <w:tblGrid>
        <w:gridCol w:w="2260"/>
        <w:gridCol w:w="1060"/>
        <w:gridCol w:w="1003"/>
        <w:gridCol w:w="2835"/>
        <w:gridCol w:w="987"/>
        <w:gridCol w:w="960"/>
      </w:tblGrid>
      <w:tr w:rsidR="007D206C" w:rsidRPr="007F1D91" w:rsidTr="007F1D91">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06C" w:rsidRPr="007F1D91" w:rsidRDefault="007D206C" w:rsidP="006D2FBC">
            <w:pPr>
              <w:spacing w:after="0" w:line="240" w:lineRule="auto"/>
              <w:jc w:val="both"/>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Popolaz</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alt slm</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7D206C" w:rsidRPr="007F1D91" w:rsidRDefault="007D206C" w:rsidP="006D2FBC">
            <w:pPr>
              <w:spacing w:after="0" w:line="240" w:lineRule="auto"/>
              <w:jc w:val="both"/>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 </w:t>
            </w:r>
          </w:p>
        </w:tc>
        <w:tc>
          <w:tcPr>
            <w:tcW w:w="549" w:type="dxa"/>
            <w:tcBorders>
              <w:top w:val="single" w:sz="4" w:space="0" w:color="auto"/>
              <w:left w:val="nil"/>
              <w:bottom w:val="single" w:sz="4" w:space="0" w:color="auto"/>
              <w:right w:val="single" w:sz="4" w:space="0" w:color="auto"/>
            </w:tcBorders>
            <w:shd w:val="clear" w:color="auto" w:fill="auto"/>
            <w:noWrap/>
            <w:vAlign w:val="bottom"/>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Popolaz.</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206C" w:rsidRPr="007F1D91" w:rsidRDefault="007D206C" w:rsidP="007F1D91">
            <w:pPr>
              <w:spacing w:after="0" w:line="240" w:lineRule="auto"/>
              <w:jc w:val="center"/>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alt slm</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Strada</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1444</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339</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San Flaviano</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41</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307</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Troviggiano</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1031</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250</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San Venanzo</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33</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345</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Grottaccia</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502</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313</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Castreccioni</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32</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417</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i/>
                <w:iCs/>
                <w:color w:val="17375D"/>
                <w:sz w:val="24"/>
                <w:szCs w:val="24"/>
                <w:lang w:eastAsia="it-IT"/>
              </w:rPr>
            </w:pPr>
            <w:r w:rsidRPr="006D2FBC">
              <w:rPr>
                <w:rFonts w:ascii="Times New Roman" w:eastAsia="Times New Roman" w:hAnsi="Times New Roman" w:cs="Times New Roman"/>
                <w:i/>
                <w:iCs/>
                <w:color w:val="17375D"/>
                <w:sz w:val="24"/>
                <w:szCs w:val="24"/>
                <w:lang w:eastAsia="it-IT"/>
              </w:rPr>
              <w:t xml:space="preserve"> Torre</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17375D"/>
                <w:sz w:val="24"/>
                <w:szCs w:val="24"/>
                <w:lang w:eastAsia="it-IT"/>
              </w:rPr>
            </w:pPr>
            <w:r w:rsidRPr="006D2FBC">
              <w:rPr>
                <w:rFonts w:ascii="Times New Roman" w:eastAsia="Times New Roman" w:hAnsi="Times New Roman" w:cs="Times New Roman"/>
                <w:i/>
                <w:iCs/>
                <w:color w:val="17375D"/>
                <w:sz w:val="24"/>
                <w:szCs w:val="24"/>
                <w:lang w:eastAsia="it-IT"/>
              </w:rPr>
              <w:t>359</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17375D"/>
                <w:sz w:val="24"/>
                <w:szCs w:val="24"/>
                <w:lang w:eastAsia="it-IT"/>
              </w:rPr>
            </w:pPr>
            <w:r w:rsidRPr="006D2FBC">
              <w:rPr>
                <w:rFonts w:ascii="Times New Roman" w:eastAsia="Times New Roman" w:hAnsi="Times New Roman" w:cs="Times New Roman"/>
                <w:color w:val="17375D"/>
                <w:sz w:val="24"/>
                <w:szCs w:val="24"/>
                <w:lang w:eastAsia="it-IT"/>
              </w:rPr>
              <w:t>326</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Valcarecce</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31</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418</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right"/>
              <w:rPr>
                <w:rFonts w:ascii="Times New Roman" w:eastAsia="Times New Roman" w:hAnsi="Times New Roman" w:cs="Times New Roman"/>
                <w:i/>
                <w:iCs/>
                <w:color w:val="17375D"/>
                <w:sz w:val="24"/>
                <w:szCs w:val="24"/>
                <w:lang w:eastAsia="it-IT"/>
              </w:rPr>
            </w:pPr>
            <w:r w:rsidRPr="006D2FBC">
              <w:rPr>
                <w:rFonts w:ascii="Times New Roman" w:eastAsia="Times New Roman" w:hAnsi="Times New Roman" w:cs="Times New Roman"/>
                <w:i/>
                <w:iCs/>
                <w:color w:val="17375D"/>
                <w:sz w:val="24"/>
                <w:szCs w:val="24"/>
                <w:lang w:eastAsia="it-IT"/>
              </w:rPr>
              <w:t xml:space="preserve"> + Cervidone</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17375D"/>
                <w:sz w:val="24"/>
                <w:szCs w:val="24"/>
                <w:lang w:eastAsia="it-IT"/>
              </w:rPr>
            </w:pPr>
            <w:r w:rsidRPr="006D2FBC">
              <w:rPr>
                <w:rFonts w:ascii="Times New Roman" w:eastAsia="Times New Roman" w:hAnsi="Times New Roman" w:cs="Times New Roman"/>
                <w:i/>
                <w:iCs/>
                <w:color w:val="17375D"/>
                <w:sz w:val="24"/>
                <w:szCs w:val="24"/>
                <w:lang w:eastAsia="it-IT"/>
              </w:rPr>
              <w:t>81</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17375D"/>
                <w:sz w:val="24"/>
                <w:szCs w:val="24"/>
                <w:lang w:eastAsia="it-IT"/>
              </w:rPr>
            </w:pPr>
            <w:r w:rsidRPr="006D2FBC">
              <w:rPr>
                <w:rFonts w:ascii="Times New Roman" w:eastAsia="Times New Roman" w:hAnsi="Times New Roman" w:cs="Times New Roman"/>
                <w:color w:val="17375D"/>
                <w:sz w:val="24"/>
                <w:szCs w:val="24"/>
                <w:lang w:eastAsia="it-IT"/>
              </w:rPr>
              <w:t>243</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Santo Stefano</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483</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right"/>
              <w:rPr>
                <w:rFonts w:ascii="Times New Roman" w:eastAsia="Times New Roman" w:hAnsi="Times New Roman" w:cs="Times New Roman"/>
                <w:i/>
                <w:iCs/>
                <w:color w:val="17375D"/>
                <w:sz w:val="24"/>
                <w:szCs w:val="24"/>
                <w:lang w:eastAsia="it-IT"/>
              </w:rPr>
            </w:pPr>
            <w:r w:rsidRPr="006D2FBC">
              <w:rPr>
                <w:rFonts w:ascii="Times New Roman" w:eastAsia="Times New Roman" w:hAnsi="Times New Roman" w:cs="Times New Roman"/>
                <w:i/>
                <w:iCs/>
                <w:color w:val="17375D"/>
                <w:sz w:val="24"/>
                <w:szCs w:val="24"/>
                <w:lang w:eastAsia="it-IT"/>
              </w:rPr>
              <w:t xml:space="preserve"> + Saltregna</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17375D"/>
                <w:sz w:val="24"/>
                <w:szCs w:val="24"/>
                <w:lang w:eastAsia="it-IT"/>
              </w:rPr>
            </w:pPr>
            <w:r w:rsidRPr="006D2FBC">
              <w:rPr>
                <w:rFonts w:ascii="Times New Roman" w:eastAsia="Times New Roman" w:hAnsi="Times New Roman" w:cs="Times New Roman"/>
                <w:i/>
                <w:iCs/>
                <w:color w:val="17375D"/>
                <w:sz w:val="24"/>
                <w:szCs w:val="24"/>
                <w:lang w:eastAsia="it-IT"/>
              </w:rPr>
              <w:t>47</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17375D"/>
                <w:sz w:val="24"/>
                <w:szCs w:val="24"/>
                <w:lang w:eastAsia="it-IT"/>
              </w:rPr>
            </w:pPr>
            <w:r w:rsidRPr="006D2FBC">
              <w:rPr>
                <w:rFonts w:ascii="Times New Roman" w:eastAsia="Times New Roman" w:hAnsi="Times New Roman" w:cs="Times New Roman"/>
                <w:color w:val="17375D"/>
                <w:sz w:val="24"/>
                <w:szCs w:val="24"/>
                <w:lang w:eastAsia="it-IT"/>
              </w:rPr>
              <w:t>270</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Capo di Rio</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22</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440</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right"/>
              <w:rPr>
                <w:rFonts w:ascii="Times New Roman" w:eastAsia="Times New Roman" w:hAnsi="Times New Roman" w:cs="Times New Roman"/>
                <w:i/>
                <w:iCs/>
                <w:color w:val="17375D"/>
                <w:sz w:val="24"/>
                <w:szCs w:val="24"/>
                <w:lang w:eastAsia="it-IT"/>
              </w:rPr>
            </w:pPr>
            <w:r w:rsidRPr="006D2FBC">
              <w:rPr>
                <w:rFonts w:ascii="Times New Roman" w:eastAsia="Times New Roman" w:hAnsi="Times New Roman" w:cs="Times New Roman"/>
                <w:i/>
                <w:iCs/>
                <w:color w:val="17375D"/>
                <w:sz w:val="24"/>
                <w:szCs w:val="24"/>
                <w:lang w:eastAsia="it-IT"/>
              </w:rPr>
              <w:t>Totale VT</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i/>
                <w:iCs/>
                <w:color w:val="17375D"/>
                <w:sz w:val="24"/>
                <w:szCs w:val="24"/>
                <w:lang w:eastAsia="it-IT"/>
              </w:rPr>
            </w:pPr>
            <w:r w:rsidRPr="006D2FBC">
              <w:rPr>
                <w:rFonts w:ascii="Times New Roman" w:eastAsia="Times New Roman" w:hAnsi="Times New Roman" w:cs="Times New Roman"/>
                <w:i/>
                <w:iCs/>
                <w:color w:val="17375D"/>
                <w:sz w:val="24"/>
                <w:szCs w:val="24"/>
                <w:lang w:eastAsia="it-IT"/>
              </w:rPr>
              <w:t>487</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17375D"/>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Santa Maria del Rango</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20</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379</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Avenale</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244</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530</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Botontano</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20</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250</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San Vittore</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234</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205</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Civitello</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19</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456</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Pozzo</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214</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444</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Piancavallino</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275</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Moscosi</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135</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459</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Castel Sant'angelo</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17</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516</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Torrone</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113</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230</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Marcucci</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17</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545</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Carciole</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77</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475</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Colognola</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w:t>
            </w: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San Faustino</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63</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124</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Totale pop frazioni</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5082</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p>
        </w:tc>
      </w:tr>
      <w:tr w:rsidR="007D206C" w:rsidRPr="006D2FBC" w:rsidTr="007F1D91">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xml:space="preserve"> Pian della Pieve</w:t>
            </w:r>
          </w:p>
        </w:tc>
        <w:tc>
          <w:tcPr>
            <w:tcW w:w="10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51</w:t>
            </w:r>
          </w:p>
        </w:tc>
        <w:tc>
          <w:tcPr>
            <w:tcW w:w="1003"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161</w:t>
            </w:r>
          </w:p>
        </w:tc>
        <w:tc>
          <w:tcPr>
            <w:tcW w:w="2835"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Cingoli senza le frazioni</w:t>
            </w:r>
          </w:p>
        </w:tc>
        <w:tc>
          <w:tcPr>
            <w:tcW w:w="549"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5399</w:t>
            </w:r>
          </w:p>
        </w:tc>
        <w:tc>
          <w:tcPr>
            <w:tcW w:w="960" w:type="dxa"/>
            <w:tcBorders>
              <w:top w:val="nil"/>
              <w:left w:val="nil"/>
              <w:bottom w:val="single" w:sz="4" w:space="0" w:color="auto"/>
              <w:right w:val="single" w:sz="4" w:space="0" w:color="auto"/>
            </w:tcBorders>
            <w:shd w:val="clear" w:color="auto" w:fill="auto"/>
            <w:noWrap/>
            <w:vAlign w:val="bottom"/>
            <w:hideMark/>
          </w:tcPr>
          <w:p w:rsidR="007D206C" w:rsidRPr="006D2FBC" w:rsidRDefault="007D206C" w:rsidP="007F1D91">
            <w:pPr>
              <w:spacing w:after="0" w:line="240" w:lineRule="auto"/>
              <w:jc w:val="center"/>
              <w:rPr>
                <w:rFonts w:ascii="Times New Roman" w:eastAsia="Times New Roman" w:hAnsi="Times New Roman" w:cs="Times New Roman"/>
                <w:color w:val="000000"/>
                <w:sz w:val="24"/>
                <w:szCs w:val="24"/>
                <w:lang w:eastAsia="it-IT"/>
              </w:rPr>
            </w:pPr>
          </w:p>
        </w:tc>
      </w:tr>
    </w:tbl>
    <w:p w:rsidR="007D206C" w:rsidRPr="006D2FBC" w:rsidRDefault="007D206C" w:rsidP="006D2FBC">
      <w:pPr>
        <w:jc w:val="both"/>
        <w:rPr>
          <w:rFonts w:ascii="Times New Roman" w:hAnsi="Times New Roman" w:cs="Times New Roman"/>
          <w:sz w:val="24"/>
          <w:szCs w:val="24"/>
        </w:rPr>
      </w:pPr>
    </w:p>
    <w:p w:rsidR="008928ED" w:rsidRPr="006D2FBC" w:rsidRDefault="00F80D54" w:rsidP="006D2FBC">
      <w:pPr>
        <w:jc w:val="both"/>
        <w:rPr>
          <w:rFonts w:ascii="Times New Roman" w:hAnsi="Times New Roman" w:cs="Times New Roman"/>
          <w:sz w:val="24"/>
          <w:szCs w:val="24"/>
        </w:rPr>
      </w:pPr>
      <w:r>
        <w:rPr>
          <w:rFonts w:ascii="Times New Roman" w:hAnsi="Times New Roman" w:cs="Times New Roman"/>
          <w:sz w:val="24"/>
          <w:szCs w:val="24"/>
        </w:rPr>
        <w:t>La</w:t>
      </w:r>
      <w:r w:rsidR="008A3157" w:rsidRPr="006D2FBC">
        <w:rPr>
          <w:rFonts w:ascii="Times New Roman" w:hAnsi="Times New Roman" w:cs="Times New Roman"/>
          <w:sz w:val="24"/>
          <w:szCs w:val="24"/>
        </w:rPr>
        <w:t xml:space="preserve"> Villa Torre </w:t>
      </w:r>
      <w:r>
        <w:rPr>
          <w:rFonts w:ascii="Times New Roman" w:hAnsi="Times New Roman" w:cs="Times New Roman"/>
          <w:sz w:val="24"/>
          <w:szCs w:val="24"/>
        </w:rPr>
        <w:t>di oggi considerata insieme alle due località che non fanno più parte del suo territorio,</w:t>
      </w:r>
      <w:r w:rsidR="008A3157" w:rsidRPr="006D2FBC">
        <w:rPr>
          <w:rFonts w:ascii="Times New Roman" w:hAnsi="Times New Roman" w:cs="Times New Roman"/>
          <w:sz w:val="24"/>
          <w:szCs w:val="24"/>
        </w:rPr>
        <w:t xml:space="preserve"> conta solo 487 abitanti eppure, come si evince dall</w:t>
      </w:r>
      <w:r w:rsidR="008428E8">
        <w:rPr>
          <w:rFonts w:ascii="Times New Roman" w:hAnsi="Times New Roman" w:cs="Times New Roman"/>
          <w:sz w:val="24"/>
          <w:szCs w:val="24"/>
        </w:rPr>
        <w:t>a</w:t>
      </w:r>
      <w:r w:rsidR="008A3157" w:rsidRPr="006D2FBC">
        <w:rPr>
          <w:rFonts w:ascii="Times New Roman" w:hAnsi="Times New Roman" w:cs="Times New Roman"/>
          <w:sz w:val="24"/>
          <w:szCs w:val="24"/>
        </w:rPr>
        <w:t xml:space="preserve"> </w:t>
      </w:r>
      <w:r w:rsidR="008428E8">
        <w:rPr>
          <w:rFonts w:ascii="Times New Roman" w:hAnsi="Times New Roman" w:cs="Times New Roman"/>
          <w:sz w:val="24"/>
          <w:szCs w:val="24"/>
        </w:rPr>
        <w:t>tabella</w:t>
      </w:r>
      <w:r w:rsidR="008A3157" w:rsidRPr="006D2FBC">
        <w:rPr>
          <w:rFonts w:ascii="Times New Roman" w:hAnsi="Times New Roman" w:cs="Times New Roman"/>
          <w:sz w:val="24"/>
          <w:szCs w:val="24"/>
        </w:rPr>
        <w:t xml:space="preserve"> </w:t>
      </w:r>
      <w:r w:rsidR="008428E8">
        <w:rPr>
          <w:rFonts w:ascii="Times New Roman" w:hAnsi="Times New Roman" w:cs="Times New Roman"/>
          <w:sz w:val="24"/>
          <w:szCs w:val="24"/>
        </w:rPr>
        <w:t>12</w:t>
      </w:r>
      <w:r w:rsidR="008A3157" w:rsidRPr="006D2FBC">
        <w:rPr>
          <w:rFonts w:ascii="Times New Roman" w:hAnsi="Times New Roman" w:cs="Times New Roman"/>
          <w:sz w:val="24"/>
          <w:szCs w:val="24"/>
        </w:rPr>
        <w:t>, in epoca napoleonica, ha portato davanti all’ufficiale dello stat</w:t>
      </w:r>
      <w:r w:rsidR="008428E8">
        <w:rPr>
          <w:rFonts w:ascii="Times New Roman" w:hAnsi="Times New Roman" w:cs="Times New Roman"/>
          <w:sz w:val="24"/>
          <w:szCs w:val="24"/>
        </w:rPr>
        <w:t>o civile tra maschi e femmine 154</w:t>
      </w:r>
      <w:r w:rsidR="00444F52" w:rsidRPr="006D2FBC">
        <w:rPr>
          <w:rFonts w:ascii="Times New Roman" w:hAnsi="Times New Roman" w:cs="Times New Roman"/>
          <w:sz w:val="24"/>
          <w:szCs w:val="24"/>
        </w:rPr>
        <w:t xml:space="preserve"> sposi contro i 14</w:t>
      </w:r>
      <w:r w:rsidR="008428E8">
        <w:rPr>
          <w:rFonts w:ascii="Times New Roman" w:hAnsi="Times New Roman" w:cs="Times New Roman"/>
          <w:sz w:val="24"/>
          <w:szCs w:val="24"/>
        </w:rPr>
        <w:t>3</w:t>
      </w:r>
      <w:r w:rsidR="00444F52" w:rsidRPr="006D2FBC">
        <w:rPr>
          <w:rFonts w:ascii="Times New Roman" w:hAnsi="Times New Roman" w:cs="Times New Roman"/>
          <w:sz w:val="24"/>
          <w:szCs w:val="24"/>
        </w:rPr>
        <w:t xml:space="preserve"> di Cingoli e ciò dovrebbe significare che a quei tempi la città e la sua frazione dovevano avere</w:t>
      </w:r>
      <w:r w:rsidR="00991A61" w:rsidRPr="006D2FBC">
        <w:rPr>
          <w:rFonts w:ascii="Times New Roman" w:hAnsi="Times New Roman" w:cs="Times New Roman"/>
          <w:sz w:val="24"/>
          <w:szCs w:val="24"/>
        </w:rPr>
        <w:t xml:space="preserve"> circa</w:t>
      </w:r>
      <w:r w:rsidR="00444F52" w:rsidRPr="006D2FBC">
        <w:rPr>
          <w:rFonts w:ascii="Times New Roman" w:hAnsi="Times New Roman" w:cs="Times New Roman"/>
          <w:sz w:val="24"/>
          <w:szCs w:val="24"/>
        </w:rPr>
        <w:t xml:space="preserve"> lo stesso numero di abitanti e che </w:t>
      </w:r>
      <w:r w:rsidR="00444F52" w:rsidRPr="006D2FBC">
        <w:rPr>
          <w:rFonts w:ascii="Times New Roman" w:hAnsi="Times New Roman" w:cs="Times New Roman"/>
          <w:sz w:val="24"/>
          <w:szCs w:val="24"/>
        </w:rPr>
        <w:lastRenderedPageBreak/>
        <w:t>i centri più popolosi dovevano essere Strada e Troviggiano. In due secoli il territorio è stato sconvolto dai flussi migratori che hanno ingrassato il centro urbano, ma anche Francia, Argentina, Germania…</w:t>
      </w:r>
      <w:r w:rsidR="00DC4CD9" w:rsidRPr="006D2FBC">
        <w:rPr>
          <w:rFonts w:ascii="Times New Roman" w:hAnsi="Times New Roman" w:cs="Times New Roman"/>
          <w:sz w:val="24"/>
          <w:szCs w:val="24"/>
        </w:rPr>
        <w:t xml:space="preserve"> Oggi grazie ai nuovi insediamenti fuori dalle mura l’area urbana ha più abitanti dell’insieme delle frazioni, ma all’inizio dell’Ottocento non sembra che potesse accogliere più del 25% del totale.</w:t>
      </w:r>
      <w:r w:rsidR="009952F6" w:rsidRPr="006D2FBC">
        <w:rPr>
          <w:rFonts w:ascii="Times New Roman" w:hAnsi="Times New Roman" w:cs="Times New Roman"/>
          <w:sz w:val="24"/>
          <w:szCs w:val="24"/>
        </w:rPr>
        <w:t xml:space="preserve"> Lo spopolamento delle campagne ha risparmiato un po’ Strada e Troviggiano che, grazie alla vantaggiosa posizione geografica, hanno saputo sviluppare nuove attività economiche legate alla piccola industria.</w:t>
      </w:r>
    </w:p>
    <w:p w:rsidR="00DC4CD9" w:rsidRPr="006D2FBC" w:rsidRDefault="00DC4CD9" w:rsidP="006D2FBC">
      <w:pPr>
        <w:jc w:val="both"/>
        <w:rPr>
          <w:rFonts w:ascii="Times New Roman" w:hAnsi="Times New Roman" w:cs="Times New Roman"/>
          <w:sz w:val="24"/>
          <w:szCs w:val="24"/>
        </w:rPr>
      </w:pPr>
    </w:p>
    <w:p w:rsidR="000E465E" w:rsidRPr="007F1D91" w:rsidRDefault="000E465E" w:rsidP="006D2FBC">
      <w:pPr>
        <w:pStyle w:val="ListParagraph"/>
        <w:numPr>
          <w:ilvl w:val="0"/>
          <w:numId w:val="8"/>
        </w:numPr>
        <w:jc w:val="both"/>
        <w:rPr>
          <w:rFonts w:ascii="Times New Roman" w:hAnsi="Times New Roman" w:cs="Times New Roman"/>
          <w:sz w:val="24"/>
          <w:szCs w:val="24"/>
        </w:rPr>
      </w:pPr>
      <w:r w:rsidRPr="007F1D91">
        <w:rPr>
          <w:rFonts w:ascii="Times New Roman" w:hAnsi="Times New Roman" w:cs="Times New Roman"/>
          <w:sz w:val="24"/>
          <w:szCs w:val="24"/>
        </w:rPr>
        <w:t xml:space="preserve">Uno sguardo all’età dei </w:t>
      </w:r>
      <w:r w:rsidR="00DD5DD2" w:rsidRPr="007F1D91">
        <w:rPr>
          <w:rFonts w:ascii="Times New Roman" w:hAnsi="Times New Roman" w:cs="Times New Roman"/>
          <w:sz w:val="24"/>
          <w:szCs w:val="24"/>
        </w:rPr>
        <w:t>genitori alla nascita dei figli.</w:t>
      </w:r>
    </w:p>
    <w:p w:rsidR="00BB25CC" w:rsidRPr="006D2FBC" w:rsidRDefault="00BB25CC"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L’età dei padri è stata omessa in tre sole registrazioni, segno che i delegati facevano bene il loro lavoro. Si è meno informati sull’età delle madri perché solo </w:t>
      </w:r>
      <w:r w:rsidR="008428E8">
        <w:rPr>
          <w:rFonts w:ascii="Times New Roman" w:hAnsi="Times New Roman" w:cs="Times New Roman"/>
          <w:sz w:val="24"/>
          <w:szCs w:val="24"/>
        </w:rPr>
        <w:t>d</w:t>
      </w:r>
      <w:r w:rsidRPr="006D2FBC">
        <w:rPr>
          <w:rFonts w:ascii="Times New Roman" w:hAnsi="Times New Roman" w:cs="Times New Roman"/>
          <w:sz w:val="24"/>
          <w:szCs w:val="24"/>
        </w:rPr>
        <w:t>alla fine del 1808 si è iniziato a scriverla.</w:t>
      </w:r>
    </w:p>
    <w:p w:rsidR="00BB25CC" w:rsidRPr="006D2FBC" w:rsidRDefault="00BB25CC" w:rsidP="006D2FBC">
      <w:pPr>
        <w:jc w:val="both"/>
        <w:rPr>
          <w:rFonts w:ascii="Times New Roman" w:hAnsi="Times New Roman" w:cs="Times New Roman"/>
          <w:i/>
          <w:sz w:val="24"/>
          <w:szCs w:val="24"/>
        </w:rPr>
      </w:pPr>
      <w:r w:rsidRPr="006D2FBC">
        <w:rPr>
          <w:rFonts w:ascii="Times New Roman" w:hAnsi="Times New Roman" w:cs="Times New Roman"/>
          <w:i/>
          <w:sz w:val="24"/>
          <w:szCs w:val="24"/>
        </w:rPr>
        <w:t>Tab. 31. Età dei genitori alla nascita dei figli</w:t>
      </w:r>
      <w:r w:rsidR="009952F6" w:rsidRPr="006D2FBC">
        <w:rPr>
          <w:rFonts w:ascii="Times New Roman" w:hAnsi="Times New Roman" w:cs="Times New Roman"/>
          <w:i/>
          <w:sz w:val="24"/>
          <w:szCs w:val="24"/>
        </w:rPr>
        <w:t xml:space="preserve"> a VT</w:t>
      </w:r>
      <w:r w:rsidRPr="006D2FBC">
        <w:rPr>
          <w:rFonts w:ascii="Times New Roman" w:hAnsi="Times New Roman" w:cs="Times New Roman"/>
          <w:i/>
          <w:sz w:val="24"/>
          <w:szCs w:val="24"/>
        </w:rPr>
        <w:t xml:space="preserve">. </w:t>
      </w:r>
    </w:p>
    <w:tbl>
      <w:tblPr>
        <w:tblW w:w="4800" w:type="dxa"/>
        <w:tblCellMar>
          <w:left w:w="70" w:type="dxa"/>
          <w:right w:w="70" w:type="dxa"/>
        </w:tblCellMar>
        <w:tblLook w:val="04A0"/>
      </w:tblPr>
      <w:tblGrid>
        <w:gridCol w:w="960"/>
        <w:gridCol w:w="960"/>
        <w:gridCol w:w="960"/>
        <w:gridCol w:w="960"/>
        <w:gridCol w:w="960"/>
      </w:tblGrid>
      <w:tr w:rsidR="000E465E" w:rsidRPr="007F1D91" w:rsidTr="002A2927">
        <w:trPr>
          <w:trHeight w:val="300"/>
        </w:trPr>
        <w:tc>
          <w:tcPr>
            <w:tcW w:w="960" w:type="dxa"/>
            <w:tcBorders>
              <w:top w:val="nil"/>
              <w:left w:val="nil"/>
              <w:bottom w:val="nil"/>
              <w:right w:val="nil"/>
            </w:tcBorders>
            <w:shd w:val="clear" w:color="auto" w:fill="auto"/>
            <w:noWrap/>
            <w:vAlign w:val="bottom"/>
            <w:hideMark/>
          </w:tcPr>
          <w:p w:rsidR="000E465E" w:rsidRPr="007F1D91" w:rsidRDefault="000E465E" w:rsidP="006D2FBC">
            <w:pPr>
              <w:spacing w:after="0" w:line="240" w:lineRule="auto"/>
              <w:jc w:val="both"/>
              <w:rPr>
                <w:rFonts w:ascii="Times New Roman" w:eastAsia="Times New Roman" w:hAnsi="Times New Roman" w:cs="Times New Roman"/>
                <w:i/>
                <w:color w:val="000000"/>
                <w:sz w:val="24"/>
                <w:szCs w:val="24"/>
                <w:lang w:eastAsia="it-IT"/>
              </w:rPr>
            </w:pPr>
            <w:r w:rsidRPr="007F1D91">
              <w:rPr>
                <w:rFonts w:ascii="Times New Roman" w:eastAsia="Times New Roman" w:hAnsi="Times New Roman" w:cs="Times New Roman"/>
                <w:i/>
                <w:color w:val="000000"/>
                <w:sz w:val="24"/>
                <w:szCs w:val="24"/>
                <w:lang w:eastAsia="it-IT"/>
              </w:rPr>
              <w:t>Età</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65E" w:rsidRPr="007F1D91" w:rsidRDefault="000E465E" w:rsidP="007F1D91">
            <w:pPr>
              <w:spacing w:after="0" w:line="240" w:lineRule="auto"/>
              <w:jc w:val="center"/>
              <w:rPr>
                <w:rFonts w:ascii="Times New Roman" w:eastAsia="Times New Roman" w:hAnsi="Times New Roman" w:cs="Times New Roman"/>
                <w:bCs/>
                <w:i/>
                <w:color w:val="000000"/>
                <w:sz w:val="24"/>
                <w:szCs w:val="24"/>
                <w:lang w:eastAsia="it-IT"/>
              </w:rPr>
            </w:pPr>
            <w:r w:rsidRPr="007F1D91">
              <w:rPr>
                <w:rFonts w:ascii="Times New Roman" w:eastAsia="Times New Roman" w:hAnsi="Times New Roman" w:cs="Times New Roman"/>
                <w:bCs/>
                <w:i/>
                <w:color w:val="000000"/>
                <w:sz w:val="24"/>
                <w:szCs w:val="24"/>
                <w:lang w:eastAsia="it-IT"/>
              </w:rPr>
              <w:t>padri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465E" w:rsidRPr="007F1D91" w:rsidRDefault="000E465E" w:rsidP="007F1D91">
            <w:pPr>
              <w:spacing w:after="0" w:line="240" w:lineRule="auto"/>
              <w:jc w:val="center"/>
              <w:rPr>
                <w:rFonts w:ascii="Times New Roman" w:eastAsia="Times New Roman" w:hAnsi="Times New Roman" w:cs="Times New Roman"/>
                <w:bCs/>
                <w:i/>
                <w:color w:val="000000"/>
                <w:sz w:val="24"/>
                <w:szCs w:val="24"/>
                <w:lang w:eastAsia="it-IT"/>
              </w:rPr>
            </w:pPr>
            <w:r w:rsidRPr="007F1D91">
              <w:rPr>
                <w:rFonts w:ascii="Times New Roman" w:eastAsia="Times New Roman" w:hAnsi="Times New Roman" w:cs="Times New Roman"/>
                <w:bCs/>
                <w:i/>
                <w:color w:val="000000"/>
                <w:sz w:val="24"/>
                <w:szCs w:val="24"/>
                <w:lang w:eastAsia="it-IT"/>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465E" w:rsidRPr="007F1D91" w:rsidRDefault="000E465E" w:rsidP="007F1D91">
            <w:pPr>
              <w:spacing w:after="0" w:line="240" w:lineRule="auto"/>
              <w:jc w:val="center"/>
              <w:rPr>
                <w:rFonts w:ascii="Times New Roman" w:eastAsia="Times New Roman" w:hAnsi="Times New Roman" w:cs="Times New Roman"/>
                <w:bCs/>
                <w:i/>
                <w:color w:val="000000"/>
                <w:sz w:val="24"/>
                <w:szCs w:val="24"/>
                <w:lang w:eastAsia="it-IT"/>
              </w:rPr>
            </w:pPr>
            <w:r w:rsidRPr="007F1D91">
              <w:rPr>
                <w:rFonts w:ascii="Times New Roman" w:eastAsia="Times New Roman" w:hAnsi="Times New Roman" w:cs="Times New Roman"/>
                <w:bCs/>
                <w:i/>
                <w:color w:val="000000"/>
                <w:sz w:val="24"/>
                <w:szCs w:val="24"/>
                <w:lang w:eastAsia="it-IT"/>
              </w:rPr>
              <w:t>madri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465E" w:rsidRPr="007F1D91" w:rsidRDefault="000E465E" w:rsidP="007F1D91">
            <w:pPr>
              <w:spacing w:after="0" w:line="240" w:lineRule="auto"/>
              <w:jc w:val="center"/>
              <w:rPr>
                <w:rFonts w:ascii="Times New Roman" w:eastAsia="Times New Roman" w:hAnsi="Times New Roman" w:cs="Times New Roman"/>
                <w:bCs/>
                <w:i/>
                <w:color w:val="000000"/>
                <w:sz w:val="24"/>
                <w:szCs w:val="24"/>
                <w:lang w:eastAsia="it-IT"/>
              </w:rPr>
            </w:pPr>
            <w:r w:rsidRPr="007F1D91">
              <w:rPr>
                <w:rFonts w:ascii="Times New Roman" w:eastAsia="Times New Roman" w:hAnsi="Times New Roman" w:cs="Times New Roman"/>
                <w:bCs/>
                <w:i/>
                <w:color w:val="000000"/>
                <w:sz w:val="24"/>
                <w:szCs w:val="24"/>
                <w:lang w:eastAsia="it-IT"/>
              </w:rPr>
              <w:t>%</w:t>
            </w:r>
          </w:p>
        </w:tc>
      </w:tr>
      <w:tr w:rsidR="000E465E" w:rsidRPr="006D2FBC" w:rsidTr="002A292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65E" w:rsidRPr="006D2FBC" w:rsidRDefault="000E465E" w:rsidP="006D2FBC">
            <w:pPr>
              <w:spacing w:after="0" w:line="240" w:lineRule="auto"/>
              <w:jc w:val="both"/>
              <w:rPr>
                <w:rFonts w:ascii="Times New Roman" w:eastAsia="Times New Roman" w:hAnsi="Times New Roman" w:cs="Times New Roman"/>
                <w:bCs/>
                <w:color w:val="000000"/>
                <w:sz w:val="24"/>
                <w:szCs w:val="24"/>
                <w:lang w:eastAsia="it-IT"/>
              </w:rPr>
            </w:pPr>
            <w:r w:rsidRPr="006D2FBC">
              <w:rPr>
                <w:rFonts w:ascii="Times New Roman" w:eastAsia="Times New Roman" w:hAnsi="Times New Roman" w:cs="Times New Roman"/>
                <w:bCs/>
                <w:color w:val="000000"/>
                <w:sz w:val="24"/>
                <w:szCs w:val="24"/>
                <w:lang w:eastAsia="it-IT"/>
              </w:rPr>
              <w:t>15 - 19</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0,66</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1,13</w:t>
            </w:r>
          </w:p>
        </w:tc>
      </w:tr>
      <w:tr w:rsidR="000E465E" w:rsidRPr="006D2FBC" w:rsidTr="002A29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465E" w:rsidRPr="006D2FBC" w:rsidRDefault="000E465E" w:rsidP="006D2FBC">
            <w:pPr>
              <w:spacing w:after="0" w:line="240" w:lineRule="auto"/>
              <w:jc w:val="both"/>
              <w:rPr>
                <w:rFonts w:ascii="Times New Roman" w:eastAsia="Times New Roman" w:hAnsi="Times New Roman" w:cs="Times New Roman"/>
                <w:bCs/>
                <w:color w:val="000000"/>
                <w:sz w:val="24"/>
                <w:szCs w:val="24"/>
                <w:lang w:eastAsia="it-IT"/>
              </w:rPr>
            </w:pPr>
            <w:r w:rsidRPr="006D2FBC">
              <w:rPr>
                <w:rFonts w:ascii="Times New Roman" w:eastAsia="Times New Roman" w:hAnsi="Times New Roman" w:cs="Times New Roman"/>
                <w:bCs/>
                <w:color w:val="000000"/>
                <w:sz w:val="24"/>
                <w:szCs w:val="24"/>
                <w:lang w:eastAsia="it-IT"/>
              </w:rPr>
              <w:t>20 - 24</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11</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3,61</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30</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11,32</w:t>
            </w:r>
          </w:p>
        </w:tc>
      </w:tr>
      <w:tr w:rsidR="000E465E" w:rsidRPr="006D2FBC" w:rsidTr="002A29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465E" w:rsidRPr="006D2FBC" w:rsidRDefault="000E465E" w:rsidP="006D2FBC">
            <w:pPr>
              <w:spacing w:after="0" w:line="240" w:lineRule="auto"/>
              <w:jc w:val="both"/>
              <w:rPr>
                <w:rFonts w:ascii="Times New Roman" w:eastAsia="Times New Roman" w:hAnsi="Times New Roman" w:cs="Times New Roman"/>
                <w:bCs/>
                <w:color w:val="000000"/>
                <w:sz w:val="24"/>
                <w:szCs w:val="24"/>
                <w:lang w:eastAsia="it-IT"/>
              </w:rPr>
            </w:pPr>
            <w:r w:rsidRPr="006D2FBC">
              <w:rPr>
                <w:rFonts w:ascii="Times New Roman" w:eastAsia="Times New Roman" w:hAnsi="Times New Roman" w:cs="Times New Roman"/>
                <w:bCs/>
                <w:color w:val="000000"/>
                <w:sz w:val="24"/>
                <w:szCs w:val="24"/>
                <w:lang w:eastAsia="it-IT"/>
              </w:rPr>
              <w:t>25 - 29</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45</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14,75</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80</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30,19</w:t>
            </w:r>
          </w:p>
        </w:tc>
      </w:tr>
      <w:tr w:rsidR="000E465E" w:rsidRPr="006D2FBC" w:rsidTr="002A29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465E" w:rsidRPr="006D2FBC" w:rsidRDefault="000E465E" w:rsidP="006D2FBC">
            <w:pPr>
              <w:spacing w:after="0" w:line="240" w:lineRule="auto"/>
              <w:jc w:val="both"/>
              <w:rPr>
                <w:rFonts w:ascii="Times New Roman" w:eastAsia="Times New Roman" w:hAnsi="Times New Roman" w:cs="Times New Roman"/>
                <w:bCs/>
                <w:color w:val="000000"/>
                <w:sz w:val="24"/>
                <w:szCs w:val="24"/>
                <w:lang w:eastAsia="it-IT"/>
              </w:rPr>
            </w:pPr>
            <w:r w:rsidRPr="006D2FBC">
              <w:rPr>
                <w:rFonts w:ascii="Times New Roman" w:eastAsia="Times New Roman" w:hAnsi="Times New Roman" w:cs="Times New Roman"/>
                <w:bCs/>
                <w:color w:val="000000"/>
                <w:sz w:val="24"/>
                <w:szCs w:val="24"/>
                <w:lang w:eastAsia="it-IT"/>
              </w:rPr>
              <w:t>30 - 34</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86</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28,20</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61</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23,02</w:t>
            </w:r>
          </w:p>
        </w:tc>
      </w:tr>
      <w:tr w:rsidR="000E465E" w:rsidRPr="006D2FBC" w:rsidTr="002A29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465E" w:rsidRPr="006D2FBC" w:rsidRDefault="000E465E" w:rsidP="006D2FBC">
            <w:pPr>
              <w:spacing w:after="0" w:line="240" w:lineRule="auto"/>
              <w:jc w:val="both"/>
              <w:rPr>
                <w:rFonts w:ascii="Times New Roman" w:eastAsia="Times New Roman" w:hAnsi="Times New Roman" w:cs="Times New Roman"/>
                <w:bCs/>
                <w:color w:val="000000"/>
                <w:sz w:val="24"/>
                <w:szCs w:val="24"/>
                <w:lang w:eastAsia="it-IT"/>
              </w:rPr>
            </w:pPr>
            <w:r w:rsidRPr="006D2FBC">
              <w:rPr>
                <w:rFonts w:ascii="Times New Roman" w:eastAsia="Times New Roman" w:hAnsi="Times New Roman" w:cs="Times New Roman"/>
                <w:bCs/>
                <w:color w:val="000000"/>
                <w:sz w:val="24"/>
                <w:szCs w:val="24"/>
                <w:lang w:eastAsia="it-IT"/>
              </w:rPr>
              <w:t>35 - 39</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66</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21,64</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51</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19,25</w:t>
            </w:r>
          </w:p>
        </w:tc>
      </w:tr>
      <w:tr w:rsidR="000E465E" w:rsidRPr="006D2FBC" w:rsidTr="002A29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465E" w:rsidRPr="006D2FBC" w:rsidRDefault="000E465E" w:rsidP="006D2FBC">
            <w:pPr>
              <w:spacing w:after="0" w:line="240" w:lineRule="auto"/>
              <w:jc w:val="both"/>
              <w:rPr>
                <w:rFonts w:ascii="Times New Roman" w:eastAsia="Times New Roman" w:hAnsi="Times New Roman" w:cs="Times New Roman"/>
                <w:bCs/>
                <w:color w:val="000000"/>
                <w:sz w:val="24"/>
                <w:szCs w:val="24"/>
                <w:lang w:eastAsia="it-IT"/>
              </w:rPr>
            </w:pPr>
            <w:r w:rsidRPr="006D2FBC">
              <w:rPr>
                <w:rFonts w:ascii="Times New Roman" w:eastAsia="Times New Roman" w:hAnsi="Times New Roman" w:cs="Times New Roman"/>
                <w:bCs/>
                <w:color w:val="000000"/>
                <w:sz w:val="24"/>
                <w:szCs w:val="24"/>
                <w:lang w:eastAsia="it-IT"/>
              </w:rPr>
              <w:t>40 - 44</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54</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17,70</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36</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13,58</w:t>
            </w:r>
          </w:p>
        </w:tc>
      </w:tr>
      <w:tr w:rsidR="000E465E" w:rsidRPr="006D2FBC" w:rsidTr="002A29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465E" w:rsidRPr="006D2FBC" w:rsidRDefault="000E465E" w:rsidP="006D2FBC">
            <w:pPr>
              <w:spacing w:after="0" w:line="240" w:lineRule="auto"/>
              <w:jc w:val="both"/>
              <w:rPr>
                <w:rFonts w:ascii="Times New Roman" w:eastAsia="Times New Roman" w:hAnsi="Times New Roman" w:cs="Times New Roman"/>
                <w:bCs/>
                <w:color w:val="000000"/>
                <w:sz w:val="24"/>
                <w:szCs w:val="24"/>
                <w:lang w:eastAsia="it-IT"/>
              </w:rPr>
            </w:pPr>
            <w:r w:rsidRPr="006D2FBC">
              <w:rPr>
                <w:rFonts w:ascii="Times New Roman" w:eastAsia="Times New Roman" w:hAnsi="Times New Roman" w:cs="Times New Roman"/>
                <w:bCs/>
                <w:color w:val="000000"/>
                <w:sz w:val="24"/>
                <w:szCs w:val="24"/>
                <w:lang w:eastAsia="it-IT"/>
              </w:rPr>
              <w:t>45 - 49</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18</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5,90</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1,51</w:t>
            </w:r>
          </w:p>
        </w:tc>
      </w:tr>
      <w:tr w:rsidR="000E465E" w:rsidRPr="006D2FBC" w:rsidTr="002A29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465E" w:rsidRPr="006D2FBC" w:rsidRDefault="000E465E" w:rsidP="006D2FBC">
            <w:pPr>
              <w:spacing w:after="0" w:line="240" w:lineRule="auto"/>
              <w:jc w:val="both"/>
              <w:rPr>
                <w:rFonts w:ascii="Times New Roman" w:eastAsia="Times New Roman" w:hAnsi="Times New Roman" w:cs="Times New Roman"/>
                <w:bCs/>
                <w:color w:val="000000"/>
                <w:sz w:val="24"/>
                <w:szCs w:val="24"/>
                <w:lang w:eastAsia="it-IT"/>
              </w:rPr>
            </w:pPr>
            <w:r w:rsidRPr="006D2FBC">
              <w:rPr>
                <w:rFonts w:ascii="Times New Roman" w:eastAsia="Times New Roman" w:hAnsi="Times New Roman" w:cs="Times New Roman"/>
                <w:bCs/>
                <w:color w:val="000000"/>
                <w:sz w:val="24"/>
                <w:szCs w:val="24"/>
                <w:lang w:eastAsia="it-IT"/>
              </w:rPr>
              <w:t>50 - 54</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3,28</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r>
      <w:tr w:rsidR="000E465E" w:rsidRPr="006D2FBC" w:rsidTr="002A29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465E" w:rsidRPr="006D2FBC" w:rsidRDefault="000E465E" w:rsidP="006D2FBC">
            <w:pPr>
              <w:spacing w:after="0" w:line="240" w:lineRule="auto"/>
              <w:jc w:val="both"/>
              <w:rPr>
                <w:rFonts w:ascii="Times New Roman" w:eastAsia="Times New Roman" w:hAnsi="Times New Roman" w:cs="Times New Roman"/>
                <w:bCs/>
                <w:color w:val="000000"/>
                <w:sz w:val="24"/>
                <w:szCs w:val="24"/>
                <w:lang w:eastAsia="it-IT"/>
              </w:rPr>
            </w:pPr>
            <w:r w:rsidRPr="006D2FBC">
              <w:rPr>
                <w:rFonts w:ascii="Times New Roman" w:eastAsia="Times New Roman" w:hAnsi="Times New Roman" w:cs="Times New Roman"/>
                <w:bCs/>
                <w:color w:val="000000"/>
                <w:sz w:val="24"/>
                <w:szCs w:val="24"/>
                <w:lang w:eastAsia="it-IT"/>
              </w:rPr>
              <w:t>55 - 59</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9</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2,95</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r>
      <w:tr w:rsidR="000E465E" w:rsidRPr="006D2FBC" w:rsidTr="002A29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465E" w:rsidRPr="006D2FBC" w:rsidRDefault="000E465E" w:rsidP="006D2FBC">
            <w:pPr>
              <w:spacing w:after="0" w:line="240" w:lineRule="auto"/>
              <w:jc w:val="both"/>
              <w:rPr>
                <w:rFonts w:ascii="Times New Roman" w:eastAsia="Times New Roman" w:hAnsi="Times New Roman" w:cs="Times New Roman"/>
                <w:bCs/>
                <w:color w:val="000000"/>
                <w:sz w:val="24"/>
                <w:szCs w:val="24"/>
                <w:lang w:eastAsia="it-IT"/>
              </w:rPr>
            </w:pPr>
            <w:r w:rsidRPr="006D2FBC">
              <w:rPr>
                <w:rFonts w:ascii="Times New Roman" w:eastAsia="Times New Roman" w:hAnsi="Times New Roman" w:cs="Times New Roman"/>
                <w:bCs/>
                <w:color w:val="000000"/>
                <w:sz w:val="24"/>
                <w:szCs w:val="24"/>
                <w:lang w:eastAsia="it-IT"/>
              </w:rPr>
              <w:t>60 e +</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1,31</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0</w:t>
            </w:r>
          </w:p>
        </w:tc>
      </w:tr>
      <w:tr w:rsidR="000E465E" w:rsidRPr="006D2FBC" w:rsidTr="002A29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465E" w:rsidRPr="006D2FBC" w:rsidRDefault="000E465E"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totale</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305</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100</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265</w:t>
            </w:r>
          </w:p>
        </w:tc>
        <w:tc>
          <w:tcPr>
            <w:tcW w:w="960" w:type="dxa"/>
            <w:tcBorders>
              <w:top w:val="nil"/>
              <w:left w:val="nil"/>
              <w:bottom w:val="single" w:sz="4" w:space="0" w:color="auto"/>
              <w:right w:val="single" w:sz="4" w:space="0" w:color="auto"/>
            </w:tcBorders>
            <w:shd w:val="clear" w:color="auto" w:fill="auto"/>
            <w:noWrap/>
            <w:vAlign w:val="bottom"/>
            <w:hideMark/>
          </w:tcPr>
          <w:p w:rsidR="000E465E" w:rsidRPr="006D2FBC" w:rsidRDefault="000E465E"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100</w:t>
            </w:r>
          </w:p>
        </w:tc>
      </w:tr>
    </w:tbl>
    <w:p w:rsidR="000E465E" w:rsidRPr="006D2FBC" w:rsidRDefault="000E465E" w:rsidP="006D2FBC">
      <w:pPr>
        <w:jc w:val="both"/>
        <w:rPr>
          <w:rFonts w:ascii="Times New Roman" w:hAnsi="Times New Roman" w:cs="Times New Roman"/>
          <w:b/>
          <w:sz w:val="24"/>
          <w:szCs w:val="24"/>
        </w:rPr>
      </w:pPr>
    </w:p>
    <w:p w:rsidR="000E465E" w:rsidRPr="006D2FBC" w:rsidRDefault="00BB25CC"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La tabella 31 </w:t>
      </w:r>
      <w:r w:rsidR="00DC4CD9" w:rsidRPr="006D2FBC">
        <w:rPr>
          <w:rFonts w:ascii="Times New Roman" w:hAnsi="Times New Roman" w:cs="Times New Roman"/>
          <w:sz w:val="24"/>
          <w:szCs w:val="24"/>
        </w:rPr>
        <w:t>insegna</w:t>
      </w:r>
      <w:r w:rsidRPr="006D2FBC">
        <w:rPr>
          <w:rFonts w:ascii="Times New Roman" w:hAnsi="Times New Roman" w:cs="Times New Roman"/>
          <w:sz w:val="24"/>
          <w:szCs w:val="24"/>
        </w:rPr>
        <w:t xml:space="preserve"> </w:t>
      </w:r>
      <w:r w:rsidR="001C6207" w:rsidRPr="006D2FBC">
        <w:rPr>
          <w:rFonts w:ascii="Times New Roman" w:hAnsi="Times New Roman" w:cs="Times New Roman"/>
          <w:sz w:val="24"/>
          <w:szCs w:val="24"/>
        </w:rPr>
        <w:t>che s</w:t>
      </w:r>
      <w:r w:rsidR="00995B32" w:rsidRPr="006D2FBC">
        <w:rPr>
          <w:rFonts w:ascii="Times New Roman" w:hAnsi="Times New Roman" w:cs="Times New Roman"/>
          <w:sz w:val="24"/>
          <w:szCs w:val="24"/>
        </w:rPr>
        <w:t>olo 3 donne hanno partorito prima dei vent’anni e solo 4 tra i 45 ed i 49. Nessun bambino è nato con una mamma cinquantenne. Il periodo di maggiore fertilità è quello tra i 25 ed</w:t>
      </w:r>
      <w:r w:rsidR="001C6207" w:rsidRPr="006D2FBC">
        <w:rPr>
          <w:rFonts w:ascii="Times New Roman" w:hAnsi="Times New Roman" w:cs="Times New Roman"/>
          <w:sz w:val="24"/>
          <w:szCs w:val="24"/>
        </w:rPr>
        <w:t xml:space="preserve"> i</w:t>
      </w:r>
      <w:r w:rsidR="00995B32" w:rsidRPr="006D2FBC">
        <w:rPr>
          <w:rFonts w:ascii="Times New Roman" w:hAnsi="Times New Roman" w:cs="Times New Roman"/>
          <w:sz w:val="24"/>
          <w:szCs w:val="24"/>
        </w:rPr>
        <w:t xml:space="preserve"> 29 anni. Tutto ciò rientra nella normalità.</w:t>
      </w:r>
      <w:r w:rsidR="00DD5DD2" w:rsidRPr="006D2FBC">
        <w:rPr>
          <w:rFonts w:ascii="Times New Roman" w:hAnsi="Times New Roman" w:cs="Times New Roman"/>
          <w:sz w:val="24"/>
          <w:szCs w:val="24"/>
        </w:rPr>
        <w:t xml:space="preserve"> </w:t>
      </w:r>
      <w:r w:rsidR="00DC4CD9" w:rsidRPr="006D2FBC">
        <w:rPr>
          <w:rFonts w:ascii="Times New Roman" w:hAnsi="Times New Roman" w:cs="Times New Roman"/>
          <w:sz w:val="24"/>
          <w:szCs w:val="24"/>
        </w:rPr>
        <w:t>L</w:t>
      </w:r>
      <w:r w:rsidR="00DD5DD2" w:rsidRPr="006D2FBC">
        <w:rPr>
          <w:rFonts w:ascii="Times New Roman" w:hAnsi="Times New Roman" w:cs="Times New Roman"/>
          <w:sz w:val="24"/>
          <w:szCs w:val="24"/>
        </w:rPr>
        <w:t>a fertilità maschile viene conferma</w:t>
      </w:r>
      <w:r w:rsidR="00072C71" w:rsidRPr="006D2FBC">
        <w:rPr>
          <w:rFonts w:ascii="Times New Roman" w:hAnsi="Times New Roman" w:cs="Times New Roman"/>
          <w:sz w:val="24"/>
          <w:szCs w:val="24"/>
        </w:rPr>
        <w:t>ta nella sua maggiore longevità</w:t>
      </w:r>
      <w:r w:rsidR="00DD5DD2" w:rsidRPr="006D2FBC">
        <w:rPr>
          <w:rFonts w:ascii="Times New Roman" w:hAnsi="Times New Roman" w:cs="Times New Roman"/>
          <w:sz w:val="24"/>
          <w:szCs w:val="24"/>
        </w:rPr>
        <w:t xml:space="preserve"> </w:t>
      </w:r>
      <w:r w:rsidR="00DC4CD9" w:rsidRPr="006D2FBC">
        <w:rPr>
          <w:rFonts w:ascii="Times New Roman" w:hAnsi="Times New Roman" w:cs="Times New Roman"/>
          <w:sz w:val="24"/>
          <w:szCs w:val="24"/>
        </w:rPr>
        <w:t>e</w:t>
      </w:r>
      <w:r w:rsidR="00072C71" w:rsidRPr="006D2FBC">
        <w:rPr>
          <w:rFonts w:ascii="Times New Roman" w:hAnsi="Times New Roman" w:cs="Times New Roman"/>
          <w:sz w:val="24"/>
          <w:szCs w:val="24"/>
        </w:rPr>
        <w:t>,</w:t>
      </w:r>
      <w:r w:rsidR="00DC4CD9" w:rsidRPr="006D2FBC">
        <w:rPr>
          <w:rFonts w:ascii="Times New Roman" w:hAnsi="Times New Roman" w:cs="Times New Roman"/>
          <w:sz w:val="24"/>
          <w:szCs w:val="24"/>
        </w:rPr>
        <w:t xml:space="preserve"> sono</w:t>
      </w:r>
      <w:r w:rsidR="00DD5DD2" w:rsidRPr="006D2FBC">
        <w:rPr>
          <w:rFonts w:ascii="Times New Roman" w:hAnsi="Times New Roman" w:cs="Times New Roman"/>
          <w:sz w:val="24"/>
          <w:szCs w:val="24"/>
        </w:rPr>
        <w:t xml:space="preserve"> 23, pari al 7,54%, gli uomini che ha</w:t>
      </w:r>
      <w:r w:rsidRPr="006D2FBC">
        <w:rPr>
          <w:rFonts w:ascii="Times New Roman" w:hAnsi="Times New Roman" w:cs="Times New Roman"/>
          <w:sz w:val="24"/>
          <w:szCs w:val="24"/>
        </w:rPr>
        <w:t xml:space="preserve">nno generato dai 50 anni in su, ma </w:t>
      </w:r>
      <w:r w:rsidR="001C6207" w:rsidRPr="006D2FBC">
        <w:rPr>
          <w:rFonts w:ascii="Times New Roman" w:hAnsi="Times New Roman" w:cs="Times New Roman"/>
          <w:sz w:val="24"/>
          <w:szCs w:val="24"/>
        </w:rPr>
        <w:t>non è una sorpresa</w:t>
      </w:r>
      <w:r w:rsidRPr="006D2FBC">
        <w:rPr>
          <w:rFonts w:ascii="Times New Roman" w:hAnsi="Times New Roman" w:cs="Times New Roman"/>
          <w:sz w:val="24"/>
          <w:szCs w:val="24"/>
        </w:rPr>
        <w:t xml:space="preserve"> poiché </w:t>
      </w:r>
      <w:r w:rsidR="008428E8">
        <w:rPr>
          <w:rFonts w:ascii="Times New Roman" w:hAnsi="Times New Roman" w:cs="Times New Roman"/>
          <w:sz w:val="24"/>
          <w:szCs w:val="24"/>
        </w:rPr>
        <w:t>sono stati registrati</w:t>
      </w:r>
      <w:r w:rsidR="00072C71" w:rsidRPr="006D2FBC">
        <w:rPr>
          <w:rFonts w:ascii="Times New Roman" w:hAnsi="Times New Roman" w:cs="Times New Roman"/>
          <w:sz w:val="24"/>
          <w:szCs w:val="24"/>
        </w:rPr>
        <w:t xml:space="preserve"> molti matrimoni in cui</w:t>
      </w:r>
      <w:r w:rsidR="001C6207" w:rsidRPr="006D2FBC">
        <w:rPr>
          <w:rFonts w:ascii="Times New Roman" w:hAnsi="Times New Roman" w:cs="Times New Roman"/>
          <w:sz w:val="24"/>
          <w:szCs w:val="24"/>
        </w:rPr>
        <w:t xml:space="preserve"> </w:t>
      </w:r>
      <w:r w:rsidRPr="006D2FBC">
        <w:rPr>
          <w:rFonts w:ascii="Times New Roman" w:hAnsi="Times New Roman" w:cs="Times New Roman"/>
          <w:sz w:val="24"/>
          <w:szCs w:val="24"/>
        </w:rPr>
        <w:t>l’età dello sposo</w:t>
      </w:r>
      <w:r w:rsidR="001C6207" w:rsidRPr="006D2FBC">
        <w:rPr>
          <w:rFonts w:ascii="Times New Roman" w:hAnsi="Times New Roman" w:cs="Times New Roman"/>
          <w:sz w:val="24"/>
          <w:szCs w:val="24"/>
        </w:rPr>
        <w:t xml:space="preserve"> superava </w:t>
      </w:r>
      <w:r w:rsidRPr="006D2FBC">
        <w:rPr>
          <w:rFonts w:ascii="Times New Roman" w:hAnsi="Times New Roman" w:cs="Times New Roman"/>
          <w:sz w:val="24"/>
          <w:szCs w:val="24"/>
        </w:rPr>
        <w:t>d</w:t>
      </w:r>
      <w:r w:rsidR="001C6207" w:rsidRPr="006D2FBC">
        <w:rPr>
          <w:rFonts w:ascii="Times New Roman" w:hAnsi="Times New Roman" w:cs="Times New Roman"/>
          <w:sz w:val="24"/>
          <w:szCs w:val="24"/>
        </w:rPr>
        <w:t>i 20 anni</w:t>
      </w:r>
      <w:r w:rsidRPr="006D2FBC">
        <w:rPr>
          <w:rFonts w:ascii="Times New Roman" w:hAnsi="Times New Roman" w:cs="Times New Roman"/>
          <w:sz w:val="24"/>
          <w:szCs w:val="24"/>
        </w:rPr>
        <w:t xml:space="preserve"> quella della moglie</w:t>
      </w:r>
      <w:r w:rsidR="001C6207" w:rsidRPr="006D2FBC">
        <w:rPr>
          <w:rFonts w:ascii="Times New Roman" w:hAnsi="Times New Roman" w:cs="Times New Roman"/>
          <w:sz w:val="24"/>
          <w:szCs w:val="24"/>
        </w:rPr>
        <w:t xml:space="preserve">, </w:t>
      </w:r>
      <w:r w:rsidR="00072C71" w:rsidRPr="006D2FBC">
        <w:rPr>
          <w:rFonts w:ascii="Times New Roman" w:hAnsi="Times New Roman" w:cs="Times New Roman"/>
          <w:sz w:val="24"/>
          <w:szCs w:val="24"/>
        </w:rPr>
        <w:t>fenomeno tanto più evidente ne</w:t>
      </w:r>
      <w:r w:rsidR="001C6207" w:rsidRPr="006D2FBC">
        <w:rPr>
          <w:rFonts w:ascii="Times New Roman" w:hAnsi="Times New Roman" w:cs="Times New Roman"/>
          <w:sz w:val="24"/>
          <w:szCs w:val="24"/>
        </w:rPr>
        <w:t xml:space="preserve">i secondi matrimoni, più frequenti </w:t>
      </w:r>
      <w:r w:rsidR="008428E8">
        <w:rPr>
          <w:rFonts w:ascii="Times New Roman" w:hAnsi="Times New Roman" w:cs="Times New Roman"/>
          <w:sz w:val="24"/>
          <w:szCs w:val="24"/>
        </w:rPr>
        <w:t>tra</w:t>
      </w:r>
      <w:r w:rsidR="001C6207" w:rsidRPr="006D2FBC">
        <w:rPr>
          <w:rFonts w:ascii="Times New Roman" w:hAnsi="Times New Roman" w:cs="Times New Roman"/>
          <w:sz w:val="24"/>
          <w:szCs w:val="24"/>
        </w:rPr>
        <w:t xml:space="preserve"> i maschi che </w:t>
      </w:r>
      <w:r w:rsidR="008428E8">
        <w:rPr>
          <w:rFonts w:ascii="Times New Roman" w:hAnsi="Times New Roman" w:cs="Times New Roman"/>
          <w:sz w:val="24"/>
          <w:szCs w:val="24"/>
        </w:rPr>
        <w:t>tra</w:t>
      </w:r>
      <w:r w:rsidR="001C6207" w:rsidRPr="006D2FBC">
        <w:rPr>
          <w:rFonts w:ascii="Times New Roman" w:hAnsi="Times New Roman" w:cs="Times New Roman"/>
          <w:sz w:val="24"/>
          <w:szCs w:val="24"/>
        </w:rPr>
        <w:t xml:space="preserve"> le femmine.</w:t>
      </w:r>
    </w:p>
    <w:p w:rsidR="00D741B4" w:rsidRPr="006D2FBC" w:rsidRDefault="00D741B4" w:rsidP="006D2FBC">
      <w:pPr>
        <w:jc w:val="both"/>
        <w:rPr>
          <w:rFonts w:ascii="Times New Roman" w:hAnsi="Times New Roman" w:cs="Times New Roman"/>
          <w:sz w:val="24"/>
          <w:szCs w:val="24"/>
        </w:rPr>
      </w:pPr>
    </w:p>
    <w:p w:rsidR="000F076B" w:rsidRPr="007F1D91" w:rsidRDefault="000F076B" w:rsidP="006D2FBC">
      <w:pPr>
        <w:pStyle w:val="ListParagraph"/>
        <w:numPr>
          <w:ilvl w:val="0"/>
          <w:numId w:val="8"/>
        </w:numPr>
        <w:jc w:val="both"/>
        <w:rPr>
          <w:rFonts w:ascii="Times New Roman" w:hAnsi="Times New Roman" w:cs="Times New Roman"/>
          <w:sz w:val="24"/>
          <w:szCs w:val="24"/>
        </w:rPr>
      </w:pPr>
      <w:r w:rsidRPr="007F1D91">
        <w:rPr>
          <w:rFonts w:ascii="Times New Roman" w:hAnsi="Times New Roman" w:cs="Times New Roman"/>
          <w:sz w:val="24"/>
          <w:szCs w:val="24"/>
        </w:rPr>
        <w:t>I toponimi del territorio torregiano.</w:t>
      </w:r>
    </w:p>
    <w:p w:rsidR="00797F98" w:rsidRDefault="006D3118" w:rsidP="006D2FBC">
      <w:pPr>
        <w:jc w:val="both"/>
        <w:rPr>
          <w:rFonts w:ascii="Times New Roman" w:hAnsi="Times New Roman" w:cs="Times New Roman"/>
          <w:sz w:val="24"/>
          <w:szCs w:val="24"/>
        </w:rPr>
      </w:pPr>
      <w:r w:rsidRPr="006D2FBC">
        <w:rPr>
          <w:rFonts w:ascii="Times New Roman" w:hAnsi="Times New Roman" w:cs="Times New Roman"/>
          <w:color w:val="000000" w:themeColor="text1"/>
          <w:sz w:val="24"/>
          <w:szCs w:val="24"/>
        </w:rPr>
        <w:t>I</w:t>
      </w:r>
      <w:r w:rsidR="00797F98" w:rsidRPr="006D2FBC">
        <w:rPr>
          <w:rFonts w:ascii="Times New Roman" w:hAnsi="Times New Roman" w:cs="Times New Roman"/>
          <w:color w:val="000000" w:themeColor="text1"/>
          <w:sz w:val="24"/>
          <w:szCs w:val="24"/>
        </w:rPr>
        <w:t xml:space="preserve">n tutte le constatazioni dei decessi e </w:t>
      </w:r>
      <w:r w:rsidR="00BB25CC" w:rsidRPr="006D2FBC">
        <w:rPr>
          <w:rFonts w:ascii="Times New Roman" w:hAnsi="Times New Roman" w:cs="Times New Roman"/>
          <w:color w:val="000000" w:themeColor="text1"/>
          <w:sz w:val="24"/>
          <w:szCs w:val="24"/>
        </w:rPr>
        <w:t>poche</w:t>
      </w:r>
      <w:r w:rsidR="00797F98" w:rsidRPr="006D2FBC">
        <w:rPr>
          <w:rFonts w:ascii="Times New Roman" w:hAnsi="Times New Roman" w:cs="Times New Roman"/>
          <w:color w:val="000000" w:themeColor="text1"/>
          <w:sz w:val="24"/>
          <w:szCs w:val="24"/>
        </w:rPr>
        <w:t xml:space="preserve"> volt</w:t>
      </w:r>
      <w:r w:rsidR="00BB25CC" w:rsidRPr="006D2FBC">
        <w:rPr>
          <w:rFonts w:ascii="Times New Roman" w:hAnsi="Times New Roman" w:cs="Times New Roman"/>
          <w:color w:val="000000" w:themeColor="text1"/>
          <w:sz w:val="24"/>
          <w:szCs w:val="24"/>
        </w:rPr>
        <w:t>e</w:t>
      </w:r>
      <w:r w:rsidR="00797F98" w:rsidRPr="006D2FBC">
        <w:rPr>
          <w:rFonts w:ascii="Times New Roman" w:hAnsi="Times New Roman" w:cs="Times New Roman"/>
          <w:color w:val="000000" w:themeColor="text1"/>
          <w:sz w:val="24"/>
          <w:szCs w:val="24"/>
        </w:rPr>
        <w:t xml:space="preserve"> nel libro dei nati</w:t>
      </w:r>
      <w:r w:rsidR="00CF6DD5" w:rsidRPr="006D2FBC">
        <w:rPr>
          <w:rFonts w:ascii="Times New Roman" w:hAnsi="Times New Roman" w:cs="Times New Roman"/>
          <w:color w:val="000000" w:themeColor="text1"/>
          <w:sz w:val="24"/>
          <w:szCs w:val="24"/>
        </w:rPr>
        <w:t xml:space="preserve"> vengono indicati </w:t>
      </w:r>
      <w:r w:rsidR="00DC4CD9" w:rsidRPr="006D2FBC">
        <w:rPr>
          <w:rFonts w:ascii="Times New Roman" w:hAnsi="Times New Roman" w:cs="Times New Roman"/>
          <w:color w:val="000000" w:themeColor="text1"/>
          <w:sz w:val="24"/>
          <w:szCs w:val="24"/>
        </w:rPr>
        <w:t>anche</w:t>
      </w:r>
      <w:r w:rsidR="00121A53" w:rsidRPr="006D2FBC">
        <w:rPr>
          <w:rFonts w:ascii="Times New Roman" w:hAnsi="Times New Roman" w:cs="Times New Roman"/>
          <w:color w:val="000000" w:themeColor="text1"/>
          <w:sz w:val="24"/>
          <w:szCs w:val="24"/>
        </w:rPr>
        <w:t xml:space="preserve"> </w:t>
      </w:r>
      <w:r w:rsidR="00CF6DD5" w:rsidRPr="006D2FBC">
        <w:rPr>
          <w:rFonts w:ascii="Times New Roman" w:hAnsi="Times New Roman" w:cs="Times New Roman"/>
          <w:color w:val="000000" w:themeColor="text1"/>
          <w:sz w:val="24"/>
          <w:szCs w:val="24"/>
        </w:rPr>
        <w:t>i</w:t>
      </w:r>
      <w:r w:rsidR="00CF6DD5" w:rsidRPr="006D2FBC">
        <w:rPr>
          <w:rFonts w:ascii="Times New Roman" w:hAnsi="Times New Roman" w:cs="Times New Roman"/>
          <w:sz w:val="24"/>
          <w:szCs w:val="24"/>
        </w:rPr>
        <w:t xml:space="preserve"> toponimi delle località che compongono il territorio di Villa Torre</w:t>
      </w:r>
      <w:r w:rsidR="00DC4CD9" w:rsidRPr="006D2FBC">
        <w:rPr>
          <w:rFonts w:ascii="Times New Roman" w:hAnsi="Times New Roman" w:cs="Times New Roman"/>
          <w:sz w:val="24"/>
          <w:szCs w:val="24"/>
        </w:rPr>
        <w:t xml:space="preserve">. </w:t>
      </w:r>
      <w:r w:rsidR="009F5C14" w:rsidRPr="006D2FBC">
        <w:rPr>
          <w:rFonts w:ascii="Times New Roman" w:hAnsi="Times New Roman" w:cs="Times New Roman"/>
          <w:sz w:val="24"/>
          <w:szCs w:val="24"/>
        </w:rPr>
        <w:t>Per esempio, s</w:t>
      </w:r>
      <w:r w:rsidR="00DC4CD9" w:rsidRPr="006D2FBC">
        <w:rPr>
          <w:rFonts w:ascii="Times New Roman" w:hAnsi="Times New Roman" w:cs="Times New Roman"/>
          <w:sz w:val="24"/>
          <w:szCs w:val="24"/>
        </w:rPr>
        <w:t>i legge:</w:t>
      </w:r>
      <w:r w:rsidR="009F5C14" w:rsidRPr="006D2FBC">
        <w:rPr>
          <w:rFonts w:ascii="Times New Roman" w:hAnsi="Times New Roman" w:cs="Times New Roman"/>
          <w:sz w:val="24"/>
          <w:szCs w:val="24"/>
        </w:rPr>
        <w:t xml:space="preserve"> “</w:t>
      </w:r>
      <w:r w:rsidR="00121A53" w:rsidRPr="006D2FBC">
        <w:rPr>
          <w:rFonts w:ascii="Times New Roman" w:hAnsi="Times New Roman" w:cs="Times New Roman"/>
          <w:i/>
          <w:sz w:val="24"/>
          <w:szCs w:val="24"/>
        </w:rPr>
        <w:t>… il delegato… si è trasferito nel luogo detto Capo</w:t>
      </w:r>
      <w:r w:rsidR="00C67C7C" w:rsidRPr="006D2FBC">
        <w:rPr>
          <w:rFonts w:ascii="Times New Roman" w:hAnsi="Times New Roman" w:cs="Times New Roman"/>
          <w:i/>
          <w:sz w:val="24"/>
          <w:szCs w:val="24"/>
        </w:rPr>
        <w:t xml:space="preserve"> V</w:t>
      </w:r>
      <w:r w:rsidR="00121A53" w:rsidRPr="006D2FBC">
        <w:rPr>
          <w:rFonts w:ascii="Times New Roman" w:hAnsi="Times New Roman" w:cs="Times New Roman"/>
          <w:i/>
          <w:sz w:val="24"/>
          <w:szCs w:val="24"/>
        </w:rPr>
        <w:t>illa di Torre…”</w:t>
      </w:r>
      <w:r w:rsidR="00121A53" w:rsidRPr="006D2FBC">
        <w:rPr>
          <w:rFonts w:ascii="Times New Roman" w:hAnsi="Times New Roman" w:cs="Times New Roman"/>
          <w:sz w:val="24"/>
          <w:szCs w:val="24"/>
        </w:rPr>
        <w:t xml:space="preserve">, oppure: </w:t>
      </w:r>
      <w:r w:rsidR="00121A53" w:rsidRPr="006D2FBC">
        <w:rPr>
          <w:rFonts w:ascii="Times New Roman" w:hAnsi="Times New Roman" w:cs="Times New Roman"/>
          <w:i/>
          <w:sz w:val="24"/>
          <w:szCs w:val="24"/>
        </w:rPr>
        <w:t>“…</w:t>
      </w:r>
      <w:r w:rsidR="00C67C7C" w:rsidRPr="006D2FBC">
        <w:rPr>
          <w:rFonts w:ascii="Times New Roman" w:hAnsi="Times New Roman" w:cs="Times New Roman"/>
          <w:i/>
          <w:sz w:val="24"/>
          <w:szCs w:val="24"/>
        </w:rPr>
        <w:t>nel luogo detto Poggio Villa di Torre</w:t>
      </w:r>
      <w:r w:rsidR="00C67C7C" w:rsidRPr="006D2FBC">
        <w:rPr>
          <w:rFonts w:ascii="Times New Roman" w:hAnsi="Times New Roman" w:cs="Times New Roman"/>
          <w:sz w:val="24"/>
          <w:szCs w:val="24"/>
        </w:rPr>
        <w:t>…</w:t>
      </w:r>
      <w:r w:rsidR="009F5C14" w:rsidRPr="006D2FBC">
        <w:rPr>
          <w:rFonts w:ascii="Times New Roman" w:hAnsi="Times New Roman" w:cs="Times New Roman"/>
          <w:sz w:val="24"/>
          <w:szCs w:val="24"/>
        </w:rPr>
        <w:t>”</w:t>
      </w:r>
      <w:r w:rsidR="00C67C7C" w:rsidRPr="006D2FBC">
        <w:rPr>
          <w:rFonts w:ascii="Times New Roman" w:hAnsi="Times New Roman" w:cs="Times New Roman"/>
          <w:sz w:val="24"/>
          <w:szCs w:val="24"/>
        </w:rPr>
        <w:t xml:space="preserve">. </w:t>
      </w:r>
      <w:r w:rsidR="00797F98" w:rsidRPr="006D2FBC">
        <w:rPr>
          <w:rFonts w:ascii="Times New Roman" w:hAnsi="Times New Roman" w:cs="Times New Roman"/>
          <w:sz w:val="24"/>
          <w:szCs w:val="24"/>
        </w:rPr>
        <w:t xml:space="preserve"> </w:t>
      </w:r>
      <w:r w:rsidR="00CF6DD5" w:rsidRPr="006D2FBC">
        <w:rPr>
          <w:rFonts w:ascii="Times New Roman" w:hAnsi="Times New Roman" w:cs="Times New Roman"/>
          <w:sz w:val="24"/>
          <w:szCs w:val="24"/>
        </w:rPr>
        <w:t>È stato così possibile stilare un elenco di tutte le persone</w:t>
      </w:r>
      <w:r w:rsidRPr="006D2FBC">
        <w:rPr>
          <w:rFonts w:ascii="Times New Roman" w:hAnsi="Times New Roman" w:cs="Times New Roman"/>
          <w:sz w:val="24"/>
          <w:szCs w:val="24"/>
        </w:rPr>
        <w:t xml:space="preserve"> citate</w:t>
      </w:r>
      <w:r w:rsidR="00CF6DD5" w:rsidRPr="006D2FBC">
        <w:rPr>
          <w:rFonts w:ascii="Times New Roman" w:hAnsi="Times New Roman" w:cs="Times New Roman"/>
          <w:sz w:val="24"/>
          <w:szCs w:val="24"/>
        </w:rPr>
        <w:t xml:space="preserve"> abbinate ad un toponimo e, togliendo gli stessi nomi ripetuti, sono</w:t>
      </w:r>
      <w:r w:rsidR="00752B76" w:rsidRPr="006D2FBC">
        <w:rPr>
          <w:rFonts w:ascii="Times New Roman" w:hAnsi="Times New Roman" w:cs="Times New Roman"/>
          <w:sz w:val="24"/>
          <w:szCs w:val="24"/>
        </w:rPr>
        <w:t xml:space="preserve"> rimast</w:t>
      </w:r>
      <w:r w:rsidRPr="006D2FBC">
        <w:rPr>
          <w:rFonts w:ascii="Times New Roman" w:hAnsi="Times New Roman" w:cs="Times New Roman"/>
          <w:sz w:val="24"/>
          <w:szCs w:val="24"/>
        </w:rPr>
        <w:t>i</w:t>
      </w:r>
      <w:r w:rsidR="00752B76" w:rsidRPr="006D2FBC">
        <w:rPr>
          <w:rFonts w:ascii="Times New Roman" w:hAnsi="Times New Roman" w:cs="Times New Roman"/>
          <w:sz w:val="24"/>
          <w:szCs w:val="24"/>
        </w:rPr>
        <w:t xml:space="preserve"> 27</w:t>
      </w:r>
      <w:r w:rsidR="009A4AC4" w:rsidRPr="006D2FBC">
        <w:rPr>
          <w:rFonts w:ascii="Times New Roman" w:hAnsi="Times New Roman" w:cs="Times New Roman"/>
          <w:sz w:val="24"/>
          <w:szCs w:val="24"/>
        </w:rPr>
        <w:t>1</w:t>
      </w:r>
      <w:r w:rsidR="00752B76" w:rsidRPr="006D2FBC">
        <w:rPr>
          <w:rFonts w:ascii="Times New Roman" w:hAnsi="Times New Roman" w:cs="Times New Roman"/>
          <w:sz w:val="24"/>
          <w:szCs w:val="24"/>
        </w:rPr>
        <w:t xml:space="preserve"> </w:t>
      </w:r>
      <w:r w:rsidR="009F5C14" w:rsidRPr="006D2FBC">
        <w:rPr>
          <w:rFonts w:ascii="Times New Roman" w:hAnsi="Times New Roman" w:cs="Times New Roman"/>
          <w:sz w:val="24"/>
          <w:szCs w:val="24"/>
        </w:rPr>
        <w:t>individui</w:t>
      </w:r>
      <w:r w:rsidR="00752B76" w:rsidRPr="006D2FBC">
        <w:rPr>
          <w:rFonts w:ascii="Times New Roman" w:hAnsi="Times New Roman" w:cs="Times New Roman"/>
          <w:sz w:val="24"/>
          <w:szCs w:val="24"/>
        </w:rPr>
        <w:t xml:space="preserve"> </w:t>
      </w:r>
      <w:r w:rsidR="009F5C14" w:rsidRPr="006D2FBC">
        <w:rPr>
          <w:rFonts w:ascii="Times New Roman" w:hAnsi="Times New Roman" w:cs="Times New Roman"/>
          <w:sz w:val="24"/>
          <w:szCs w:val="24"/>
        </w:rPr>
        <w:t>e</w:t>
      </w:r>
      <w:r w:rsidR="00752B76" w:rsidRPr="006D2FBC">
        <w:rPr>
          <w:rFonts w:ascii="Times New Roman" w:hAnsi="Times New Roman" w:cs="Times New Roman"/>
          <w:sz w:val="24"/>
          <w:szCs w:val="24"/>
        </w:rPr>
        <w:t xml:space="preserve"> 3</w:t>
      </w:r>
      <w:r w:rsidR="009A4AC4" w:rsidRPr="006D2FBC">
        <w:rPr>
          <w:rFonts w:ascii="Times New Roman" w:hAnsi="Times New Roman" w:cs="Times New Roman"/>
          <w:sz w:val="24"/>
          <w:szCs w:val="24"/>
        </w:rPr>
        <w:t>7</w:t>
      </w:r>
      <w:r w:rsidR="00752B76" w:rsidRPr="006D2FBC">
        <w:rPr>
          <w:rFonts w:ascii="Times New Roman" w:hAnsi="Times New Roman" w:cs="Times New Roman"/>
          <w:sz w:val="24"/>
          <w:szCs w:val="24"/>
        </w:rPr>
        <w:t xml:space="preserve"> toponimi</w:t>
      </w:r>
      <w:r w:rsidRPr="006D2FBC">
        <w:rPr>
          <w:rFonts w:ascii="Times New Roman" w:hAnsi="Times New Roman" w:cs="Times New Roman"/>
          <w:sz w:val="24"/>
          <w:szCs w:val="24"/>
        </w:rPr>
        <w:t xml:space="preserve"> alcuni dei quali forse</w:t>
      </w:r>
      <w:r w:rsidR="00752B76" w:rsidRPr="006D2FBC">
        <w:rPr>
          <w:rFonts w:ascii="Times New Roman" w:hAnsi="Times New Roman" w:cs="Times New Roman"/>
          <w:sz w:val="24"/>
          <w:szCs w:val="24"/>
        </w:rPr>
        <w:t xml:space="preserve"> </w:t>
      </w:r>
      <w:r w:rsidRPr="006D2FBC">
        <w:rPr>
          <w:rFonts w:ascii="Times New Roman" w:hAnsi="Times New Roman" w:cs="Times New Roman"/>
          <w:sz w:val="24"/>
          <w:szCs w:val="24"/>
        </w:rPr>
        <w:t>sono scomparsi dal</w:t>
      </w:r>
      <w:r w:rsidR="009F5C14" w:rsidRPr="006D2FBC">
        <w:rPr>
          <w:rFonts w:ascii="Times New Roman" w:hAnsi="Times New Roman" w:cs="Times New Roman"/>
          <w:sz w:val="24"/>
          <w:szCs w:val="24"/>
        </w:rPr>
        <w:t>la memoria</w:t>
      </w:r>
      <w:r w:rsidRPr="006D2FBC">
        <w:rPr>
          <w:rFonts w:ascii="Times New Roman" w:hAnsi="Times New Roman" w:cs="Times New Roman"/>
          <w:sz w:val="24"/>
          <w:szCs w:val="24"/>
        </w:rPr>
        <w:t xml:space="preserve"> collettiva</w:t>
      </w:r>
      <w:r w:rsidR="00752B76" w:rsidRPr="006D2FBC">
        <w:rPr>
          <w:rFonts w:ascii="Times New Roman" w:hAnsi="Times New Roman" w:cs="Times New Roman"/>
          <w:sz w:val="24"/>
          <w:szCs w:val="24"/>
        </w:rPr>
        <w:t>.</w:t>
      </w:r>
      <w:r w:rsidR="00532BB8" w:rsidRPr="006D2FBC">
        <w:rPr>
          <w:rFonts w:ascii="Times New Roman" w:hAnsi="Times New Roman" w:cs="Times New Roman"/>
          <w:sz w:val="24"/>
          <w:szCs w:val="24"/>
        </w:rPr>
        <w:t xml:space="preserve"> Eccoli ordinati </w:t>
      </w:r>
      <w:r w:rsidR="00CF6DD5" w:rsidRPr="006D2FBC">
        <w:rPr>
          <w:rFonts w:ascii="Times New Roman" w:hAnsi="Times New Roman" w:cs="Times New Roman"/>
          <w:sz w:val="24"/>
          <w:szCs w:val="24"/>
        </w:rPr>
        <w:t xml:space="preserve">nella tabella 32 </w:t>
      </w:r>
      <w:r w:rsidR="00532BB8" w:rsidRPr="006D2FBC">
        <w:rPr>
          <w:rFonts w:ascii="Times New Roman" w:hAnsi="Times New Roman" w:cs="Times New Roman"/>
          <w:sz w:val="24"/>
          <w:szCs w:val="24"/>
        </w:rPr>
        <w:t>per frequenza</w:t>
      </w:r>
      <w:r w:rsidR="009A4AC4" w:rsidRPr="006D2FBC">
        <w:rPr>
          <w:rFonts w:ascii="Times New Roman" w:hAnsi="Times New Roman" w:cs="Times New Roman"/>
          <w:sz w:val="24"/>
          <w:szCs w:val="24"/>
        </w:rPr>
        <w:t xml:space="preserve"> di citazione</w:t>
      </w:r>
      <w:r w:rsidR="00532BB8" w:rsidRPr="006D2FBC">
        <w:rPr>
          <w:rFonts w:ascii="Times New Roman" w:hAnsi="Times New Roman" w:cs="Times New Roman"/>
          <w:sz w:val="24"/>
          <w:szCs w:val="24"/>
        </w:rPr>
        <w:t>.</w:t>
      </w:r>
    </w:p>
    <w:p w:rsidR="00EB1492" w:rsidRDefault="00EB1492" w:rsidP="006D2FBC">
      <w:pPr>
        <w:jc w:val="both"/>
        <w:rPr>
          <w:rFonts w:ascii="Times New Roman" w:hAnsi="Times New Roman" w:cs="Times New Roman"/>
          <w:sz w:val="24"/>
          <w:szCs w:val="24"/>
        </w:rPr>
      </w:pPr>
    </w:p>
    <w:p w:rsidR="00EB1492" w:rsidRPr="006D2FBC" w:rsidRDefault="00EB1492" w:rsidP="006D2FBC">
      <w:pPr>
        <w:jc w:val="both"/>
        <w:rPr>
          <w:rFonts w:ascii="Times New Roman" w:hAnsi="Times New Roman" w:cs="Times New Roman"/>
          <w:sz w:val="24"/>
          <w:szCs w:val="24"/>
        </w:rPr>
      </w:pPr>
    </w:p>
    <w:p w:rsidR="00CF6DD5" w:rsidRPr="006D2FBC" w:rsidRDefault="00CF6DD5" w:rsidP="006D2FBC">
      <w:pPr>
        <w:jc w:val="both"/>
        <w:rPr>
          <w:rFonts w:ascii="Times New Roman" w:hAnsi="Times New Roman" w:cs="Times New Roman"/>
          <w:i/>
          <w:sz w:val="24"/>
          <w:szCs w:val="24"/>
        </w:rPr>
      </w:pPr>
      <w:r w:rsidRPr="006D2FBC">
        <w:rPr>
          <w:rFonts w:ascii="Times New Roman" w:hAnsi="Times New Roman" w:cs="Times New Roman"/>
          <w:i/>
          <w:sz w:val="24"/>
          <w:szCs w:val="24"/>
        </w:rPr>
        <w:lastRenderedPageBreak/>
        <w:t>Tab. 32. I toponimi torregiani e la frequenza di citazione.</w:t>
      </w:r>
    </w:p>
    <w:tbl>
      <w:tblPr>
        <w:tblW w:w="7954" w:type="dxa"/>
        <w:tblCellMar>
          <w:left w:w="70" w:type="dxa"/>
          <w:right w:w="70" w:type="dxa"/>
        </w:tblCellMar>
        <w:tblLook w:val="04A0"/>
      </w:tblPr>
      <w:tblGrid>
        <w:gridCol w:w="2764"/>
        <w:gridCol w:w="1167"/>
        <w:gridCol w:w="740"/>
        <w:gridCol w:w="2620"/>
        <w:gridCol w:w="1167"/>
      </w:tblGrid>
      <w:tr w:rsidR="002C3317" w:rsidRPr="006D2FBC" w:rsidTr="007F1D91">
        <w:trPr>
          <w:trHeight w:val="300"/>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Località</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Frequenza</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Località</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Frequenza</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Santo Anastasio</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28</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Spiaggia</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Cervidone</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27</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Bifolco</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Le Carceri</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24</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Cavallereccia</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Saltregna</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22</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Lipparelli</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Colle</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17</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Romano</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Marcianello</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17</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Lucciano</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3</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Poggio</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16</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Casenuove</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Capovilla</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Cerrete</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Ceregiano (Ceresciano)</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12</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Puglio</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Le Macchie</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10</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San Faustino</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Sant'angelo</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8</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Penici</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2</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Collano</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Albania</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Faneto/Faveto</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Fonte Mandolosa</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Trivio</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6</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Gatì</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Cannuccelle</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I Sciari</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Cuntra</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Le Saline</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Fonte</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Saccoccio</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Pettovallone</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5</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9A4AC4"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000000"/>
                <w:sz w:val="24"/>
                <w:szCs w:val="24"/>
                <w:lang w:eastAsia="it-IT"/>
              </w:rPr>
              <w:t>Murale</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1</w:t>
            </w: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1F497D" w:themeColor="text2"/>
                <w:sz w:val="24"/>
                <w:szCs w:val="24"/>
                <w:lang w:eastAsia="it-IT"/>
              </w:rPr>
            </w:pPr>
            <w:r w:rsidRPr="006D2FBC">
              <w:rPr>
                <w:rFonts w:ascii="Times New Roman" w:eastAsia="Times New Roman" w:hAnsi="Times New Roman" w:cs="Times New Roman"/>
                <w:color w:val="1F497D" w:themeColor="text2"/>
                <w:sz w:val="24"/>
                <w:szCs w:val="24"/>
                <w:lang w:eastAsia="it-IT"/>
              </w:rPr>
              <w:t>Palombare</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4</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r w:rsidRPr="006D2FBC">
              <w:rPr>
                <w:rFonts w:ascii="Times New Roman" w:eastAsia="Times New Roman" w:hAnsi="Times New Roman" w:cs="Times New Roman"/>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color w:val="000000"/>
                <w:sz w:val="24"/>
                <w:szCs w:val="24"/>
                <w:lang w:eastAsia="it-IT"/>
              </w:rPr>
            </w:pP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color w:val="000000"/>
                <w:sz w:val="24"/>
                <w:szCs w:val="24"/>
                <w:lang w:eastAsia="it-IT"/>
              </w:rPr>
            </w:pPr>
          </w:p>
        </w:tc>
      </w:tr>
      <w:tr w:rsidR="002C3317" w:rsidRPr="006D2FBC" w:rsidTr="007F1D91">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Totale</w:t>
            </w:r>
          </w:p>
        </w:tc>
        <w:tc>
          <w:tcPr>
            <w:tcW w:w="663"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235</w:t>
            </w:r>
          </w:p>
        </w:tc>
        <w:tc>
          <w:tcPr>
            <w:tcW w:w="74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 </w:t>
            </w:r>
          </w:p>
        </w:tc>
        <w:tc>
          <w:tcPr>
            <w:tcW w:w="2620"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6D2FBC">
            <w:pPr>
              <w:spacing w:after="0" w:line="240" w:lineRule="auto"/>
              <w:jc w:val="both"/>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Totale</w:t>
            </w:r>
          </w:p>
        </w:tc>
        <w:tc>
          <w:tcPr>
            <w:tcW w:w="1167" w:type="dxa"/>
            <w:tcBorders>
              <w:top w:val="nil"/>
              <w:left w:val="nil"/>
              <w:bottom w:val="single" w:sz="4" w:space="0" w:color="auto"/>
              <w:right w:val="single" w:sz="4" w:space="0" w:color="auto"/>
            </w:tcBorders>
            <w:shd w:val="clear" w:color="auto" w:fill="auto"/>
            <w:noWrap/>
            <w:vAlign w:val="bottom"/>
            <w:hideMark/>
          </w:tcPr>
          <w:p w:rsidR="002C3317" w:rsidRPr="006D2FBC" w:rsidRDefault="002C3317" w:rsidP="007F1D91">
            <w:pPr>
              <w:spacing w:after="0" w:line="240" w:lineRule="auto"/>
              <w:jc w:val="center"/>
              <w:rPr>
                <w:rFonts w:ascii="Times New Roman" w:eastAsia="Times New Roman" w:hAnsi="Times New Roman" w:cs="Times New Roman"/>
                <w:i/>
                <w:iCs/>
                <w:color w:val="000000"/>
                <w:sz w:val="24"/>
                <w:szCs w:val="24"/>
                <w:lang w:eastAsia="it-IT"/>
              </w:rPr>
            </w:pPr>
            <w:r w:rsidRPr="006D2FBC">
              <w:rPr>
                <w:rFonts w:ascii="Times New Roman" w:eastAsia="Times New Roman" w:hAnsi="Times New Roman" w:cs="Times New Roman"/>
                <w:i/>
                <w:iCs/>
                <w:color w:val="000000"/>
                <w:sz w:val="24"/>
                <w:szCs w:val="24"/>
                <w:lang w:eastAsia="it-IT"/>
              </w:rPr>
              <w:t>3</w:t>
            </w:r>
            <w:r w:rsidR="009A4AC4" w:rsidRPr="006D2FBC">
              <w:rPr>
                <w:rFonts w:ascii="Times New Roman" w:eastAsia="Times New Roman" w:hAnsi="Times New Roman" w:cs="Times New Roman"/>
                <w:i/>
                <w:iCs/>
                <w:color w:val="000000"/>
                <w:sz w:val="24"/>
                <w:szCs w:val="24"/>
                <w:lang w:eastAsia="it-IT"/>
              </w:rPr>
              <w:t>6</w:t>
            </w:r>
          </w:p>
        </w:tc>
      </w:tr>
    </w:tbl>
    <w:p w:rsidR="00532BB8" w:rsidRDefault="009C3793" w:rsidP="006D2FBC">
      <w:pPr>
        <w:jc w:val="both"/>
        <w:rPr>
          <w:rFonts w:ascii="Times New Roman" w:hAnsi="Times New Roman" w:cs="Times New Roman"/>
          <w:i/>
          <w:sz w:val="24"/>
          <w:szCs w:val="24"/>
        </w:rPr>
      </w:pPr>
      <w:r>
        <w:rPr>
          <w:rFonts w:ascii="Times New Roman" w:hAnsi="Times New Roman" w:cs="Times New Roman"/>
          <w:i/>
          <w:sz w:val="24"/>
          <w:szCs w:val="24"/>
        </w:rPr>
        <w:t xml:space="preserve"> (I</w:t>
      </w:r>
      <w:r w:rsidR="00317004" w:rsidRPr="006D2FBC">
        <w:rPr>
          <w:rFonts w:ascii="Times New Roman" w:hAnsi="Times New Roman" w:cs="Times New Roman"/>
          <w:i/>
          <w:sz w:val="24"/>
          <w:szCs w:val="24"/>
        </w:rPr>
        <w:t>n azzurro i toponimi noti e riportati nella mappa</w:t>
      </w:r>
      <w:r w:rsidR="00CF6DD5" w:rsidRPr="006D2FBC">
        <w:rPr>
          <w:rFonts w:ascii="Times New Roman" w:hAnsi="Times New Roman" w:cs="Times New Roman"/>
          <w:i/>
          <w:sz w:val="24"/>
          <w:szCs w:val="24"/>
        </w:rPr>
        <w:t xml:space="preserve"> che segue</w:t>
      </w:r>
      <w:r w:rsidR="00317004" w:rsidRPr="006D2FBC">
        <w:rPr>
          <w:rFonts w:ascii="Times New Roman" w:hAnsi="Times New Roman" w:cs="Times New Roman"/>
          <w:i/>
          <w:sz w:val="24"/>
          <w:szCs w:val="24"/>
        </w:rPr>
        <w:t>)</w:t>
      </w:r>
    </w:p>
    <w:p w:rsidR="00EB1492" w:rsidRPr="006D2FBC" w:rsidRDefault="00EB1492" w:rsidP="006D2FBC">
      <w:pPr>
        <w:jc w:val="both"/>
        <w:rPr>
          <w:rFonts w:ascii="Times New Roman" w:hAnsi="Times New Roman" w:cs="Times New Roman"/>
          <w:i/>
          <w:sz w:val="24"/>
          <w:szCs w:val="24"/>
        </w:rPr>
      </w:pPr>
    </w:p>
    <w:p w:rsidR="009A4AC4" w:rsidRPr="006D2FBC" w:rsidRDefault="009A4AC4" w:rsidP="007F1D91">
      <w:pPr>
        <w:jc w:val="both"/>
        <w:rPr>
          <w:rFonts w:ascii="Times New Roman" w:hAnsi="Times New Roman" w:cs="Times New Roman"/>
          <w:sz w:val="24"/>
          <w:szCs w:val="24"/>
        </w:rPr>
      </w:pPr>
      <w:r w:rsidRPr="006D2FBC">
        <w:rPr>
          <w:rFonts w:ascii="Times New Roman" w:hAnsi="Times New Roman" w:cs="Times New Roman"/>
          <w:sz w:val="24"/>
          <w:szCs w:val="24"/>
        </w:rPr>
        <w:t>I 37</w:t>
      </w:r>
      <w:r w:rsidR="002C3317" w:rsidRPr="006D2FBC">
        <w:rPr>
          <w:rFonts w:ascii="Times New Roman" w:hAnsi="Times New Roman" w:cs="Times New Roman"/>
          <w:sz w:val="24"/>
          <w:szCs w:val="24"/>
        </w:rPr>
        <w:t xml:space="preserve"> toponimi </w:t>
      </w:r>
      <w:r w:rsidRPr="006D2FBC">
        <w:rPr>
          <w:rFonts w:ascii="Times New Roman" w:hAnsi="Times New Roman" w:cs="Times New Roman"/>
          <w:sz w:val="24"/>
          <w:szCs w:val="24"/>
        </w:rPr>
        <w:t xml:space="preserve">elencati </w:t>
      </w:r>
      <w:r w:rsidR="002C3317" w:rsidRPr="006D2FBC">
        <w:rPr>
          <w:rFonts w:ascii="Times New Roman" w:hAnsi="Times New Roman" w:cs="Times New Roman"/>
          <w:sz w:val="24"/>
          <w:szCs w:val="24"/>
        </w:rPr>
        <w:t>descrivono un territorio che è stato consegnato agli addetti dello stato civile dai superiori</w:t>
      </w:r>
      <w:r w:rsidRPr="006D2FBC">
        <w:rPr>
          <w:rFonts w:ascii="Times New Roman" w:hAnsi="Times New Roman" w:cs="Times New Roman"/>
          <w:sz w:val="24"/>
          <w:szCs w:val="24"/>
        </w:rPr>
        <w:t>,</w:t>
      </w:r>
      <w:r w:rsidR="002C3317" w:rsidRPr="006D2FBC">
        <w:rPr>
          <w:rFonts w:ascii="Times New Roman" w:hAnsi="Times New Roman" w:cs="Times New Roman"/>
          <w:sz w:val="24"/>
          <w:szCs w:val="24"/>
        </w:rPr>
        <w:t xml:space="preserve"> </w:t>
      </w:r>
      <w:r w:rsidRPr="006D2FBC">
        <w:rPr>
          <w:rFonts w:ascii="Times New Roman" w:hAnsi="Times New Roman" w:cs="Times New Roman"/>
          <w:sz w:val="24"/>
          <w:szCs w:val="24"/>
        </w:rPr>
        <w:t>i quali</w:t>
      </w:r>
      <w:r w:rsidR="002C3317" w:rsidRPr="006D2FBC">
        <w:rPr>
          <w:rFonts w:ascii="Times New Roman" w:hAnsi="Times New Roman" w:cs="Times New Roman"/>
          <w:sz w:val="24"/>
          <w:szCs w:val="24"/>
        </w:rPr>
        <w:t xml:space="preserve"> hanno sicuramente riutilizzato i confini già esistenti</w:t>
      </w:r>
      <w:r w:rsidR="003503E4">
        <w:rPr>
          <w:rFonts w:ascii="Times New Roman" w:hAnsi="Times New Roman" w:cs="Times New Roman"/>
          <w:sz w:val="24"/>
          <w:szCs w:val="24"/>
        </w:rPr>
        <w:t>; in questo caso</w:t>
      </w:r>
      <w:r w:rsidRPr="006D2FBC">
        <w:rPr>
          <w:rFonts w:ascii="Times New Roman" w:hAnsi="Times New Roman" w:cs="Times New Roman"/>
          <w:sz w:val="24"/>
          <w:szCs w:val="24"/>
        </w:rPr>
        <w:t xml:space="preserve"> l’unica zonizzazione preesistente era </w:t>
      </w:r>
      <w:r w:rsidR="006D3118" w:rsidRPr="006D2FBC">
        <w:rPr>
          <w:rFonts w:ascii="Times New Roman" w:hAnsi="Times New Roman" w:cs="Times New Roman"/>
          <w:sz w:val="24"/>
          <w:szCs w:val="24"/>
        </w:rPr>
        <w:t>quella relativa alle pa</w:t>
      </w:r>
      <w:r w:rsidR="002C3317" w:rsidRPr="006D2FBC">
        <w:rPr>
          <w:rFonts w:ascii="Times New Roman" w:hAnsi="Times New Roman" w:cs="Times New Roman"/>
          <w:sz w:val="24"/>
          <w:szCs w:val="24"/>
        </w:rPr>
        <w:t>rrocchi</w:t>
      </w:r>
      <w:r w:rsidRPr="006D2FBC">
        <w:rPr>
          <w:rFonts w:ascii="Times New Roman" w:hAnsi="Times New Roman" w:cs="Times New Roman"/>
          <w:sz w:val="24"/>
          <w:szCs w:val="24"/>
        </w:rPr>
        <w:t>e</w:t>
      </w:r>
      <w:r w:rsidR="002C3317" w:rsidRPr="006D2FBC">
        <w:rPr>
          <w:rFonts w:ascii="Times New Roman" w:hAnsi="Times New Roman" w:cs="Times New Roman"/>
          <w:sz w:val="24"/>
          <w:szCs w:val="24"/>
        </w:rPr>
        <w:t>.</w:t>
      </w:r>
      <w:r w:rsidR="00121A53" w:rsidRPr="006D2FBC">
        <w:rPr>
          <w:rFonts w:ascii="Times New Roman" w:hAnsi="Times New Roman" w:cs="Times New Roman"/>
          <w:sz w:val="24"/>
          <w:szCs w:val="24"/>
        </w:rPr>
        <w:t xml:space="preserve"> </w:t>
      </w:r>
      <w:r w:rsidR="006D3118" w:rsidRPr="006D2FBC">
        <w:rPr>
          <w:rFonts w:ascii="Times New Roman" w:hAnsi="Times New Roman" w:cs="Times New Roman"/>
          <w:sz w:val="24"/>
          <w:szCs w:val="24"/>
        </w:rPr>
        <w:t>È lecito supporre</w:t>
      </w:r>
      <w:r w:rsidR="00121A53" w:rsidRPr="006D2FBC">
        <w:rPr>
          <w:rFonts w:ascii="Times New Roman" w:hAnsi="Times New Roman" w:cs="Times New Roman"/>
          <w:sz w:val="24"/>
          <w:szCs w:val="24"/>
        </w:rPr>
        <w:t xml:space="preserve"> che tanto più </w:t>
      </w:r>
      <w:r w:rsidR="006D3118" w:rsidRPr="006D2FBC">
        <w:rPr>
          <w:rFonts w:ascii="Times New Roman" w:hAnsi="Times New Roman" w:cs="Times New Roman"/>
          <w:sz w:val="24"/>
          <w:szCs w:val="24"/>
        </w:rPr>
        <w:t>un luogo risulti citato</w:t>
      </w:r>
      <w:r w:rsidR="00121A53" w:rsidRPr="006D2FBC">
        <w:rPr>
          <w:rFonts w:ascii="Times New Roman" w:hAnsi="Times New Roman" w:cs="Times New Roman"/>
          <w:sz w:val="24"/>
          <w:szCs w:val="24"/>
        </w:rPr>
        <w:t>, tanto più sarà popoloso.</w:t>
      </w:r>
    </w:p>
    <w:p w:rsidR="002C3317" w:rsidRPr="006D2FBC" w:rsidRDefault="00375F82" w:rsidP="007F1D91">
      <w:pPr>
        <w:jc w:val="both"/>
        <w:rPr>
          <w:rFonts w:ascii="Times New Roman" w:hAnsi="Times New Roman" w:cs="Times New Roman"/>
          <w:sz w:val="24"/>
          <w:szCs w:val="24"/>
        </w:rPr>
      </w:pPr>
      <w:r w:rsidRPr="00375F82">
        <w:rPr>
          <w:rFonts w:ascii="Times New Roman" w:hAnsi="Times New Roman" w:cs="Times New Roman"/>
          <w:sz w:val="24"/>
          <w:szCs w:val="24"/>
        </w:rPr>
        <w:t>Fatto del tutto inatteso,</w:t>
      </w:r>
      <w:r>
        <w:rPr>
          <w:rFonts w:ascii="Times New Roman" w:hAnsi="Times New Roman" w:cs="Times New Roman"/>
          <w:color w:val="FF0000"/>
          <w:sz w:val="24"/>
          <w:szCs w:val="24"/>
        </w:rPr>
        <w:t xml:space="preserve"> </w:t>
      </w:r>
      <w:r w:rsidR="002C3317" w:rsidRPr="006D2FBC">
        <w:rPr>
          <w:rFonts w:ascii="Times New Roman" w:hAnsi="Times New Roman" w:cs="Times New Roman"/>
          <w:sz w:val="24"/>
          <w:szCs w:val="24"/>
        </w:rPr>
        <w:t xml:space="preserve"> </w:t>
      </w:r>
      <w:r w:rsidR="009F5C14" w:rsidRPr="006D2FBC">
        <w:rPr>
          <w:rFonts w:ascii="Times New Roman" w:hAnsi="Times New Roman" w:cs="Times New Roman"/>
          <w:sz w:val="24"/>
          <w:szCs w:val="24"/>
        </w:rPr>
        <w:t xml:space="preserve">nell’elenco </w:t>
      </w:r>
      <w:r w:rsidR="009A4AC4" w:rsidRPr="006D2FBC">
        <w:rPr>
          <w:rFonts w:ascii="Times New Roman" w:hAnsi="Times New Roman" w:cs="Times New Roman"/>
          <w:sz w:val="24"/>
          <w:szCs w:val="24"/>
        </w:rPr>
        <w:t>manca il nucleo centrale</w:t>
      </w:r>
      <w:r w:rsidR="009F5C14" w:rsidRPr="006D2FBC">
        <w:rPr>
          <w:rFonts w:ascii="Times New Roman" w:hAnsi="Times New Roman" w:cs="Times New Roman"/>
          <w:sz w:val="24"/>
          <w:szCs w:val="24"/>
        </w:rPr>
        <w:t>,</w:t>
      </w:r>
      <w:r w:rsidR="00C67C7C" w:rsidRPr="006D2FBC">
        <w:rPr>
          <w:rFonts w:ascii="Times New Roman" w:hAnsi="Times New Roman" w:cs="Times New Roman"/>
          <w:sz w:val="24"/>
          <w:szCs w:val="24"/>
        </w:rPr>
        <w:t xml:space="preserve"> la</w:t>
      </w:r>
      <w:r w:rsidR="009A4AC4" w:rsidRPr="006D2FBC">
        <w:rPr>
          <w:rFonts w:ascii="Times New Roman" w:hAnsi="Times New Roman" w:cs="Times New Roman"/>
          <w:sz w:val="24"/>
          <w:szCs w:val="24"/>
        </w:rPr>
        <w:t xml:space="preserve"> Villa Torre</w:t>
      </w:r>
      <w:r w:rsidR="00C67C7C" w:rsidRPr="006D2FBC">
        <w:rPr>
          <w:rFonts w:ascii="Times New Roman" w:hAnsi="Times New Roman" w:cs="Times New Roman"/>
          <w:sz w:val="24"/>
          <w:szCs w:val="24"/>
        </w:rPr>
        <w:t xml:space="preserve"> che allora come oggi costituisce il raggruppamento di case più consistente</w:t>
      </w:r>
      <w:r w:rsidR="009F5C14" w:rsidRPr="006D2FBC">
        <w:rPr>
          <w:rFonts w:ascii="Times New Roman" w:hAnsi="Times New Roman" w:cs="Times New Roman"/>
          <w:sz w:val="24"/>
          <w:szCs w:val="24"/>
        </w:rPr>
        <w:t>, il villaggio più grande</w:t>
      </w:r>
      <w:r>
        <w:rPr>
          <w:rFonts w:ascii="Times New Roman" w:hAnsi="Times New Roman" w:cs="Times New Roman"/>
          <w:sz w:val="24"/>
          <w:szCs w:val="24"/>
        </w:rPr>
        <w:t xml:space="preserve">. Il detto luogo </w:t>
      </w:r>
      <w:r w:rsidR="009A4AC4" w:rsidRPr="006D2FBC">
        <w:rPr>
          <w:rFonts w:ascii="Times New Roman" w:hAnsi="Times New Roman" w:cs="Times New Roman"/>
          <w:sz w:val="24"/>
          <w:szCs w:val="24"/>
        </w:rPr>
        <w:t>che si distende tra Capovilla, La Fonte, il Favete, il Colle</w:t>
      </w:r>
      <w:r w:rsidR="00FD2F1A" w:rsidRPr="006D2FBC">
        <w:rPr>
          <w:rFonts w:ascii="Times New Roman" w:hAnsi="Times New Roman" w:cs="Times New Roman"/>
          <w:sz w:val="24"/>
          <w:szCs w:val="24"/>
        </w:rPr>
        <w:t xml:space="preserve"> e</w:t>
      </w:r>
      <w:r w:rsidR="00674A84" w:rsidRPr="006D2FBC">
        <w:rPr>
          <w:rFonts w:ascii="Times New Roman" w:hAnsi="Times New Roman" w:cs="Times New Roman"/>
          <w:sz w:val="24"/>
          <w:szCs w:val="24"/>
        </w:rPr>
        <w:t xml:space="preserve"> l</w:t>
      </w:r>
      <w:r w:rsidR="00341926" w:rsidRPr="006D2FBC">
        <w:rPr>
          <w:rFonts w:ascii="Times New Roman" w:hAnsi="Times New Roman" w:cs="Times New Roman"/>
          <w:sz w:val="24"/>
          <w:szCs w:val="24"/>
        </w:rPr>
        <w:t>a Fonte Mandolosa, a</w:t>
      </w:r>
      <w:r w:rsidR="00674A84" w:rsidRPr="006D2FBC">
        <w:rPr>
          <w:rFonts w:ascii="Times New Roman" w:hAnsi="Times New Roman" w:cs="Times New Roman"/>
          <w:sz w:val="24"/>
          <w:szCs w:val="24"/>
        </w:rPr>
        <w:t xml:space="preserve"> quei tempi </w:t>
      </w:r>
      <w:r w:rsidR="00FD2F1A" w:rsidRPr="006D2FBC">
        <w:rPr>
          <w:rFonts w:ascii="Times New Roman" w:hAnsi="Times New Roman" w:cs="Times New Roman"/>
          <w:sz w:val="24"/>
          <w:szCs w:val="24"/>
        </w:rPr>
        <w:t>doveva essere</w:t>
      </w:r>
      <w:r w:rsidR="00674A84" w:rsidRPr="006D2FBC">
        <w:rPr>
          <w:rFonts w:ascii="Times New Roman" w:hAnsi="Times New Roman" w:cs="Times New Roman"/>
          <w:sz w:val="24"/>
          <w:szCs w:val="24"/>
        </w:rPr>
        <w:t xml:space="preserve"> </w:t>
      </w:r>
      <w:r w:rsidR="00FD2F1A" w:rsidRPr="006D2FBC">
        <w:rPr>
          <w:rFonts w:ascii="Times New Roman" w:hAnsi="Times New Roman" w:cs="Times New Roman"/>
          <w:sz w:val="24"/>
          <w:szCs w:val="24"/>
        </w:rPr>
        <w:t>sud</w:t>
      </w:r>
      <w:r w:rsidR="00674A84" w:rsidRPr="006D2FBC">
        <w:rPr>
          <w:rFonts w:ascii="Times New Roman" w:hAnsi="Times New Roman" w:cs="Times New Roman"/>
          <w:sz w:val="24"/>
          <w:szCs w:val="24"/>
        </w:rPr>
        <w:t xml:space="preserve">diviso in quartieri indicati con propri toponimi. Ma quali? </w:t>
      </w:r>
      <w:r w:rsidR="00121A53" w:rsidRPr="006D2FBC">
        <w:rPr>
          <w:rFonts w:ascii="Times New Roman" w:hAnsi="Times New Roman" w:cs="Times New Roman"/>
          <w:sz w:val="24"/>
          <w:szCs w:val="24"/>
        </w:rPr>
        <w:t>Forse</w:t>
      </w:r>
      <w:r w:rsidR="00674A84" w:rsidRPr="006D2FBC">
        <w:rPr>
          <w:rFonts w:ascii="Times New Roman" w:hAnsi="Times New Roman" w:cs="Times New Roman"/>
          <w:sz w:val="24"/>
          <w:szCs w:val="24"/>
        </w:rPr>
        <w:t xml:space="preserve"> Le Carc</w:t>
      </w:r>
      <w:r w:rsidR="00951F0B" w:rsidRPr="006D2FBC">
        <w:rPr>
          <w:rFonts w:ascii="Times New Roman" w:hAnsi="Times New Roman" w:cs="Times New Roman"/>
          <w:sz w:val="24"/>
          <w:szCs w:val="24"/>
        </w:rPr>
        <w:t>eri, il Poggio e Cuntra che insieme darebb</w:t>
      </w:r>
      <w:r w:rsidR="00C67C7C" w:rsidRPr="006D2FBC">
        <w:rPr>
          <w:rFonts w:ascii="Times New Roman" w:hAnsi="Times New Roman" w:cs="Times New Roman"/>
          <w:sz w:val="24"/>
          <w:szCs w:val="24"/>
        </w:rPr>
        <w:t>ero al “capoluogo” 45 citazioni?</w:t>
      </w:r>
    </w:p>
    <w:p w:rsidR="00E00DA5" w:rsidRPr="006D2FBC" w:rsidRDefault="00F10DA5" w:rsidP="007F1D91">
      <w:pPr>
        <w:jc w:val="both"/>
        <w:rPr>
          <w:rFonts w:ascii="Times New Roman" w:hAnsi="Times New Roman" w:cs="Times New Roman"/>
          <w:sz w:val="24"/>
          <w:szCs w:val="24"/>
        </w:rPr>
      </w:pPr>
      <w:r w:rsidRPr="006D2FBC">
        <w:rPr>
          <w:rFonts w:ascii="Times New Roman" w:hAnsi="Times New Roman" w:cs="Times New Roman"/>
          <w:sz w:val="24"/>
          <w:szCs w:val="24"/>
        </w:rPr>
        <w:t>Nella</w:t>
      </w:r>
      <w:r w:rsidR="00674A84" w:rsidRPr="006D2FBC">
        <w:rPr>
          <w:rFonts w:ascii="Times New Roman" w:hAnsi="Times New Roman" w:cs="Times New Roman"/>
          <w:sz w:val="24"/>
          <w:szCs w:val="24"/>
        </w:rPr>
        <w:t xml:space="preserve"> </w:t>
      </w:r>
      <w:r w:rsidRPr="006D2FBC">
        <w:rPr>
          <w:rFonts w:ascii="Times New Roman" w:hAnsi="Times New Roman" w:cs="Times New Roman"/>
          <w:sz w:val="24"/>
          <w:szCs w:val="24"/>
        </w:rPr>
        <w:t>mappa</w:t>
      </w:r>
      <w:r w:rsidR="00674A84" w:rsidRPr="006D2FBC">
        <w:rPr>
          <w:rFonts w:ascii="Times New Roman" w:hAnsi="Times New Roman" w:cs="Times New Roman"/>
          <w:sz w:val="24"/>
          <w:szCs w:val="24"/>
        </w:rPr>
        <w:t xml:space="preserve"> riprodotta qui sotto, </w:t>
      </w:r>
      <w:r w:rsidR="00121A53" w:rsidRPr="006D2FBC">
        <w:rPr>
          <w:rFonts w:ascii="Times New Roman" w:hAnsi="Times New Roman" w:cs="Times New Roman"/>
          <w:sz w:val="24"/>
          <w:szCs w:val="24"/>
        </w:rPr>
        <w:t>il nucleo centrale di</w:t>
      </w:r>
      <w:r w:rsidR="00674A84" w:rsidRPr="006D2FBC">
        <w:rPr>
          <w:rFonts w:ascii="Times New Roman" w:hAnsi="Times New Roman" w:cs="Times New Roman"/>
          <w:sz w:val="24"/>
          <w:szCs w:val="24"/>
        </w:rPr>
        <w:t xml:space="preserve"> Villa Torre con la sua enor</w:t>
      </w:r>
      <w:r w:rsidR="00951F0B" w:rsidRPr="006D2FBC">
        <w:rPr>
          <w:rFonts w:ascii="Times New Roman" w:hAnsi="Times New Roman" w:cs="Times New Roman"/>
          <w:sz w:val="24"/>
          <w:szCs w:val="24"/>
        </w:rPr>
        <w:t xml:space="preserve">me chiesa di San Pietro </w:t>
      </w:r>
      <w:r w:rsidR="009D6B22" w:rsidRPr="006D2FBC">
        <w:rPr>
          <w:rFonts w:ascii="Times New Roman" w:hAnsi="Times New Roman" w:cs="Times New Roman"/>
          <w:sz w:val="24"/>
          <w:szCs w:val="24"/>
        </w:rPr>
        <w:t>Apostolo</w:t>
      </w:r>
      <w:r w:rsidRPr="006D2FBC">
        <w:rPr>
          <w:rFonts w:ascii="Times New Roman" w:hAnsi="Times New Roman" w:cs="Times New Roman"/>
          <w:sz w:val="24"/>
          <w:szCs w:val="24"/>
        </w:rPr>
        <w:t xml:space="preserve"> si trova</w:t>
      </w:r>
      <w:r w:rsidR="00674A84" w:rsidRPr="006D2FBC">
        <w:rPr>
          <w:rFonts w:ascii="Times New Roman" w:hAnsi="Times New Roman" w:cs="Times New Roman"/>
          <w:sz w:val="24"/>
          <w:szCs w:val="24"/>
        </w:rPr>
        <w:t xml:space="preserve"> molto decentrata rispetto al suo territorio che si estende in campagna</w:t>
      </w:r>
      <w:r w:rsidR="00951F0B" w:rsidRPr="006D2FBC">
        <w:rPr>
          <w:rFonts w:ascii="Times New Roman" w:hAnsi="Times New Roman" w:cs="Times New Roman"/>
          <w:sz w:val="24"/>
          <w:szCs w:val="24"/>
        </w:rPr>
        <w:t xml:space="preserve"> in p</w:t>
      </w:r>
      <w:r w:rsidR="00E00DA5" w:rsidRPr="006D2FBC">
        <w:rPr>
          <w:rFonts w:ascii="Times New Roman" w:hAnsi="Times New Roman" w:cs="Times New Roman"/>
          <w:sz w:val="24"/>
          <w:szCs w:val="24"/>
        </w:rPr>
        <w:t>rofondità verso Nord-Est ed Est, però ha il vantaggio di essere a soli 5 Km da Cingoli.</w:t>
      </w:r>
    </w:p>
    <w:p w:rsidR="00674A84" w:rsidRPr="006D2FBC" w:rsidRDefault="00E00DA5" w:rsidP="007F1D91">
      <w:pPr>
        <w:jc w:val="both"/>
        <w:rPr>
          <w:rFonts w:ascii="Times New Roman" w:hAnsi="Times New Roman" w:cs="Times New Roman"/>
          <w:sz w:val="24"/>
          <w:szCs w:val="24"/>
        </w:rPr>
      </w:pPr>
      <w:r w:rsidRPr="006D2FBC">
        <w:rPr>
          <w:rFonts w:ascii="Times New Roman" w:hAnsi="Times New Roman" w:cs="Times New Roman"/>
          <w:sz w:val="24"/>
          <w:szCs w:val="24"/>
        </w:rPr>
        <w:t>Nella mappa,</w:t>
      </w:r>
      <w:r w:rsidR="00375F82">
        <w:rPr>
          <w:rFonts w:ascii="Times New Roman" w:hAnsi="Times New Roman" w:cs="Times New Roman"/>
          <w:sz w:val="24"/>
          <w:szCs w:val="24"/>
        </w:rPr>
        <w:t xml:space="preserve"> </w:t>
      </w:r>
      <w:r w:rsidR="00375F82" w:rsidRPr="006D2FBC">
        <w:rPr>
          <w:rFonts w:ascii="Times New Roman" w:hAnsi="Times New Roman" w:cs="Times New Roman"/>
          <w:sz w:val="24"/>
          <w:szCs w:val="24"/>
        </w:rPr>
        <w:t>non avendo trovato una carta già pronta</w:t>
      </w:r>
      <w:r w:rsidR="00375F82">
        <w:rPr>
          <w:rFonts w:ascii="Times New Roman" w:hAnsi="Times New Roman" w:cs="Times New Roman"/>
          <w:sz w:val="24"/>
          <w:szCs w:val="24"/>
        </w:rPr>
        <w:t xml:space="preserve">, </w:t>
      </w:r>
      <w:r w:rsidR="00951F0B" w:rsidRPr="006D2FBC">
        <w:rPr>
          <w:rFonts w:ascii="Times New Roman" w:hAnsi="Times New Roman" w:cs="Times New Roman"/>
          <w:sz w:val="24"/>
          <w:szCs w:val="24"/>
        </w:rPr>
        <w:t xml:space="preserve">il tracciato dei confini della parrocchia è solo un’ipotesi basata sui toponimi, </w:t>
      </w:r>
    </w:p>
    <w:p w:rsidR="001A2855" w:rsidRDefault="001A2855" w:rsidP="006D2FBC">
      <w:pPr>
        <w:ind w:left="360"/>
        <w:jc w:val="both"/>
        <w:rPr>
          <w:rFonts w:ascii="Times New Roman" w:hAnsi="Times New Roman" w:cs="Times New Roman"/>
          <w:sz w:val="24"/>
          <w:szCs w:val="24"/>
        </w:rPr>
      </w:pPr>
    </w:p>
    <w:p w:rsidR="00375F82" w:rsidRDefault="00375F82" w:rsidP="006D2FBC">
      <w:pPr>
        <w:ind w:left="360"/>
        <w:jc w:val="both"/>
        <w:rPr>
          <w:rFonts w:ascii="Times New Roman" w:hAnsi="Times New Roman" w:cs="Times New Roman"/>
          <w:sz w:val="24"/>
          <w:szCs w:val="24"/>
        </w:rPr>
      </w:pPr>
    </w:p>
    <w:p w:rsidR="00375F82" w:rsidRDefault="00375F82" w:rsidP="006D2FBC">
      <w:pPr>
        <w:ind w:left="360"/>
        <w:jc w:val="both"/>
        <w:rPr>
          <w:rFonts w:ascii="Times New Roman" w:hAnsi="Times New Roman" w:cs="Times New Roman"/>
          <w:sz w:val="24"/>
          <w:szCs w:val="24"/>
        </w:rPr>
      </w:pPr>
    </w:p>
    <w:p w:rsidR="00187040" w:rsidRPr="006D2FBC" w:rsidRDefault="00187040" w:rsidP="006D2FBC">
      <w:pPr>
        <w:ind w:left="360"/>
        <w:jc w:val="both"/>
        <w:rPr>
          <w:rFonts w:ascii="Times New Roman" w:hAnsi="Times New Roman" w:cs="Times New Roman"/>
          <w:i/>
          <w:sz w:val="24"/>
          <w:szCs w:val="24"/>
        </w:rPr>
      </w:pPr>
      <w:r w:rsidRPr="006D2FBC">
        <w:rPr>
          <w:rFonts w:ascii="Times New Roman" w:hAnsi="Times New Roman" w:cs="Times New Roman"/>
          <w:i/>
          <w:sz w:val="24"/>
          <w:szCs w:val="24"/>
        </w:rPr>
        <w:lastRenderedPageBreak/>
        <w:t>Fig. 7. Mappa della frazione di Villa Torre</w:t>
      </w:r>
      <w:r w:rsidRPr="00D7578B">
        <w:rPr>
          <w:rFonts w:ascii="Times New Roman" w:hAnsi="Times New Roman" w:cs="Times New Roman"/>
          <w:i/>
          <w:color w:val="000000" w:themeColor="text1"/>
          <w:sz w:val="24"/>
          <w:szCs w:val="24"/>
        </w:rPr>
        <w:t>.</w:t>
      </w:r>
      <w:r w:rsidR="000033B5" w:rsidRPr="00D7578B">
        <w:rPr>
          <w:rFonts w:ascii="Times New Roman" w:hAnsi="Times New Roman" w:cs="Times New Roman"/>
          <w:i/>
          <w:color w:val="000000" w:themeColor="text1"/>
          <w:sz w:val="24"/>
          <w:szCs w:val="24"/>
        </w:rPr>
        <w:t>(</w:t>
      </w:r>
      <w:r w:rsidR="00D7578B" w:rsidRPr="00D7578B">
        <w:rPr>
          <w:rFonts w:ascii="Times New Roman" w:hAnsi="Times New Roman" w:cs="Times New Roman"/>
          <w:i/>
          <w:color w:val="000000" w:themeColor="text1"/>
          <w:sz w:val="24"/>
          <w:szCs w:val="24"/>
        </w:rPr>
        <w:t>7</w:t>
      </w:r>
      <w:r w:rsidR="00C67C7C" w:rsidRPr="00D7578B">
        <w:rPr>
          <w:rFonts w:ascii="Times New Roman" w:hAnsi="Times New Roman" w:cs="Times New Roman"/>
          <w:i/>
          <w:color w:val="000000" w:themeColor="text1"/>
          <w:sz w:val="24"/>
          <w:szCs w:val="24"/>
        </w:rPr>
        <w:t>)</w:t>
      </w:r>
    </w:p>
    <w:p w:rsidR="00674A84" w:rsidRPr="006D2FBC" w:rsidRDefault="00E00DA5" w:rsidP="006D2FBC">
      <w:pPr>
        <w:ind w:left="360"/>
        <w:jc w:val="both"/>
        <w:rPr>
          <w:rFonts w:ascii="Times New Roman" w:hAnsi="Times New Roman" w:cs="Times New Roman"/>
          <w:sz w:val="24"/>
          <w:szCs w:val="24"/>
        </w:rPr>
      </w:pPr>
      <w:r w:rsidRPr="006D2FBC">
        <w:rPr>
          <w:rFonts w:ascii="Times New Roman" w:hAnsi="Times New Roman" w:cs="Times New Roman"/>
          <w:noProof/>
          <w:sz w:val="24"/>
          <w:szCs w:val="24"/>
          <w:lang w:eastAsia="it-IT"/>
        </w:rPr>
        <w:drawing>
          <wp:inline distT="0" distB="0" distL="0" distR="0">
            <wp:extent cx="6120130" cy="5447665"/>
            <wp:effectExtent l="19050" t="0" r="0" b="0"/>
            <wp:docPr id="6" name="Picture 5" descr="parrocchia tor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cchia torre 3.jpg"/>
                    <pic:cNvPicPr/>
                  </pic:nvPicPr>
                  <pic:blipFill>
                    <a:blip r:embed="rId16"/>
                    <a:stretch>
                      <a:fillRect/>
                    </a:stretch>
                  </pic:blipFill>
                  <pic:spPr>
                    <a:xfrm>
                      <a:off x="0" y="0"/>
                      <a:ext cx="6120130" cy="5447665"/>
                    </a:xfrm>
                    <a:prstGeom prst="rect">
                      <a:avLst/>
                    </a:prstGeom>
                  </pic:spPr>
                </pic:pic>
              </a:graphicData>
            </a:graphic>
          </wp:inline>
        </w:drawing>
      </w:r>
    </w:p>
    <w:p w:rsidR="000F076B" w:rsidRPr="006D2FBC" w:rsidRDefault="00674A84" w:rsidP="006D2FBC">
      <w:pPr>
        <w:jc w:val="both"/>
        <w:rPr>
          <w:rFonts w:ascii="Times New Roman" w:hAnsi="Times New Roman" w:cs="Times New Roman"/>
          <w:sz w:val="24"/>
          <w:szCs w:val="24"/>
        </w:rPr>
      </w:pPr>
      <w:r w:rsidRPr="006D2FBC">
        <w:rPr>
          <w:rFonts w:ascii="Times New Roman" w:hAnsi="Times New Roman" w:cs="Times New Roman"/>
          <w:sz w:val="24"/>
          <w:szCs w:val="24"/>
        </w:rPr>
        <w:object w:dxaOrig="1596" w:dyaOrig="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5pt;height:.7pt" o:ole="">
            <v:imagedata r:id="rId17" o:title=""/>
          </v:shape>
          <o:OLEObject Type="Embed" ProgID="Photoshop.Image.13" ShapeID="_x0000_i1025" DrawAspect="Content" ObjectID="_1642759981" r:id="rId18">
            <o:FieldCodes>\s</o:FieldCodes>
          </o:OLEObject>
        </w:object>
      </w:r>
    </w:p>
    <w:p w:rsidR="001C6207" w:rsidRPr="007F1D91" w:rsidRDefault="00F10DA5" w:rsidP="006D2FBC">
      <w:pPr>
        <w:pStyle w:val="ListParagraph"/>
        <w:numPr>
          <w:ilvl w:val="0"/>
          <w:numId w:val="8"/>
        </w:numPr>
        <w:jc w:val="both"/>
        <w:rPr>
          <w:rFonts w:ascii="Times New Roman" w:hAnsi="Times New Roman" w:cs="Times New Roman"/>
          <w:sz w:val="24"/>
          <w:szCs w:val="24"/>
        </w:rPr>
      </w:pPr>
      <w:r w:rsidRPr="007F1D91">
        <w:rPr>
          <w:rFonts w:ascii="Times New Roman" w:hAnsi="Times New Roman" w:cs="Times New Roman"/>
          <w:sz w:val="24"/>
          <w:szCs w:val="24"/>
        </w:rPr>
        <w:t>Le V</w:t>
      </w:r>
      <w:r w:rsidR="00840ED6" w:rsidRPr="007F1D91">
        <w:rPr>
          <w:rFonts w:ascii="Times New Roman" w:hAnsi="Times New Roman" w:cs="Times New Roman"/>
          <w:sz w:val="24"/>
          <w:szCs w:val="24"/>
        </w:rPr>
        <w:t>ille</w:t>
      </w:r>
    </w:p>
    <w:p w:rsidR="00ED60B1" w:rsidRPr="006D2FBC" w:rsidRDefault="00F10DA5" w:rsidP="006D2FBC">
      <w:pPr>
        <w:jc w:val="both"/>
        <w:rPr>
          <w:rFonts w:ascii="Times New Roman" w:hAnsi="Times New Roman" w:cs="Times New Roman"/>
          <w:sz w:val="24"/>
          <w:szCs w:val="24"/>
        </w:rPr>
      </w:pPr>
      <w:r w:rsidRPr="006D2FBC">
        <w:rPr>
          <w:rFonts w:ascii="Times New Roman" w:hAnsi="Times New Roman" w:cs="Times New Roman"/>
          <w:sz w:val="24"/>
          <w:szCs w:val="24"/>
        </w:rPr>
        <w:t>Ancora oggi,</w:t>
      </w:r>
      <w:r w:rsidR="00D16DA5" w:rsidRPr="006D2FBC">
        <w:rPr>
          <w:rFonts w:ascii="Times New Roman" w:hAnsi="Times New Roman" w:cs="Times New Roman"/>
          <w:sz w:val="24"/>
          <w:szCs w:val="24"/>
        </w:rPr>
        <w:t xml:space="preserve"> chi viaggia in questa zona si accorge che ogni tanto i cartelli stradali che indicano le frazioni vengono modificati. Si alternano Torre, Strada a Villa Torre e Villa Strada ad indicare che anche la</w:t>
      </w:r>
      <w:r w:rsidRPr="006D2FBC">
        <w:rPr>
          <w:rFonts w:ascii="Times New Roman" w:hAnsi="Times New Roman" w:cs="Times New Roman"/>
          <w:sz w:val="24"/>
          <w:szCs w:val="24"/>
        </w:rPr>
        <w:t xml:space="preserve"> toponomastica ufficiale</w:t>
      </w:r>
      <w:r w:rsidR="00375F82">
        <w:rPr>
          <w:rFonts w:ascii="Times New Roman" w:hAnsi="Times New Roman" w:cs="Times New Roman"/>
          <w:sz w:val="24"/>
          <w:szCs w:val="24"/>
        </w:rPr>
        <w:t>,</w:t>
      </w:r>
      <w:r w:rsidR="00D16DA5" w:rsidRPr="006D2FBC">
        <w:rPr>
          <w:rFonts w:ascii="Times New Roman" w:hAnsi="Times New Roman" w:cs="Times New Roman"/>
          <w:sz w:val="24"/>
          <w:szCs w:val="24"/>
        </w:rPr>
        <w:t xml:space="preserve"> che preferirebbe i nomi abbreviati</w:t>
      </w:r>
      <w:r w:rsidR="00375F82">
        <w:rPr>
          <w:rFonts w:ascii="Times New Roman" w:hAnsi="Times New Roman" w:cs="Times New Roman"/>
          <w:sz w:val="24"/>
          <w:szCs w:val="24"/>
        </w:rPr>
        <w:t>,</w:t>
      </w:r>
      <w:r w:rsidR="00D16DA5" w:rsidRPr="006D2FBC">
        <w:rPr>
          <w:rFonts w:ascii="Times New Roman" w:hAnsi="Times New Roman" w:cs="Times New Roman"/>
          <w:sz w:val="24"/>
          <w:szCs w:val="24"/>
        </w:rPr>
        <w:t xml:space="preserve"> deve cedere alla pressione degli abitanti che si sentono </w:t>
      </w:r>
      <w:r w:rsidR="00621C05" w:rsidRPr="006D2FBC">
        <w:rPr>
          <w:rFonts w:ascii="Times New Roman" w:hAnsi="Times New Roman" w:cs="Times New Roman"/>
          <w:sz w:val="24"/>
          <w:szCs w:val="24"/>
        </w:rPr>
        <w:t>defraudati se scompare la “Villa”.</w:t>
      </w:r>
      <w:r w:rsidRPr="006D2FBC">
        <w:rPr>
          <w:rFonts w:ascii="Times New Roman" w:hAnsi="Times New Roman" w:cs="Times New Roman"/>
          <w:sz w:val="24"/>
          <w:szCs w:val="24"/>
        </w:rPr>
        <w:t xml:space="preserve"> </w:t>
      </w:r>
      <w:r w:rsidR="00BE01A6" w:rsidRPr="006D2FBC">
        <w:rPr>
          <w:rFonts w:ascii="Times New Roman" w:hAnsi="Times New Roman" w:cs="Times New Roman"/>
          <w:sz w:val="24"/>
          <w:szCs w:val="24"/>
        </w:rPr>
        <w:t xml:space="preserve">I registri </w:t>
      </w:r>
      <w:r w:rsidR="00316940" w:rsidRPr="006D2FBC">
        <w:rPr>
          <w:rFonts w:ascii="Times New Roman" w:hAnsi="Times New Roman" w:cs="Times New Roman"/>
          <w:sz w:val="24"/>
          <w:szCs w:val="24"/>
        </w:rPr>
        <w:t xml:space="preserve">napoleonici fanno sempre precedere il nome delle principali frazioni </w:t>
      </w:r>
      <w:r w:rsidR="00ED60B1" w:rsidRPr="006D2FBC">
        <w:rPr>
          <w:rFonts w:ascii="Times New Roman" w:hAnsi="Times New Roman" w:cs="Times New Roman"/>
          <w:sz w:val="24"/>
          <w:szCs w:val="24"/>
        </w:rPr>
        <w:t>con quel</w:t>
      </w:r>
      <w:r w:rsidR="00316940" w:rsidRPr="006D2FBC">
        <w:rPr>
          <w:rFonts w:ascii="Times New Roman" w:hAnsi="Times New Roman" w:cs="Times New Roman"/>
          <w:sz w:val="24"/>
          <w:szCs w:val="24"/>
        </w:rPr>
        <w:t xml:space="preserve"> prefisso riproducendo probabilmente il modo corrente con cui il popolo indica</w:t>
      </w:r>
      <w:r w:rsidR="00375F82">
        <w:rPr>
          <w:rFonts w:ascii="Times New Roman" w:hAnsi="Times New Roman" w:cs="Times New Roman"/>
          <w:sz w:val="24"/>
          <w:szCs w:val="24"/>
        </w:rPr>
        <w:t>va</w:t>
      </w:r>
      <w:r w:rsidR="00316940" w:rsidRPr="006D2FBC">
        <w:rPr>
          <w:rFonts w:ascii="Times New Roman" w:hAnsi="Times New Roman" w:cs="Times New Roman"/>
          <w:sz w:val="24"/>
          <w:szCs w:val="24"/>
        </w:rPr>
        <w:t xml:space="preserve"> i luoghi.</w:t>
      </w:r>
      <w:r w:rsidR="00BE01A6" w:rsidRPr="006D2FBC">
        <w:rPr>
          <w:rFonts w:ascii="Times New Roman" w:hAnsi="Times New Roman" w:cs="Times New Roman"/>
          <w:sz w:val="24"/>
          <w:szCs w:val="24"/>
        </w:rPr>
        <w:t xml:space="preserve"> </w:t>
      </w:r>
      <w:r w:rsidR="00375F82">
        <w:rPr>
          <w:rFonts w:ascii="Times New Roman" w:hAnsi="Times New Roman" w:cs="Times New Roman"/>
          <w:sz w:val="24"/>
          <w:szCs w:val="24"/>
        </w:rPr>
        <w:t>Da dove nasce questo</w:t>
      </w:r>
      <w:r w:rsidR="00ED60B1" w:rsidRPr="006D2FBC">
        <w:rPr>
          <w:rFonts w:ascii="Times New Roman" w:hAnsi="Times New Roman" w:cs="Times New Roman"/>
          <w:sz w:val="24"/>
          <w:szCs w:val="24"/>
        </w:rPr>
        <w:t xml:space="preserve"> </w:t>
      </w:r>
      <w:r w:rsidR="00375F82">
        <w:rPr>
          <w:rFonts w:ascii="Times New Roman" w:hAnsi="Times New Roman" w:cs="Times New Roman"/>
          <w:sz w:val="24"/>
          <w:szCs w:val="24"/>
        </w:rPr>
        <w:t>prefisso</w:t>
      </w:r>
      <w:r w:rsidR="00ED60B1" w:rsidRPr="006D2FBC">
        <w:rPr>
          <w:rFonts w:ascii="Times New Roman" w:hAnsi="Times New Roman" w:cs="Times New Roman"/>
          <w:sz w:val="24"/>
          <w:szCs w:val="24"/>
        </w:rPr>
        <w:t xml:space="preserve">? È talmente diffuso </w:t>
      </w:r>
      <w:r w:rsidR="00BE01A6" w:rsidRPr="006D2FBC">
        <w:rPr>
          <w:rFonts w:ascii="Times New Roman" w:hAnsi="Times New Roman" w:cs="Times New Roman"/>
          <w:sz w:val="24"/>
          <w:szCs w:val="24"/>
        </w:rPr>
        <w:t>nel comune di Cingoli</w:t>
      </w:r>
      <w:r w:rsidR="00ED60B1" w:rsidRPr="006D2FBC">
        <w:rPr>
          <w:rFonts w:ascii="Times New Roman" w:hAnsi="Times New Roman" w:cs="Times New Roman"/>
          <w:sz w:val="24"/>
          <w:szCs w:val="24"/>
        </w:rPr>
        <w:t xml:space="preserve"> che non può essere ass</w:t>
      </w:r>
      <w:r w:rsidR="00BE01A6" w:rsidRPr="006D2FBC">
        <w:rPr>
          <w:rFonts w:ascii="Times New Roman" w:hAnsi="Times New Roman" w:cs="Times New Roman"/>
          <w:sz w:val="24"/>
          <w:szCs w:val="24"/>
        </w:rPr>
        <w:t>ociato alla sua origine latina indicante la presenza di una grande fattoria dell’aristocrazia romana. Già nell’Alto Medioevo</w:t>
      </w:r>
      <w:r w:rsidR="00C74B36" w:rsidRPr="006D2FBC">
        <w:rPr>
          <w:rFonts w:ascii="Times New Roman" w:hAnsi="Times New Roman" w:cs="Times New Roman"/>
          <w:sz w:val="24"/>
          <w:szCs w:val="24"/>
        </w:rPr>
        <w:t>, in tutta Italia ed altrove, Villa comincia ad indicare un insediamento di campagna, tanto che da lì nasce il termine Villaggio. Nel Basso Medioevo</w:t>
      </w:r>
      <w:r w:rsidR="00375F82">
        <w:rPr>
          <w:rFonts w:ascii="Times New Roman" w:hAnsi="Times New Roman" w:cs="Times New Roman"/>
          <w:sz w:val="24"/>
          <w:szCs w:val="24"/>
        </w:rPr>
        <w:t>,</w:t>
      </w:r>
      <w:r w:rsidR="00C74B36" w:rsidRPr="006D2FBC">
        <w:rPr>
          <w:rFonts w:ascii="Times New Roman" w:hAnsi="Times New Roman" w:cs="Times New Roman"/>
          <w:sz w:val="24"/>
          <w:szCs w:val="24"/>
        </w:rPr>
        <w:t xml:space="preserve"> Villa assume un significato più preciso </w:t>
      </w:r>
      <w:r w:rsidR="00ED60B1" w:rsidRPr="006D2FBC">
        <w:rPr>
          <w:rFonts w:ascii="Times New Roman" w:hAnsi="Times New Roman" w:cs="Times New Roman"/>
          <w:sz w:val="24"/>
          <w:szCs w:val="24"/>
        </w:rPr>
        <w:t>e si riferisce ad</w:t>
      </w:r>
      <w:r w:rsidR="00C74B36" w:rsidRPr="006D2FBC">
        <w:rPr>
          <w:rFonts w:ascii="Times New Roman" w:hAnsi="Times New Roman" w:cs="Times New Roman"/>
          <w:sz w:val="24"/>
          <w:szCs w:val="24"/>
        </w:rPr>
        <w:t xml:space="preserve"> un insediamento di </w:t>
      </w:r>
      <w:r w:rsidR="00375F82">
        <w:rPr>
          <w:rFonts w:ascii="Times New Roman" w:hAnsi="Times New Roman" w:cs="Times New Roman"/>
          <w:sz w:val="24"/>
          <w:szCs w:val="24"/>
        </w:rPr>
        <w:t xml:space="preserve">campagna soggetto ad una Pieve e </w:t>
      </w:r>
      <w:r w:rsidR="00C74B36" w:rsidRPr="006D2FBC">
        <w:rPr>
          <w:rFonts w:ascii="Times New Roman" w:hAnsi="Times New Roman" w:cs="Times New Roman"/>
          <w:sz w:val="24"/>
          <w:szCs w:val="24"/>
        </w:rPr>
        <w:t>munito di una propria chiesa e di un parroco.  Sicuramente è con questo significato che</w:t>
      </w:r>
      <w:r w:rsidR="00ED60B1" w:rsidRPr="006D2FBC">
        <w:rPr>
          <w:rFonts w:ascii="Times New Roman" w:hAnsi="Times New Roman" w:cs="Times New Roman"/>
          <w:sz w:val="24"/>
          <w:szCs w:val="24"/>
        </w:rPr>
        <w:t xml:space="preserve"> da allora</w:t>
      </w:r>
      <w:r w:rsidR="00C74B36" w:rsidRPr="006D2FBC">
        <w:rPr>
          <w:rFonts w:ascii="Times New Roman" w:hAnsi="Times New Roman" w:cs="Times New Roman"/>
          <w:sz w:val="24"/>
          <w:szCs w:val="24"/>
        </w:rPr>
        <w:t xml:space="preserve"> il termine viene usato nel territorio cingolano.</w:t>
      </w:r>
    </w:p>
    <w:p w:rsidR="00C67E59" w:rsidRPr="006D2FBC" w:rsidRDefault="00ED60B1" w:rsidP="006D2FBC">
      <w:pPr>
        <w:jc w:val="both"/>
        <w:rPr>
          <w:rFonts w:ascii="Times New Roman" w:hAnsi="Times New Roman" w:cs="Times New Roman"/>
          <w:sz w:val="24"/>
          <w:szCs w:val="24"/>
        </w:rPr>
      </w:pPr>
      <w:r w:rsidRPr="006D2FBC">
        <w:rPr>
          <w:rFonts w:ascii="Times New Roman" w:hAnsi="Times New Roman" w:cs="Times New Roman"/>
          <w:sz w:val="24"/>
          <w:szCs w:val="24"/>
        </w:rPr>
        <w:t>Nella</w:t>
      </w:r>
      <w:r w:rsidR="007C6BE0" w:rsidRPr="006D2FBC">
        <w:rPr>
          <w:rFonts w:ascii="Times New Roman" w:hAnsi="Times New Roman" w:cs="Times New Roman"/>
          <w:sz w:val="24"/>
          <w:szCs w:val="24"/>
        </w:rPr>
        <w:t xml:space="preserve"> mappa</w:t>
      </w:r>
      <w:r w:rsidR="000033B5" w:rsidRPr="006D2FBC">
        <w:rPr>
          <w:rFonts w:ascii="Times New Roman" w:hAnsi="Times New Roman" w:cs="Times New Roman"/>
          <w:sz w:val="24"/>
          <w:szCs w:val="24"/>
        </w:rPr>
        <w:t xml:space="preserve"> del 1699 </w:t>
      </w:r>
      <w:r w:rsidR="00D7578B">
        <w:rPr>
          <w:rFonts w:ascii="Times New Roman" w:hAnsi="Times New Roman" w:cs="Times New Roman"/>
          <w:i/>
          <w:color w:val="000000" w:themeColor="text1"/>
          <w:sz w:val="24"/>
          <w:szCs w:val="24"/>
        </w:rPr>
        <w:t xml:space="preserve">(8) </w:t>
      </w:r>
      <w:r w:rsidR="0033792F" w:rsidRPr="006D2FBC">
        <w:rPr>
          <w:rFonts w:ascii="Times New Roman" w:hAnsi="Times New Roman" w:cs="Times New Roman"/>
          <w:sz w:val="24"/>
          <w:szCs w:val="24"/>
        </w:rPr>
        <w:t>riprodotta qui sotto</w:t>
      </w:r>
      <w:r w:rsidR="007C6BE0" w:rsidRPr="006D2FBC">
        <w:rPr>
          <w:rFonts w:ascii="Times New Roman" w:hAnsi="Times New Roman" w:cs="Times New Roman"/>
          <w:sz w:val="24"/>
          <w:szCs w:val="24"/>
        </w:rPr>
        <w:t xml:space="preserve">, </w:t>
      </w:r>
      <w:r w:rsidR="00621C05" w:rsidRPr="006D2FBC">
        <w:rPr>
          <w:rFonts w:ascii="Times New Roman" w:hAnsi="Times New Roman" w:cs="Times New Roman"/>
          <w:sz w:val="24"/>
          <w:szCs w:val="24"/>
        </w:rPr>
        <w:t xml:space="preserve">Cingoli </w:t>
      </w:r>
      <w:r w:rsidR="00375F82">
        <w:rPr>
          <w:rFonts w:ascii="Times New Roman" w:hAnsi="Times New Roman" w:cs="Times New Roman"/>
          <w:sz w:val="24"/>
          <w:szCs w:val="24"/>
        </w:rPr>
        <w:t>è stata</w:t>
      </w:r>
      <w:r w:rsidR="0033792F" w:rsidRPr="006D2FBC">
        <w:rPr>
          <w:rFonts w:ascii="Times New Roman" w:hAnsi="Times New Roman" w:cs="Times New Roman"/>
          <w:sz w:val="24"/>
          <w:szCs w:val="24"/>
        </w:rPr>
        <w:t xml:space="preserve"> correttamente inserita </w:t>
      </w:r>
      <w:r w:rsidR="00621C05" w:rsidRPr="006D2FBC">
        <w:rPr>
          <w:rFonts w:ascii="Times New Roman" w:hAnsi="Times New Roman" w:cs="Times New Roman"/>
          <w:sz w:val="24"/>
          <w:szCs w:val="24"/>
        </w:rPr>
        <w:t>nella diocesi di Osimo</w:t>
      </w:r>
      <w:r w:rsidR="0033792F" w:rsidRPr="006D2FBC">
        <w:rPr>
          <w:rFonts w:ascii="Times New Roman" w:hAnsi="Times New Roman" w:cs="Times New Roman"/>
          <w:sz w:val="24"/>
          <w:szCs w:val="24"/>
        </w:rPr>
        <w:t xml:space="preserve">; </w:t>
      </w:r>
      <w:r w:rsidR="00375F82">
        <w:rPr>
          <w:rFonts w:ascii="Times New Roman" w:hAnsi="Times New Roman" w:cs="Times New Roman"/>
          <w:sz w:val="24"/>
          <w:szCs w:val="24"/>
        </w:rPr>
        <w:t>vi trova posto, forse grazie all’estensione della parrocchia ed alla monumenta</w:t>
      </w:r>
      <w:r w:rsidR="00730415">
        <w:rPr>
          <w:rFonts w:ascii="Times New Roman" w:hAnsi="Times New Roman" w:cs="Times New Roman"/>
          <w:sz w:val="24"/>
          <w:szCs w:val="24"/>
        </w:rPr>
        <w:t>le</w:t>
      </w:r>
      <w:r w:rsidR="00375F82">
        <w:rPr>
          <w:rFonts w:ascii="Times New Roman" w:hAnsi="Times New Roman" w:cs="Times New Roman"/>
          <w:sz w:val="24"/>
          <w:szCs w:val="24"/>
        </w:rPr>
        <w:t xml:space="preserve"> della chiesa,</w:t>
      </w:r>
      <w:r w:rsidR="0033792F" w:rsidRPr="006D2FBC">
        <w:rPr>
          <w:rFonts w:ascii="Times New Roman" w:hAnsi="Times New Roman" w:cs="Times New Roman"/>
          <w:sz w:val="24"/>
          <w:szCs w:val="24"/>
        </w:rPr>
        <w:t xml:space="preserve"> anche La Torre</w:t>
      </w:r>
      <w:r w:rsidR="007C6BE0" w:rsidRPr="006D2FBC">
        <w:rPr>
          <w:rFonts w:ascii="Times New Roman" w:hAnsi="Times New Roman" w:cs="Times New Roman"/>
          <w:sz w:val="24"/>
          <w:szCs w:val="24"/>
        </w:rPr>
        <w:t xml:space="preserve">, </w:t>
      </w:r>
      <w:r w:rsidR="0033792F" w:rsidRPr="006D2FBC">
        <w:rPr>
          <w:rFonts w:ascii="Times New Roman" w:hAnsi="Times New Roman" w:cs="Times New Roman"/>
          <w:sz w:val="24"/>
          <w:szCs w:val="24"/>
        </w:rPr>
        <w:lastRenderedPageBreak/>
        <w:t xml:space="preserve">ma nel </w:t>
      </w:r>
      <w:r w:rsidR="004418E6" w:rsidRPr="006D2FBC">
        <w:rPr>
          <w:rFonts w:ascii="Times New Roman" w:hAnsi="Times New Roman" w:cs="Times New Roman"/>
          <w:sz w:val="24"/>
          <w:szCs w:val="24"/>
        </w:rPr>
        <w:t>sito</w:t>
      </w:r>
      <w:r w:rsidR="0033792F" w:rsidRPr="006D2FBC">
        <w:rPr>
          <w:rFonts w:ascii="Times New Roman" w:hAnsi="Times New Roman" w:cs="Times New Roman"/>
          <w:sz w:val="24"/>
          <w:szCs w:val="24"/>
        </w:rPr>
        <w:t xml:space="preserve"> sbagliato</w:t>
      </w:r>
      <w:r w:rsidR="007C6BE0" w:rsidRPr="006D2FBC">
        <w:rPr>
          <w:rFonts w:ascii="Times New Roman" w:hAnsi="Times New Roman" w:cs="Times New Roman"/>
          <w:sz w:val="24"/>
          <w:szCs w:val="24"/>
        </w:rPr>
        <w:t xml:space="preserve">: dovrebbe stare al posto di Colognola e quest’ultima dovrebbe trovarsi </w:t>
      </w:r>
      <w:r w:rsidR="00854DDB" w:rsidRPr="006D2FBC">
        <w:rPr>
          <w:rFonts w:ascii="Times New Roman" w:hAnsi="Times New Roman" w:cs="Times New Roman"/>
          <w:sz w:val="24"/>
          <w:szCs w:val="24"/>
        </w:rPr>
        <w:t>tra Apiro e</w:t>
      </w:r>
      <w:r w:rsidR="007C6BE0" w:rsidRPr="006D2FBC">
        <w:rPr>
          <w:rFonts w:ascii="Times New Roman" w:hAnsi="Times New Roman" w:cs="Times New Roman"/>
          <w:sz w:val="24"/>
          <w:szCs w:val="24"/>
        </w:rPr>
        <w:t xml:space="preserve"> Sant’Angelo… </w:t>
      </w:r>
      <w:r w:rsidR="0033792F" w:rsidRPr="006D2FBC">
        <w:rPr>
          <w:rFonts w:ascii="Times New Roman" w:hAnsi="Times New Roman" w:cs="Times New Roman"/>
          <w:sz w:val="24"/>
          <w:szCs w:val="24"/>
        </w:rPr>
        <w:t xml:space="preserve">C’è pure Strada ma manca Troviggiano. </w:t>
      </w:r>
      <w:r w:rsidR="00730415">
        <w:rPr>
          <w:rFonts w:ascii="Times New Roman" w:hAnsi="Times New Roman" w:cs="Times New Roman"/>
          <w:sz w:val="24"/>
          <w:szCs w:val="24"/>
        </w:rPr>
        <w:t>Da notare che Moroncelli,</w:t>
      </w:r>
      <w:r w:rsidR="0033792F" w:rsidRPr="006D2FBC">
        <w:rPr>
          <w:rFonts w:ascii="Times New Roman" w:hAnsi="Times New Roman" w:cs="Times New Roman"/>
          <w:sz w:val="24"/>
          <w:szCs w:val="24"/>
        </w:rPr>
        <w:t xml:space="preserve"> l’autore, </w:t>
      </w:r>
      <w:r w:rsidR="00730415">
        <w:rPr>
          <w:rFonts w:ascii="Times New Roman" w:hAnsi="Times New Roman" w:cs="Times New Roman"/>
          <w:sz w:val="24"/>
          <w:szCs w:val="24"/>
        </w:rPr>
        <w:t>magari</w:t>
      </w:r>
      <w:r w:rsidR="0033792F" w:rsidRPr="006D2FBC">
        <w:rPr>
          <w:rFonts w:ascii="Times New Roman" w:hAnsi="Times New Roman" w:cs="Times New Roman"/>
          <w:sz w:val="24"/>
          <w:szCs w:val="24"/>
        </w:rPr>
        <w:t xml:space="preserve"> per evitare </w:t>
      </w:r>
      <w:r w:rsidR="00BE18D1">
        <w:rPr>
          <w:rFonts w:ascii="Times New Roman" w:hAnsi="Times New Roman" w:cs="Times New Roman"/>
          <w:sz w:val="24"/>
          <w:szCs w:val="24"/>
        </w:rPr>
        <w:t>sovraccarichi</w:t>
      </w:r>
      <w:r w:rsidR="0033792F" w:rsidRPr="006D2FBC">
        <w:rPr>
          <w:rFonts w:ascii="Times New Roman" w:hAnsi="Times New Roman" w:cs="Times New Roman"/>
          <w:sz w:val="24"/>
          <w:szCs w:val="24"/>
        </w:rPr>
        <w:t xml:space="preserve"> grafici</w:t>
      </w:r>
      <w:r w:rsidR="004418E6" w:rsidRPr="006D2FBC">
        <w:rPr>
          <w:rFonts w:ascii="Times New Roman" w:hAnsi="Times New Roman" w:cs="Times New Roman"/>
          <w:sz w:val="24"/>
          <w:szCs w:val="24"/>
        </w:rPr>
        <w:t>,</w:t>
      </w:r>
      <w:r w:rsidR="0033792F" w:rsidRPr="006D2FBC">
        <w:rPr>
          <w:rFonts w:ascii="Times New Roman" w:hAnsi="Times New Roman" w:cs="Times New Roman"/>
          <w:sz w:val="24"/>
          <w:szCs w:val="24"/>
        </w:rPr>
        <w:t xml:space="preserve"> ha pensato bene di omettere le “Ville”.</w:t>
      </w:r>
    </w:p>
    <w:p w:rsidR="00187040" w:rsidRPr="006D2FBC" w:rsidRDefault="00187040" w:rsidP="006D2FBC">
      <w:pPr>
        <w:jc w:val="both"/>
        <w:rPr>
          <w:rFonts w:ascii="Times New Roman" w:hAnsi="Times New Roman" w:cs="Times New Roman"/>
          <w:i/>
          <w:sz w:val="24"/>
          <w:szCs w:val="24"/>
        </w:rPr>
      </w:pPr>
      <w:r w:rsidRPr="006D2FBC">
        <w:rPr>
          <w:rFonts w:ascii="Times New Roman" w:hAnsi="Times New Roman" w:cs="Times New Roman"/>
          <w:i/>
          <w:sz w:val="24"/>
          <w:szCs w:val="24"/>
        </w:rPr>
        <w:t>Fig. 8. Mappa del 1699</w:t>
      </w:r>
      <w:r w:rsidR="00E66E82" w:rsidRPr="006D2FBC">
        <w:rPr>
          <w:rFonts w:ascii="Times New Roman" w:hAnsi="Times New Roman" w:cs="Times New Roman"/>
          <w:i/>
          <w:sz w:val="24"/>
          <w:szCs w:val="24"/>
        </w:rPr>
        <w:t xml:space="preserve"> </w:t>
      </w:r>
      <w:r w:rsidRPr="006D2FBC">
        <w:rPr>
          <w:rFonts w:ascii="Times New Roman" w:hAnsi="Times New Roman" w:cs="Times New Roman"/>
          <w:i/>
          <w:sz w:val="24"/>
          <w:szCs w:val="24"/>
        </w:rPr>
        <w:t>che riporta La Torre (in posizione errata)</w:t>
      </w:r>
    </w:p>
    <w:p w:rsidR="007C6BE0" w:rsidRPr="006D2FBC" w:rsidRDefault="007C6BE0" w:rsidP="006D2FBC">
      <w:pPr>
        <w:jc w:val="both"/>
        <w:rPr>
          <w:rFonts w:ascii="Times New Roman" w:hAnsi="Times New Roman" w:cs="Times New Roman"/>
          <w:sz w:val="24"/>
          <w:szCs w:val="24"/>
        </w:rPr>
      </w:pPr>
      <w:r w:rsidRPr="006D2FBC">
        <w:rPr>
          <w:rFonts w:ascii="Times New Roman" w:hAnsi="Times New Roman" w:cs="Times New Roman"/>
          <w:noProof/>
          <w:sz w:val="24"/>
          <w:szCs w:val="24"/>
          <w:lang w:eastAsia="it-IT"/>
        </w:rPr>
        <w:drawing>
          <wp:inline distT="0" distB="0" distL="0" distR="0">
            <wp:extent cx="5856964" cy="4374189"/>
            <wp:effectExtent l="19050" t="0" r="0" b="0"/>
            <wp:docPr id="16" name="Picture 15" descr="mappa Torre-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 Torre-1699.jpg"/>
                    <pic:cNvPicPr/>
                  </pic:nvPicPr>
                  <pic:blipFill>
                    <a:blip r:embed="rId19"/>
                    <a:stretch>
                      <a:fillRect/>
                    </a:stretch>
                  </pic:blipFill>
                  <pic:spPr>
                    <a:xfrm>
                      <a:off x="0" y="0"/>
                      <a:ext cx="5857704" cy="4374742"/>
                    </a:xfrm>
                    <a:prstGeom prst="rect">
                      <a:avLst/>
                    </a:prstGeom>
                  </pic:spPr>
                </pic:pic>
              </a:graphicData>
            </a:graphic>
          </wp:inline>
        </w:drawing>
      </w:r>
    </w:p>
    <w:p w:rsidR="00CD4E43" w:rsidRPr="006D2FBC" w:rsidRDefault="00CD4E43" w:rsidP="006D2FBC">
      <w:pPr>
        <w:jc w:val="both"/>
        <w:rPr>
          <w:rFonts w:ascii="Times New Roman" w:hAnsi="Times New Roman" w:cs="Times New Roman"/>
          <w:sz w:val="24"/>
          <w:szCs w:val="24"/>
        </w:rPr>
      </w:pPr>
    </w:p>
    <w:p w:rsidR="00C37A37" w:rsidRPr="007F1D91" w:rsidRDefault="00AF16C4" w:rsidP="006D2FBC">
      <w:pPr>
        <w:pStyle w:val="ListParagraph"/>
        <w:numPr>
          <w:ilvl w:val="0"/>
          <w:numId w:val="8"/>
        </w:numPr>
        <w:jc w:val="both"/>
        <w:rPr>
          <w:rFonts w:ascii="Times New Roman" w:hAnsi="Times New Roman" w:cs="Times New Roman"/>
          <w:sz w:val="24"/>
          <w:szCs w:val="24"/>
        </w:rPr>
      </w:pPr>
      <w:r w:rsidRPr="007F1D91">
        <w:rPr>
          <w:rFonts w:ascii="Times New Roman" w:hAnsi="Times New Roman" w:cs="Times New Roman"/>
          <w:sz w:val="24"/>
          <w:szCs w:val="24"/>
        </w:rPr>
        <w:t>Curiosità.</w:t>
      </w:r>
    </w:p>
    <w:p w:rsidR="00040058" w:rsidRPr="006D2FBC" w:rsidRDefault="00040058" w:rsidP="006D2FBC">
      <w:pPr>
        <w:jc w:val="both"/>
        <w:rPr>
          <w:rFonts w:ascii="Times New Roman" w:hAnsi="Times New Roman" w:cs="Times New Roman"/>
          <w:sz w:val="24"/>
          <w:szCs w:val="24"/>
        </w:rPr>
      </w:pPr>
      <w:r w:rsidRPr="006D2FBC">
        <w:rPr>
          <w:rFonts w:ascii="Times New Roman" w:hAnsi="Times New Roman" w:cs="Times New Roman"/>
          <w:sz w:val="24"/>
          <w:szCs w:val="24"/>
        </w:rPr>
        <w:t>Prima di giungere alla conclusione, vengono segnalate alcune curiosità emerse durante la lettura dei documenti.</w:t>
      </w:r>
    </w:p>
    <w:p w:rsidR="00AF16C4" w:rsidRPr="006D2FBC" w:rsidRDefault="00040058"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Quattro atti di matrimonio sono più lunghi </w:t>
      </w:r>
      <w:r w:rsidR="00627D96" w:rsidRPr="006D2FBC">
        <w:rPr>
          <w:rFonts w:ascii="Times New Roman" w:hAnsi="Times New Roman" w:cs="Times New Roman"/>
          <w:sz w:val="24"/>
          <w:szCs w:val="24"/>
        </w:rPr>
        <w:t xml:space="preserve">e complessi del solito </w:t>
      </w:r>
      <w:r w:rsidRPr="006D2FBC">
        <w:rPr>
          <w:rFonts w:ascii="Times New Roman" w:hAnsi="Times New Roman" w:cs="Times New Roman"/>
          <w:sz w:val="24"/>
          <w:szCs w:val="24"/>
        </w:rPr>
        <w:t xml:space="preserve">perché contengono riferimenti al codice penale al quale si assoggettano le 4 spose che, non essendo in grado di </w:t>
      </w:r>
      <w:r w:rsidR="00627D96" w:rsidRPr="006D2FBC">
        <w:rPr>
          <w:rFonts w:ascii="Times New Roman" w:hAnsi="Times New Roman" w:cs="Times New Roman"/>
          <w:sz w:val="24"/>
          <w:szCs w:val="24"/>
        </w:rPr>
        <w:t>esibire né il permesso dei genitori, né il loro certificato di morte dichiarano, consapevoli dei reati in cui incorrono in caso di mendace testimonianza, di non sapere se i genitori s</w:t>
      </w:r>
      <w:r w:rsidR="00125BA3" w:rsidRPr="006D2FBC">
        <w:rPr>
          <w:rFonts w:ascii="Times New Roman" w:hAnsi="Times New Roman" w:cs="Times New Roman"/>
          <w:sz w:val="24"/>
          <w:szCs w:val="24"/>
        </w:rPr>
        <w:t>ia</w:t>
      </w:r>
      <w:r w:rsidR="00627D96" w:rsidRPr="006D2FBC">
        <w:rPr>
          <w:rFonts w:ascii="Times New Roman" w:hAnsi="Times New Roman" w:cs="Times New Roman"/>
          <w:sz w:val="24"/>
          <w:szCs w:val="24"/>
        </w:rPr>
        <w:t xml:space="preserve">no vivi né dove essi </w:t>
      </w:r>
      <w:r w:rsidR="00125BA3" w:rsidRPr="006D2FBC">
        <w:rPr>
          <w:rFonts w:ascii="Times New Roman" w:hAnsi="Times New Roman" w:cs="Times New Roman"/>
          <w:sz w:val="24"/>
          <w:szCs w:val="24"/>
        </w:rPr>
        <w:t>risiedano</w:t>
      </w:r>
      <w:r w:rsidR="00627D96" w:rsidRPr="006D2FBC">
        <w:rPr>
          <w:rFonts w:ascii="Times New Roman" w:hAnsi="Times New Roman" w:cs="Times New Roman"/>
          <w:sz w:val="24"/>
          <w:szCs w:val="24"/>
        </w:rPr>
        <w:t>.</w:t>
      </w:r>
      <w:r w:rsidR="00125BA3" w:rsidRPr="006D2FBC">
        <w:rPr>
          <w:rFonts w:ascii="Times New Roman" w:hAnsi="Times New Roman" w:cs="Times New Roman"/>
          <w:sz w:val="24"/>
          <w:szCs w:val="24"/>
        </w:rPr>
        <w:t xml:space="preserve"> Due testimoni</w:t>
      </w:r>
      <w:r w:rsidR="00EB1492">
        <w:rPr>
          <w:rFonts w:ascii="Times New Roman" w:hAnsi="Times New Roman" w:cs="Times New Roman"/>
          <w:sz w:val="24"/>
          <w:szCs w:val="24"/>
        </w:rPr>
        <w:t>, forse prezzolati,</w:t>
      </w:r>
      <w:r w:rsidR="00125BA3" w:rsidRPr="006D2FBC">
        <w:rPr>
          <w:rFonts w:ascii="Times New Roman" w:hAnsi="Times New Roman" w:cs="Times New Roman"/>
          <w:sz w:val="24"/>
          <w:szCs w:val="24"/>
        </w:rPr>
        <w:t xml:space="preserve"> confermano la veridicità della dichiarazione ed i matrimoni vengono celebrati. È molto probabile che questa sia la strada percorsa dalle ragazze che intendono </w:t>
      </w:r>
      <w:r w:rsidR="00730415">
        <w:rPr>
          <w:rFonts w:ascii="Times New Roman" w:hAnsi="Times New Roman" w:cs="Times New Roman"/>
          <w:sz w:val="24"/>
          <w:szCs w:val="24"/>
        </w:rPr>
        <w:t>maritarsi</w:t>
      </w:r>
      <w:r w:rsidR="00125BA3" w:rsidRPr="006D2FBC">
        <w:rPr>
          <w:rFonts w:ascii="Times New Roman" w:hAnsi="Times New Roman" w:cs="Times New Roman"/>
          <w:sz w:val="24"/>
          <w:szCs w:val="24"/>
        </w:rPr>
        <w:t xml:space="preserve"> </w:t>
      </w:r>
      <w:r w:rsidR="00067EA7">
        <w:rPr>
          <w:rFonts w:ascii="Times New Roman" w:hAnsi="Times New Roman" w:cs="Times New Roman"/>
          <w:sz w:val="24"/>
          <w:szCs w:val="24"/>
        </w:rPr>
        <w:t>anche quando non riescono a strappare i</w:t>
      </w:r>
      <w:r w:rsidR="00B50A71">
        <w:rPr>
          <w:rFonts w:ascii="Times New Roman" w:hAnsi="Times New Roman" w:cs="Times New Roman"/>
          <w:sz w:val="24"/>
          <w:szCs w:val="24"/>
        </w:rPr>
        <w:t xml:space="preserve"> consensi genitoriali</w:t>
      </w:r>
      <w:r w:rsidR="00125BA3" w:rsidRPr="006D2FBC">
        <w:rPr>
          <w:rFonts w:ascii="Times New Roman" w:hAnsi="Times New Roman" w:cs="Times New Roman"/>
          <w:sz w:val="24"/>
          <w:szCs w:val="24"/>
        </w:rPr>
        <w:t>.</w:t>
      </w:r>
    </w:p>
    <w:p w:rsidR="00AF16C4" w:rsidRPr="006D2FBC" w:rsidRDefault="00D14D66" w:rsidP="006D2FBC">
      <w:pPr>
        <w:jc w:val="both"/>
        <w:rPr>
          <w:rFonts w:ascii="Times New Roman" w:hAnsi="Times New Roman" w:cs="Times New Roman"/>
          <w:sz w:val="24"/>
          <w:szCs w:val="24"/>
        </w:rPr>
      </w:pPr>
      <w:r w:rsidRPr="006D2FBC">
        <w:rPr>
          <w:rFonts w:ascii="Times New Roman" w:hAnsi="Times New Roman" w:cs="Times New Roman"/>
          <w:sz w:val="24"/>
          <w:szCs w:val="24"/>
        </w:rPr>
        <w:t>Alcuni matrimoni uniscono sposi di età molto diversa. Tra Francesco e Sebastiana, entrambi di Cingoli, ci sono 37 anni di differenza (65 lui, 28 lei)</w:t>
      </w:r>
      <w:r w:rsidR="00E069CE" w:rsidRPr="006D2FBC">
        <w:rPr>
          <w:rFonts w:ascii="Times New Roman" w:hAnsi="Times New Roman" w:cs="Times New Roman"/>
          <w:sz w:val="24"/>
          <w:szCs w:val="24"/>
        </w:rPr>
        <w:t xml:space="preserve">. L’unione tra due contadini di Villa Torre, Nicola sessantaseienne e Maria trentenne è molto sfortunata; lei muore subito (c’è da preoccuparsi?) e lui, dopo soli 46 giorni, si risposa con Giovanna dell’Avenale, pure lei una giovane trentatreenne. </w:t>
      </w:r>
    </w:p>
    <w:p w:rsidR="00AF16C4" w:rsidRPr="006D2FBC" w:rsidRDefault="00B50A71" w:rsidP="006D2FBC">
      <w:pPr>
        <w:jc w:val="both"/>
        <w:rPr>
          <w:rFonts w:ascii="Times New Roman" w:hAnsi="Times New Roman" w:cs="Times New Roman"/>
          <w:sz w:val="24"/>
          <w:szCs w:val="24"/>
        </w:rPr>
      </w:pPr>
      <w:r>
        <w:rPr>
          <w:rFonts w:ascii="Times New Roman" w:hAnsi="Times New Roman" w:cs="Times New Roman"/>
          <w:sz w:val="24"/>
          <w:szCs w:val="24"/>
        </w:rPr>
        <w:lastRenderedPageBreak/>
        <w:t>Ci sono</w:t>
      </w:r>
      <w:r w:rsidR="00125BA3" w:rsidRPr="006D2FBC">
        <w:rPr>
          <w:rFonts w:ascii="Times New Roman" w:hAnsi="Times New Roman" w:cs="Times New Roman"/>
          <w:sz w:val="24"/>
          <w:szCs w:val="24"/>
        </w:rPr>
        <w:t xml:space="preserve"> matrimoni</w:t>
      </w:r>
      <w:r w:rsidR="00AF16C4" w:rsidRPr="006D2FBC">
        <w:rPr>
          <w:rFonts w:ascii="Times New Roman" w:hAnsi="Times New Roman" w:cs="Times New Roman"/>
          <w:sz w:val="24"/>
          <w:szCs w:val="24"/>
        </w:rPr>
        <w:t xml:space="preserve"> </w:t>
      </w:r>
      <w:r w:rsidR="00125BA3" w:rsidRPr="006D2FBC">
        <w:rPr>
          <w:rFonts w:ascii="Times New Roman" w:hAnsi="Times New Roman" w:cs="Times New Roman"/>
          <w:sz w:val="24"/>
          <w:szCs w:val="24"/>
        </w:rPr>
        <w:t>che creano un divertente abbinamento tra cognomi</w:t>
      </w:r>
      <w:r>
        <w:rPr>
          <w:rFonts w:ascii="Times New Roman" w:hAnsi="Times New Roman" w:cs="Times New Roman"/>
          <w:sz w:val="24"/>
          <w:szCs w:val="24"/>
        </w:rPr>
        <w:t xml:space="preserve">, per </w:t>
      </w:r>
      <w:r w:rsidR="00477926">
        <w:rPr>
          <w:rFonts w:ascii="Times New Roman" w:hAnsi="Times New Roman" w:cs="Times New Roman"/>
          <w:sz w:val="24"/>
          <w:szCs w:val="24"/>
        </w:rPr>
        <w:t>e</w:t>
      </w:r>
      <w:r>
        <w:rPr>
          <w:rFonts w:ascii="Times New Roman" w:hAnsi="Times New Roman" w:cs="Times New Roman"/>
          <w:sz w:val="24"/>
          <w:szCs w:val="24"/>
        </w:rPr>
        <w:t>sempio,</w:t>
      </w:r>
      <w:r w:rsidR="00125BA3" w:rsidRPr="006D2FBC">
        <w:rPr>
          <w:rFonts w:ascii="Times New Roman" w:hAnsi="Times New Roman" w:cs="Times New Roman"/>
          <w:sz w:val="24"/>
          <w:szCs w:val="24"/>
        </w:rPr>
        <w:t xml:space="preserve"> </w:t>
      </w:r>
      <w:r w:rsidR="00E069CE" w:rsidRPr="006D2FBC">
        <w:rPr>
          <w:rFonts w:ascii="Times New Roman" w:hAnsi="Times New Roman" w:cs="Times New Roman"/>
          <w:sz w:val="24"/>
          <w:szCs w:val="24"/>
        </w:rPr>
        <w:t>Principe e Ré</w:t>
      </w:r>
      <w:r w:rsidR="00125BA3" w:rsidRPr="006D2FBC">
        <w:rPr>
          <w:rFonts w:ascii="Times New Roman" w:hAnsi="Times New Roman" w:cs="Times New Roman"/>
          <w:sz w:val="24"/>
          <w:szCs w:val="24"/>
        </w:rPr>
        <w:t>,</w:t>
      </w:r>
      <w:r w:rsidR="007E0984" w:rsidRPr="006D2FBC">
        <w:rPr>
          <w:rFonts w:ascii="Times New Roman" w:hAnsi="Times New Roman" w:cs="Times New Roman"/>
          <w:sz w:val="24"/>
          <w:szCs w:val="24"/>
        </w:rPr>
        <w:t xml:space="preserve"> Gigli</w:t>
      </w:r>
      <w:r>
        <w:rPr>
          <w:rFonts w:ascii="Times New Roman" w:hAnsi="Times New Roman" w:cs="Times New Roman"/>
          <w:sz w:val="24"/>
          <w:szCs w:val="24"/>
        </w:rPr>
        <w:t xml:space="preserve"> -</w:t>
      </w:r>
      <w:r w:rsidR="007E0984" w:rsidRPr="006D2FBC">
        <w:rPr>
          <w:rFonts w:ascii="Times New Roman" w:hAnsi="Times New Roman" w:cs="Times New Roman"/>
          <w:sz w:val="24"/>
          <w:szCs w:val="24"/>
        </w:rPr>
        <w:t xml:space="preserve"> Bianchi</w:t>
      </w:r>
      <w:r w:rsidR="00E069CE" w:rsidRPr="006D2FBC">
        <w:rPr>
          <w:rFonts w:ascii="Times New Roman" w:hAnsi="Times New Roman" w:cs="Times New Roman"/>
          <w:sz w:val="24"/>
          <w:szCs w:val="24"/>
        </w:rPr>
        <w:t>,</w:t>
      </w:r>
      <w:r w:rsidR="007E0984" w:rsidRPr="006D2FBC">
        <w:rPr>
          <w:rFonts w:ascii="Times New Roman" w:hAnsi="Times New Roman" w:cs="Times New Roman"/>
          <w:sz w:val="24"/>
          <w:szCs w:val="24"/>
        </w:rPr>
        <w:t xml:space="preserve"> </w:t>
      </w:r>
      <w:r>
        <w:rPr>
          <w:rFonts w:ascii="Times New Roman" w:hAnsi="Times New Roman" w:cs="Times New Roman"/>
          <w:sz w:val="24"/>
          <w:szCs w:val="24"/>
        </w:rPr>
        <w:t>e</w:t>
      </w:r>
      <w:r w:rsidR="007E0984" w:rsidRPr="006D2FBC">
        <w:rPr>
          <w:rFonts w:ascii="Times New Roman" w:hAnsi="Times New Roman" w:cs="Times New Roman"/>
          <w:sz w:val="24"/>
          <w:szCs w:val="24"/>
        </w:rPr>
        <w:t xml:space="preserve"> Merli </w:t>
      </w:r>
      <w:r>
        <w:rPr>
          <w:rFonts w:ascii="Times New Roman" w:hAnsi="Times New Roman" w:cs="Times New Roman"/>
          <w:sz w:val="24"/>
          <w:szCs w:val="24"/>
        </w:rPr>
        <w:t xml:space="preserve">- </w:t>
      </w:r>
      <w:r w:rsidR="007E0984" w:rsidRPr="006D2FBC">
        <w:rPr>
          <w:rFonts w:ascii="Times New Roman" w:hAnsi="Times New Roman" w:cs="Times New Roman"/>
          <w:sz w:val="24"/>
          <w:szCs w:val="24"/>
        </w:rPr>
        <w:t>Vecchi.</w:t>
      </w:r>
    </w:p>
    <w:p w:rsidR="007E0984" w:rsidRPr="006D2FBC" w:rsidRDefault="00E069CE" w:rsidP="006D2FBC">
      <w:pPr>
        <w:jc w:val="both"/>
        <w:rPr>
          <w:rFonts w:ascii="Times New Roman" w:hAnsi="Times New Roman" w:cs="Times New Roman"/>
          <w:sz w:val="24"/>
          <w:szCs w:val="24"/>
        </w:rPr>
      </w:pPr>
      <w:r w:rsidRPr="006D2FBC">
        <w:rPr>
          <w:rFonts w:ascii="Times New Roman" w:hAnsi="Times New Roman" w:cs="Times New Roman"/>
          <w:sz w:val="24"/>
          <w:szCs w:val="24"/>
        </w:rPr>
        <w:t>Quasi tutti gli sposi risiedono negli stessi pa</w:t>
      </w:r>
      <w:r w:rsidR="004418E6" w:rsidRPr="006D2FBC">
        <w:rPr>
          <w:rFonts w:ascii="Times New Roman" w:hAnsi="Times New Roman" w:cs="Times New Roman"/>
          <w:sz w:val="24"/>
          <w:szCs w:val="24"/>
        </w:rPr>
        <w:t>esi dei genitori, ma qua e là s’in</w:t>
      </w:r>
      <w:r w:rsidRPr="006D2FBC">
        <w:rPr>
          <w:rFonts w:ascii="Times New Roman" w:hAnsi="Times New Roman" w:cs="Times New Roman"/>
          <w:sz w:val="24"/>
          <w:szCs w:val="24"/>
        </w:rPr>
        <w:t>contrano famiglie “dislocate”</w:t>
      </w:r>
      <w:r w:rsidR="002C24C2" w:rsidRPr="006D2FBC">
        <w:rPr>
          <w:rFonts w:ascii="Times New Roman" w:hAnsi="Times New Roman" w:cs="Times New Roman"/>
          <w:sz w:val="24"/>
          <w:szCs w:val="24"/>
        </w:rPr>
        <w:t>. Per esempio la ricamatrice Francesca</w:t>
      </w:r>
      <w:r w:rsidR="003F57F3" w:rsidRPr="006D2FBC">
        <w:rPr>
          <w:rFonts w:ascii="Times New Roman" w:hAnsi="Times New Roman" w:cs="Times New Roman"/>
          <w:sz w:val="24"/>
          <w:szCs w:val="24"/>
        </w:rPr>
        <w:t xml:space="preserve"> </w:t>
      </w:r>
      <w:r w:rsidR="002C24C2" w:rsidRPr="006D2FBC">
        <w:rPr>
          <w:rFonts w:ascii="Times New Roman" w:hAnsi="Times New Roman" w:cs="Times New Roman"/>
          <w:sz w:val="24"/>
          <w:szCs w:val="24"/>
        </w:rPr>
        <w:t>vive a Cingoli, ma ha il padre che risiede a Matelica e la madre a Jesi. Domenico, di Villa Strada, vive col padre, mentre la madre risiede a Treia.</w:t>
      </w:r>
      <w:r w:rsidR="003F57F3" w:rsidRPr="006D2FBC">
        <w:rPr>
          <w:rFonts w:ascii="Times New Roman" w:hAnsi="Times New Roman" w:cs="Times New Roman"/>
          <w:sz w:val="24"/>
          <w:szCs w:val="24"/>
        </w:rPr>
        <w:t xml:space="preserve"> Giuseppe Domenico, cuoco a Cingoli, ha i genitori all’Avenale e la Moglie, Domenica Francesca, cameriera, vive a Cingoli, ma ha la madre in Ancona (padre morto). Ecc…</w:t>
      </w:r>
    </w:p>
    <w:p w:rsidR="00A81E0E" w:rsidRPr="006D2FBC" w:rsidRDefault="00A81E0E"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Già si è detto delle </w:t>
      </w:r>
      <w:r w:rsidR="004418E6" w:rsidRPr="006D2FBC">
        <w:rPr>
          <w:rFonts w:ascii="Times New Roman" w:hAnsi="Times New Roman" w:cs="Times New Roman"/>
          <w:sz w:val="24"/>
          <w:szCs w:val="24"/>
        </w:rPr>
        <w:t>123</w:t>
      </w:r>
      <w:r w:rsidRPr="006D2FBC">
        <w:rPr>
          <w:rFonts w:ascii="Times New Roman" w:hAnsi="Times New Roman" w:cs="Times New Roman"/>
          <w:sz w:val="24"/>
          <w:szCs w:val="24"/>
        </w:rPr>
        <w:t xml:space="preserve"> promesse di matrimonio che non risultano confermate da una successiva celebrazione. La discrepanza è stata spiegata con la presenza, nelle promesse, di ragazze forestiere che hanno scelto il proprio comune come luogo dell</w:t>
      </w:r>
      <w:r w:rsidR="00CE6280" w:rsidRPr="006D2FBC">
        <w:rPr>
          <w:rFonts w:ascii="Times New Roman" w:hAnsi="Times New Roman" w:cs="Times New Roman"/>
          <w:sz w:val="24"/>
          <w:szCs w:val="24"/>
        </w:rPr>
        <w:t>o sposalizio</w:t>
      </w:r>
      <w:r w:rsidRPr="006D2FBC">
        <w:rPr>
          <w:rFonts w:ascii="Times New Roman" w:hAnsi="Times New Roman" w:cs="Times New Roman"/>
          <w:sz w:val="24"/>
          <w:szCs w:val="24"/>
        </w:rPr>
        <w:t xml:space="preserve">. </w:t>
      </w:r>
      <w:r w:rsidR="004418E6" w:rsidRPr="006D2FBC">
        <w:rPr>
          <w:rFonts w:ascii="Times New Roman" w:hAnsi="Times New Roman" w:cs="Times New Roman"/>
          <w:sz w:val="24"/>
          <w:szCs w:val="24"/>
        </w:rPr>
        <w:t>Questa ipotesi</w:t>
      </w:r>
      <w:r w:rsidRPr="006D2FBC">
        <w:rPr>
          <w:rFonts w:ascii="Times New Roman" w:hAnsi="Times New Roman" w:cs="Times New Roman"/>
          <w:sz w:val="24"/>
          <w:szCs w:val="24"/>
        </w:rPr>
        <w:t xml:space="preserve"> viene confermat</w:t>
      </w:r>
      <w:r w:rsidR="004418E6" w:rsidRPr="006D2FBC">
        <w:rPr>
          <w:rFonts w:ascii="Times New Roman" w:hAnsi="Times New Roman" w:cs="Times New Roman"/>
          <w:sz w:val="24"/>
          <w:szCs w:val="24"/>
        </w:rPr>
        <w:t>a</w:t>
      </w:r>
      <w:r w:rsidRPr="006D2FBC">
        <w:rPr>
          <w:rFonts w:ascii="Times New Roman" w:hAnsi="Times New Roman" w:cs="Times New Roman"/>
          <w:sz w:val="24"/>
          <w:szCs w:val="24"/>
        </w:rPr>
        <w:t xml:space="preserve"> </w:t>
      </w:r>
      <w:r w:rsidR="004418E6" w:rsidRPr="006D2FBC">
        <w:rPr>
          <w:rFonts w:ascii="Times New Roman" w:hAnsi="Times New Roman" w:cs="Times New Roman"/>
          <w:sz w:val="24"/>
          <w:szCs w:val="24"/>
        </w:rPr>
        <w:t xml:space="preserve">da </w:t>
      </w:r>
      <w:r w:rsidRPr="006D2FBC">
        <w:rPr>
          <w:rFonts w:ascii="Times New Roman" w:hAnsi="Times New Roman" w:cs="Times New Roman"/>
          <w:sz w:val="24"/>
          <w:szCs w:val="24"/>
        </w:rPr>
        <w:t xml:space="preserve">alcuni atti </w:t>
      </w:r>
      <w:r w:rsidR="004418E6" w:rsidRPr="006D2FBC">
        <w:rPr>
          <w:rFonts w:ascii="Times New Roman" w:hAnsi="Times New Roman" w:cs="Times New Roman"/>
          <w:sz w:val="24"/>
          <w:szCs w:val="24"/>
        </w:rPr>
        <w:t>di matrimonio che non sono preceduti</w:t>
      </w:r>
      <w:r w:rsidRPr="006D2FBC">
        <w:rPr>
          <w:rFonts w:ascii="Times New Roman" w:hAnsi="Times New Roman" w:cs="Times New Roman"/>
          <w:sz w:val="24"/>
          <w:szCs w:val="24"/>
        </w:rPr>
        <w:t xml:space="preserve"> dalle due promesse</w:t>
      </w:r>
      <w:r w:rsidR="00CE6280" w:rsidRPr="006D2FBC">
        <w:rPr>
          <w:rFonts w:ascii="Times New Roman" w:hAnsi="Times New Roman" w:cs="Times New Roman"/>
          <w:sz w:val="24"/>
          <w:szCs w:val="24"/>
        </w:rPr>
        <w:t xml:space="preserve"> le quali, probabilmente, si troveranno in altri comuni.</w:t>
      </w:r>
    </w:p>
    <w:p w:rsidR="00A81E0E" w:rsidRPr="006D2FBC" w:rsidRDefault="003F57F3" w:rsidP="006D2FBC">
      <w:pPr>
        <w:jc w:val="both"/>
        <w:rPr>
          <w:rFonts w:ascii="Times New Roman" w:hAnsi="Times New Roman" w:cs="Times New Roman"/>
          <w:sz w:val="24"/>
          <w:szCs w:val="24"/>
        </w:rPr>
      </w:pPr>
      <w:r w:rsidRPr="006D2FBC">
        <w:rPr>
          <w:rFonts w:ascii="Times New Roman" w:hAnsi="Times New Roman" w:cs="Times New Roman"/>
          <w:sz w:val="24"/>
          <w:szCs w:val="24"/>
        </w:rPr>
        <w:t>I delegati ai vari uffici dello stato civile ogni tanto cambiano. lo si riconosce dall’intestazione dell’atto e dalla firma, ma non dalla calligrafia perché un confronto tra firma e testo scritto rivela che nella maggior parte dei casi la stesura dell’atto è delegata ad uno scrivano.</w:t>
      </w:r>
    </w:p>
    <w:p w:rsidR="000D66B2" w:rsidRPr="007F1D91" w:rsidRDefault="000D66B2" w:rsidP="006D2FBC">
      <w:pPr>
        <w:pStyle w:val="ListParagraph"/>
        <w:numPr>
          <w:ilvl w:val="0"/>
          <w:numId w:val="8"/>
        </w:numPr>
        <w:jc w:val="both"/>
        <w:rPr>
          <w:rFonts w:ascii="Times New Roman" w:hAnsi="Times New Roman" w:cs="Times New Roman"/>
          <w:sz w:val="24"/>
          <w:szCs w:val="24"/>
        </w:rPr>
      </w:pPr>
      <w:r w:rsidRPr="007F1D91">
        <w:rPr>
          <w:rFonts w:ascii="Times New Roman" w:hAnsi="Times New Roman" w:cs="Times New Roman"/>
          <w:sz w:val="24"/>
          <w:szCs w:val="24"/>
        </w:rPr>
        <w:t>Conclusione.</w:t>
      </w:r>
    </w:p>
    <w:p w:rsidR="00593552" w:rsidRPr="006D2FBC" w:rsidRDefault="000D66B2" w:rsidP="006D2FBC">
      <w:pPr>
        <w:jc w:val="both"/>
        <w:rPr>
          <w:rFonts w:ascii="Times New Roman" w:hAnsi="Times New Roman" w:cs="Times New Roman"/>
          <w:sz w:val="24"/>
          <w:szCs w:val="24"/>
        </w:rPr>
      </w:pPr>
      <w:r w:rsidRPr="006D2FBC">
        <w:rPr>
          <w:rFonts w:ascii="Times New Roman" w:hAnsi="Times New Roman" w:cs="Times New Roman"/>
          <w:sz w:val="24"/>
          <w:szCs w:val="24"/>
        </w:rPr>
        <w:t xml:space="preserve">Tutto quanto è stato scritto è già noto agli storici ed è </w:t>
      </w:r>
      <w:r w:rsidR="004418E6" w:rsidRPr="006D2FBC">
        <w:rPr>
          <w:rFonts w:ascii="Times New Roman" w:hAnsi="Times New Roman" w:cs="Times New Roman"/>
          <w:sz w:val="24"/>
          <w:szCs w:val="24"/>
        </w:rPr>
        <w:t>patrimonio comune</w:t>
      </w:r>
      <w:r w:rsidRPr="006D2FBC">
        <w:rPr>
          <w:rFonts w:ascii="Times New Roman" w:hAnsi="Times New Roman" w:cs="Times New Roman"/>
          <w:sz w:val="24"/>
          <w:szCs w:val="24"/>
        </w:rPr>
        <w:t>. Il valore di questo lavoro sta tutto nella quantificazione dei fenomeni analizzati.</w:t>
      </w:r>
      <w:r w:rsidR="00593552" w:rsidRPr="006D2FBC">
        <w:rPr>
          <w:rFonts w:ascii="Times New Roman" w:hAnsi="Times New Roman" w:cs="Times New Roman"/>
          <w:sz w:val="24"/>
          <w:szCs w:val="24"/>
        </w:rPr>
        <w:t xml:space="preserve"> Lasciando numeri e tabelle nelle pagine precedenti, si è visto che gli archivi dello stato civile napoleonico, nonostante il brevissimo arco temporale coperto, sono così ricchi di informazioni da fornire una dettagliata fotografia del territorio e della società di quegli anni.</w:t>
      </w:r>
    </w:p>
    <w:p w:rsidR="0018383C" w:rsidRPr="006D2FBC" w:rsidRDefault="0018383C" w:rsidP="006D2FBC">
      <w:pPr>
        <w:jc w:val="both"/>
        <w:rPr>
          <w:rFonts w:ascii="Times New Roman" w:hAnsi="Times New Roman" w:cs="Times New Roman"/>
          <w:sz w:val="24"/>
          <w:szCs w:val="24"/>
        </w:rPr>
      </w:pPr>
    </w:p>
    <w:p w:rsidR="000D66B2" w:rsidRPr="007F1D91" w:rsidRDefault="00C24C37" w:rsidP="006D2FBC">
      <w:pPr>
        <w:jc w:val="both"/>
        <w:rPr>
          <w:rFonts w:ascii="Times New Roman" w:hAnsi="Times New Roman" w:cs="Times New Roman"/>
          <w:sz w:val="24"/>
          <w:szCs w:val="24"/>
        </w:rPr>
      </w:pPr>
      <w:r w:rsidRPr="007F1D91">
        <w:rPr>
          <w:rFonts w:ascii="Times New Roman" w:hAnsi="Times New Roman" w:cs="Times New Roman"/>
          <w:sz w:val="24"/>
          <w:szCs w:val="24"/>
        </w:rPr>
        <w:t>Note.</w:t>
      </w:r>
    </w:p>
    <w:p w:rsidR="00B36740" w:rsidRPr="006D2FBC" w:rsidRDefault="00B36740" w:rsidP="006D2FBC">
      <w:pPr>
        <w:pStyle w:val="ListParagraph"/>
        <w:numPr>
          <w:ilvl w:val="0"/>
          <w:numId w:val="7"/>
        </w:numPr>
        <w:jc w:val="both"/>
        <w:rPr>
          <w:rFonts w:ascii="Times New Roman" w:hAnsi="Times New Roman" w:cs="Times New Roman"/>
          <w:sz w:val="24"/>
          <w:szCs w:val="24"/>
        </w:rPr>
      </w:pPr>
      <w:r w:rsidRPr="006D2FBC">
        <w:rPr>
          <w:rFonts w:ascii="Times New Roman" w:hAnsi="Times New Roman" w:cs="Times New Roman"/>
          <w:sz w:val="24"/>
          <w:szCs w:val="24"/>
        </w:rPr>
        <w:t>“</w:t>
      </w:r>
      <w:r w:rsidRPr="006D2FBC">
        <w:rPr>
          <w:rFonts w:ascii="Times New Roman" w:hAnsi="Times New Roman" w:cs="Times New Roman"/>
          <w:i/>
          <w:sz w:val="24"/>
          <w:szCs w:val="24"/>
        </w:rPr>
        <w:t>La popolazione a Montenovo (Ostra Vetere) nel XVII secolo. Un modello storico demografico basato sulla ricostruzione delle famiglie</w:t>
      </w:r>
      <w:r w:rsidRPr="006D2FBC">
        <w:rPr>
          <w:rFonts w:ascii="Times New Roman" w:hAnsi="Times New Roman" w:cs="Times New Roman"/>
          <w:sz w:val="24"/>
          <w:szCs w:val="24"/>
        </w:rPr>
        <w:t>” di Mazzini Romano, in Proposte e ricerche. Economia e società nella storia dell’Italia centrale. Anno XVI, n° 31, 1993</w:t>
      </w:r>
      <w:r w:rsidR="00730415">
        <w:rPr>
          <w:rFonts w:ascii="Times New Roman" w:hAnsi="Times New Roman" w:cs="Times New Roman"/>
          <w:sz w:val="24"/>
          <w:szCs w:val="24"/>
        </w:rPr>
        <w:t>, pp 123-186.</w:t>
      </w:r>
    </w:p>
    <w:p w:rsidR="00A83F45" w:rsidRPr="005E7475" w:rsidRDefault="00EE7805" w:rsidP="005E7475">
      <w:pPr>
        <w:pStyle w:val="ListParagraph"/>
        <w:numPr>
          <w:ilvl w:val="0"/>
          <w:numId w:val="7"/>
        </w:numPr>
        <w:jc w:val="both"/>
        <w:rPr>
          <w:rFonts w:ascii="Times New Roman" w:hAnsi="Times New Roman" w:cs="Times New Roman"/>
          <w:sz w:val="24"/>
          <w:szCs w:val="24"/>
        </w:rPr>
      </w:pPr>
      <w:r w:rsidRPr="005E7475">
        <w:rPr>
          <w:rFonts w:ascii="Times New Roman" w:hAnsi="Times New Roman" w:cs="Times New Roman"/>
          <w:sz w:val="24"/>
          <w:szCs w:val="24"/>
        </w:rPr>
        <w:t>Citazione tratta</w:t>
      </w:r>
      <w:r w:rsidR="00CD4E43" w:rsidRPr="005E7475">
        <w:rPr>
          <w:rFonts w:ascii="Times New Roman" w:hAnsi="Times New Roman" w:cs="Times New Roman"/>
          <w:sz w:val="24"/>
          <w:szCs w:val="24"/>
        </w:rPr>
        <w:t xml:space="preserve"> da “</w:t>
      </w:r>
      <w:r w:rsidR="00CD4E43" w:rsidRPr="005E7475">
        <w:rPr>
          <w:rFonts w:ascii="Times New Roman" w:hAnsi="Times New Roman" w:cs="Times New Roman"/>
          <w:i/>
          <w:sz w:val="24"/>
          <w:szCs w:val="24"/>
        </w:rPr>
        <w:t>Un Pontefice cingolano: Pio VIII Francesco Saverio Castiglioni</w:t>
      </w:r>
      <w:r w:rsidR="00CD4E43" w:rsidRPr="005E7475">
        <w:rPr>
          <w:rFonts w:ascii="Times New Roman" w:hAnsi="Times New Roman" w:cs="Times New Roman"/>
          <w:sz w:val="24"/>
          <w:szCs w:val="24"/>
        </w:rPr>
        <w:t xml:space="preserve">”. Tesi in Storia Moderna di Tamara Santamarianova. Università degli studi di Macerata, Facoltà di Scienze della Formazione, corso di laurea Scienze della formazione primaria. Anno Accademico 2009/2010. La stessa Tamara ha trovato la citazione </w:t>
      </w:r>
      <w:r w:rsidR="005E7475" w:rsidRPr="005E7475">
        <w:rPr>
          <w:rFonts w:ascii="Times New Roman" w:hAnsi="Times New Roman" w:cs="Times New Roman"/>
          <w:sz w:val="24"/>
          <w:szCs w:val="24"/>
        </w:rPr>
        <w:t xml:space="preserve">qui </w:t>
      </w:r>
      <w:r w:rsidR="00CD4E43" w:rsidRPr="005E7475">
        <w:rPr>
          <w:rFonts w:ascii="Times New Roman" w:hAnsi="Times New Roman" w:cs="Times New Roman"/>
          <w:sz w:val="24"/>
          <w:szCs w:val="24"/>
        </w:rPr>
        <w:t>riportata,</w:t>
      </w:r>
      <w:r w:rsidR="00A83F45" w:rsidRPr="005E7475">
        <w:rPr>
          <w:rFonts w:ascii="Times New Roman" w:hAnsi="Times New Roman" w:cs="Times New Roman"/>
          <w:sz w:val="24"/>
          <w:szCs w:val="24"/>
        </w:rPr>
        <w:t xml:space="preserve"> in Cervellini, </w:t>
      </w:r>
      <w:r w:rsidR="00A83F45" w:rsidRPr="005E7475">
        <w:rPr>
          <w:rFonts w:ascii="Times New Roman" w:hAnsi="Times New Roman" w:cs="Times New Roman"/>
          <w:i/>
          <w:sz w:val="24"/>
          <w:szCs w:val="24"/>
        </w:rPr>
        <w:t xml:space="preserve">Aspetti della vita religiosa a Cingoli tra il 1808 e </w:t>
      </w:r>
      <w:r w:rsidR="00730415" w:rsidRPr="005E7475">
        <w:rPr>
          <w:rFonts w:ascii="Times New Roman" w:hAnsi="Times New Roman" w:cs="Times New Roman"/>
          <w:i/>
          <w:sz w:val="24"/>
          <w:szCs w:val="24"/>
        </w:rPr>
        <w:t>i</w:t>
      </w:r>
      <w:r w:rsidR="00A83F45" w:rsidRPr="005E7475">
        <w:rPr>
          <w:rFonts w:ascii="Times New Roman" w:hAnsi="Times New Roman" w:cs="Times New Roman"/>
          <w:i/>
          <w:sz w:val="24"/>
          <w:szCs w:val="24"/>
        </w:rPr>
        <w:t>l 1810</w:t>
      </w:r>
      <w:r w:rsidR="00A83F45" w:rsidRPr="005E7475">
        <w:rPr>
          <w:rFonts w:ascii="Times New Roman" w:hAnsi="Times New Roman" w:cs="Times New Roman"/>
          <w:sz w:val="24"/>
          <w:szCs w:val="24"/>
        </w:rPr>
        <w:t xml:space="preserve">, in S. Bernardi (a cura di ), </w:t>
      </w:r>
      <w:r w:rsidR="00A83F45" w:rsidRPr="005E7475">
        <w:rPr>
          <w:rFonts w:ascii="Times New Roman" w:hAnsi="Times New Roman" w:cs="Times New Roman"/>
          <w:i/>
          <w:sz w:val="24"/>
          <w:szCs w:val="24"/>
        </w:rPr>
        <w:t>La Religione e il Trono</w:t>
      </w:r>
      <w:r w:rsidR="00A83F45" w:rsidRPr="005E7475">
        <w:rPr>
          <w:rFonts w:ascii="Times New Roman" w:hAnsi="Times New Roman" w:cs="Times New Roman"/>
          <w:sz w:val="24"/>
          <w:szCs w:val="24"/>
        </w:rPr>
        <w:t>, Roma, La Fenice Edizioni, 1995, p. 46.</w:t>
      </w:r>
      <w:r w:rsidR="00730415" w:rsidRPr="005E7475">
        <w:rPr>
          <w:rFonts w:ascii="Times New Roman" w:hAnsi="Times New Roman" w:cs="Times New Roman"/>
          <w:sz w:val="24"/>
          <w:szCs w:val="24"/>
        </w:rPr>
        <w:t xml:space="preserve"> Un estratto della tesi è presente qui: </w:t>
      </w:r>
      <w:hyperlink r:id="rId20" w:history="1">
        <w:r w:rsidR="00730415" w:rsidRPr="005E7475">
          <w:rPr>
            <w:rStyle w:val="Hyperlink"/>
            <w:rFonts w:ascii="Times New Roman" w:hAnsi="Times New Roman" w:cs="Times New Roman"/>
            <w:sz w:val="24"/>
            <w:szCs w:val="24"/>
          </w:rPr>
          <w:t>http://www.antiqui.it/doc/personaggi/pio.htm</w:t>
        </w:r>
      </w:hyperlink>
    </w:p>
    <w:p w:rsidR="00F82B11" w:rsidRDefault="00F82B11" w:rsidP="006D2FBC">
      <w:pPr>
        <w:pStyle w:val="ListParagraph"/>
        <w:numPr>
          <w:ilvl w:val="0"/>
          <w:numId w:val="7"/>
        </w:numPr>
        <w:jc w:val="both"/>
        <w:rPr>
          <w:rFonts w:ascii="Times New Roman" w:hAnsi="Times New Roman" w:cs="Times New Roman"/>
          <w:sz w:val="24"/>
          <w:szCs w:val="24"/>
        </w:rPr>
      </w:pPr>
      <w:r w:rsidRPr="006D2FBC">
        <w:rPr>
          <w:rFonts w:ascii="Times New Roman" w:hAnsi="Times New Roman" w:cs="Times New Roman"/>
          <w:sz w:val="24"/>
          <w:szCs w:val="24"/>
        </w:rPr>
        <w:t>Op-Cit. “Proposte e ricerche…”</w:t>
      </w:r>
    </w:p>
    <w:p w:rsidR="00D7578B" w:rsidRPr="006D2FBC" w:rsidRDefault="00D7578B" w:rsidP="00D7578B">
      <w:pPr>
        <w:pStyle w:val="ListParagraph"/>
        <w:numPr>
          <w:ilvl w:val="0"/>
          <w:numId w:val="7"/>
        </w:numPr>
        <w:jc w:val="both"/>
        <w:rPr>
          <w:rFonts w:ascii="Times New Roman" w:hAnsi="Times New Roman" w:cs="Times New Roman"/>
          <w:sz w:val="24"/>
          <w:szCs w:val="24"/>
        </w:rPr>
      </w:pPr>
      <w:r w:rsidRPr="006D2FBC">
        <w:rPr>
          <w:rFonts w:ascii="Times New Roman" w:hAnsi="Times New Roman" w:cs="Times New Roman"/>
          <w:sz w:val="24"/>
          <w:szCs w:val="24"/>
        </w:rPr>
        <w:t xml:space="preserve">G. Annibaldi, </w:t>
      </w:r>
      <w:r w:rsidRPr="006D2FBC">
        <w:rPr>
          <w:rFonts w:ascii="Times New Roman" w:hAnsi="Times New Roman" w:cs="Times New Roman"/>
          <w:i/>
          <w:sz w:val="24"/>
          <w:szCs w:val="24"/>
        </w:rPr>
        <w:t>L’insurrezione antifrancese di Cingoli del febbraio 1797 in un racconto coevo</w:t>
      </w:r>
      <w:r w:rsidRPr="006D2FBC">
        <w:rPr>
          <w:rFonts w:ascii="Times New Roman" w:hAnsi="Times New Roman" w:cs="Times New Roman"/>
          <w:sz w:val="24"/>
          <w:szCs w:val="24"/>
        </w:rPr>
        <w:t xml:space="preserve">, in “Studi Maceratesi”, Atti del XIII Convegno di studi storici maceratesi, vol. 13, 1979, pp. 377- 379. </w:t>
      </w:r>
    </w:p>
    <w:p w:rsidR="00D7578B" w:rsidRPr="006D2FBC" w:rsidRDefault="00D7578B" w:rsidP="00D7578B">
      <w:pPr>
        <w:pStyle w:val="ListParagraph"/>
        <w:jc w:val="both"/>
        <w:rPr>
          <w:rFonts w:ascii="Times New Roman" w:hAnsi="Times New Roman" w:cs="Times New Roman"/>
          <w:sz w:val="24"/>
          <w:szCs w:val="24"/>
        </w:rPr>
      </w:pPr>
      <w:r w:rsidRPr="006D2FBC">
        <w:rPr>
          <w:rFonts w:ascii="Times New Roman" w:hAnsi="Times New Roman" w:cs="Times New Roman"/>
          <w:sz w:val="24"/>
          <w:szCs w:val="24"/>
        </w:rPr>
        <w:t xml:space="preserve">S. Bernardi, </w:t>
      </w:r>
      <w:r w:rsidRPr="006D2FBC">
        <w:rPr>
          <w:rFonts w:ascii="Times New Roman" w:hAnsi="Times New Roman" w:cs="Times New Roman"/>
          <w:i/>
          <w:sz w:val="24"/>
          <w:szCs w:val="24"/>
        </w:rPr>
        <w:t>Gli interessi municipalistici di Francesco Saverio Castiglioni,</w:t>
      </w:r>
      <w:r w:rsidRPr="006D2FBC">
        <w:rPr>
          <w:rFonts w:ascii="Times New Roman" w:hAnsi="Times New Roman" w:cs="Times New Roman"/>
          <w:sz w:val="24"/>
          <w:szCs w:val="24"/>
        </w:rPr>
        <w:t xml:space="preserve"> in A. Meriggi (a cura di) Le Marche: La cultura sommersa tra Ottocento e Novecento, Atti del Convegno di Studi dell’Accademia Georgica di Treia,  Macerata, Edizioni QUEEN, 2000, pp. 137- 138.</w:t>
      </w:r>
    </w:p>
    <w:p w:rsidR="00F82B11" w:rsidRDefault="00F82B11" w:rsidP="006D2FBC">
      <w:pPr>
        <w:pStyle w:val="ListParagraph"/>
        <w:numPr>
          <w:ilvl w:val="0"/>
          <w:numId w:val="7"/>
        </w:numPr>
        <w:jc w:val="both"/>
        <w:rPr>
          <w:rFonts w:ascii="Times New Roman" w:hAnsi="Times New Roman" w:cs="Times New Roman"/>
          <w:sz w:val="24"/>
          <w:szCs w:val="24"/>
        </w:rPr>
      </w:pPr>
      <w:r w:rsidRPr="006D2FBC">
        <w:rPr>
          <w:rFonts w:ascii="Times New Roman" w:hAnsi="Times New Roman" w:cs="Times New Roman"/>
          <w:sz w:val="24"/>
          <w:szCs w:val="24"/>
        </w:rPr>
        <w:t xml:space="preserve">Michael W. Flinn, </w:t>
      </w:r>
      <w:r w:rsidRPr="006D2FBC">
        <w:rPr>
          <w:rFonts w:ascii="Times New Roman" w:hAnsi="Times New Roman" w:cs="Times New Roman"/>
          <w:i/>
          <w:sz w:val="24"/>
          <w:szCs w:val="24"/>
        </w:rPr>
        <w:t>Il Sistema Demografico Europeo 1500 – 1820</w:t>
      </w:r>
      <w:r w:rsidRPr="006D2FBC">
        <w:rPr>
          <w:rFonts w:ascii="Times New Roman" w:hAnsi="Times New Roman" w:cs="Times New Roman"/>
          <w:sz w:val="24"/>
          <w:szCs w:val="24"/>
        </w:rPr>
        <w:t>, Il Mulino, 1983</w:t>
      </w:r>
    </w:p>
    <w:p w:rsidR="000033B5" w:rsidRPr="006D2FBC" w:rsidRDefault="000033B5" w:rsidP="006D2FBC">
      <w:pPr>
        <w:pStyle w:val="ListParagraph"/>
        <w:numPr>
          <w:ilvl w:val="0"/>
          <w:numId w:val="7"/>
        </w:numPr>
        <w:jc w:val="both"/>
        <w:rPr>
          <w:rFonts w:ascii="Times New Roman" w:hAnsi="Times New Roman" w:cs="Times New Roman"/>
          <w:sz w:val="24"/>
          <w:szCs w:val="24"/>
        </w:rPr>
      </w:pPr>
      <w:r w:rsidRPr="006D2FBC">
        <w:rPr>
          <w:rFonts w:ascii="Times New Roman" w:hAnsi="Times New Roman" w:cs="Times New Roman"/>
          <w:sz w:val="24"/>
          <w:szCs w:val="24"/>
        </w:rPr>
        <w:t xml:space="preserve">Informazioni tratte da </w:t>
      </w:r>
      <w:hyperlink r:id="rId21" w:history="1">
        <w:r w:rsidRPr="006D2FBC">
          <w:rPr>
            <w:rStyle w:val="Hyperlink"/>
            <w:rFonts w:ascii="Times New Roman" w:hAnsi="Times New Roman" w:cs="Times New Roman"/>
            <w:sz w:val="24"/>
            <w:szCs w:val="24"/>
          </w:rPr>
          <w:t>https://www.comuniecitta.it/frazioni-del-comune-di-cingoli-43012</w:t>
        </w:r>
      </w:hyperlink>
      <w:r w:rsidRPr="006D2FBC">
        <w:rPr>
          <w:rFonts w:ascii="Times New Roman" w:hAnsi="Times New Roman" w:cs="Times New Roman"/>
          <w:sz w:val="24"/>
          <w:szCs w:val="24"/>
        </w:rPr>
        <w:t xml:space="preserve"> e </w:t>
      </w:r>
      <w:hyperlink r:id="rId22" w:history="1">
        <w:r w:rsidRPr="006D2FBC">
          <w:rPr>
            <w:rStyle w:val="Hyperlink"/>
            <w:rFonts w:ascii="Times New Roman" w:hAnsi="Times New Roman" w:cs="Times New Roman"/>
            <w:sz w:val="24"/>
            <w:szCs w:val="24"/>
          </w:rPr>
          <w:t>https://ugeo.urbistat.com/AdminStat/it/it/demografia/dati-sintesi/cingoli/43012/4</w:t>
        </w:r>
      </w:hyperlink>
    </w:p>
    <w:p w:rsidR="000033B5" w:rsidRPr="006D2FBC" w:rsidRDefault="000033B5" w:rsidP="006D2FBC">
      <w:pPr>
        <w:pStyle w:val="ListParagraph"/>
        <w:numPr>
          <w:ilvl w:val="0"/>
          <w:numId w:val="7"/>
        </w:numPr>
        <w:jc w:val="both"/>
        <w:rPr>
          <w:rFonts w:ascii="Times New Roman" w:hAnsi="Times New Roman" w:cs="Times New Roman"/>
          <w:sz w:val="24"/>
          <w:szCs w:val="24"/>
        </w:rPr>
      </w:pPr>
      <w:r w:rsidRPr="006D2FBC">
        <w:rPr>
          <w:rFonts w:ascii="Times New Roman" w:hAnsi="Times New Roman" w:cs="Times New Roman"/>
          <w:sz w:val="24"/>
          <w:szCs w:val="24"/>
        </w:rPr>
        <w:t>Mappa disegnata a partire da Google Maps ©.</w:t>
      </w:r>
    </w:p>
    <w:p w:rsidR="002B2F78" w:rsidRPr="002B2F78" w:rsidRDefault="000033B5" w:rsidP="00797E4B">
      <w:pPr>
        <w:pStyle w:val="ListParagraph"/>
        <w:numPr>
          <w:ilvl w:val="0"/>
          <w:numId w:val="7"/>
        </w:numPr>
        <w:ind w:left="360"/>
        <w:jc w:val="both"/>
        <w:rPr>
          <w:rFonts w:ascii="Times New Roman" w:hAnsi="Times New Roman" w:cs="Times New Roman"/>
          <w:sz w:val="24"/>
          <w:szCs w:val="24"/>
        </w:rPr>
      </w:pPr>
      <w:r w:rsidRPr="002B2F78">
        <w:rPr>
          <w:rFonts w:ascii="Times New Roman" w:hAnsi="Times New Roman" w:cs="Times New Roman"/>
          <w:sz w:val="24"/>
          <w:szCs w:val="24"/>
        </w:rPr>
        <w:lastRenderedPageBreak/>
        <w:t xml:space="preserve">Padre Abate Silvestro Amanzio Moroncelli, </w:t>
      </w:r>
      <w:r w:rsidRPr="002B2F78">
        <w:rPr>
          <w:rFonts w:ascii="Times New Roman" w:hAnsi="Times New Roman" w:cs="Times New Roman"/>
          <w:i/>
          <w:sz w:val="24"/>
          <w:szCs w:val="24"/>
        </w:rPr>
        <w:t>La marca anconitana e fermana</w:t>
      </w:r>
      <w:r w:rsidRPr="002B2F78">
        <w:rPr>
          <w:rFonts w:ascii="Times New Roman" w:hAnsi="Times New Roman" w:cs="Times New Roman"/>
          <w:sz w:val="24"/>
          <w:szCs w:val="24"/>
        </w:rPr>
        <w:t xml:space="preserve">, stampa di Domenico de Rossi, 1699 – 1703. Si può vedere qui: </w:t>
      </w:r>
      <w:hyperlink r:id="rId23" w:history="1">
        <w:r w:rsidRPr="002B2F78">
          <w:rPr>
            <w:rStyle w:val="Hyperlink"/>
            <w:rFonts w:ascii="Times New Roman" w:hAnsi="Times New Roman" w:cs="Times New Roman"/>
            <w:sz w:val="24"/>
            <w:szCs w:val="24"/>
          </w:rPr>
          <w:t>https://upload.wikimedia.org/wikipedia/commons/4/47/10_-_La_Marca_Anconitana_E_Fermana%2C_1699-1703%2C_Silvestro_Amanzio_Moroncelli.jpg</w:t>
        </w:r>
      </w:hyperlink>
    </w:p>
    <w:p w:rsidR="00C37A37" w:rsidRPr="002B2F78" w:rsidRDefault="000033B5" w:rsidP="00797E4B">
      <w:pPr>
        <w:pStyle w:val="ListParagraph"/>
        <w:numPr>
          <w:ilvl w:val="0"/>
          <w:numId w:val="7"/>
        </w:numPr>
        <w:ind w:left="360"/>
        <w:jc w:val="both"/>
        <w:rPr>
          <w:rFonts w:ascii="Times New Roman" w:hAnsi="Times New Roman" w:cs="Times New Roman"/>
          <w:sz w:val="24"/>
          <w:szCs w:val="24"/>
        </w:rPr>
      </w:pPr>
      <w:r w:rsidRPr="002B2F78">
        <w:rPr>
          <w:rFonts w:ascii="Times New Roman" w:hAnsi="Times New Roman" w:cs="Times New Roman"/>
          <w:sz w:val="24"/>
          <w:szCs w:val="24"/>
        </w:rPr>
        <w:t xml:space="preserve">Carta trovata qui: in </w:t>
      </w:r>
      <w:hyperlink r:id="rId24" w:history="1">
        <w:r w:rsidRPr="002B2F78">
          <w:rPr>
            <w:rStyle w:val="Hyperlink"/>
            <w:rFonts w:ascii="Times New Roman" w:hAnsi="Times New Roman" w:cs="Times New Roman"/>
            <w:sz w:val="24"/>
            <w:szCs w:val="24"/>
          </w:rPr>
          <w:t>http://pergolando.blogspot.com/2016/04/pergola-nel-regno-italico-napoleonico.html</w:t>
        </w:r>
      </w:hyperlink>
    </w:p>
    <w:p w:rsidR="000D7A6B" w:rsidRPr="006D2FBC" w:rsidRDefault="000D7A6B" w:rsidP="006D2FBC">
      <w:pPr>
        <w:pStyle w:val="ListParagraph"/>
        <w:jc w:val="both"/>
        <w:rPr>
          <w:rFonts w:ascii="Times New Roman" w:hAnsi="Times New Roman" w:cs="Times New Roman"/>
          <w:sz w:val="24"/>
          <w:szCs w:val="24"/>
        </w:rPr>
      </w:pPr>
    </w:p>
    <w:p w:rsidR="00AD7708" w:rsidRDefault="009838A2" w:rsidP="009838A2">
      <w:pPr>
        <w:jc w:val="both"/>
        <w:rPr>
          <w:rFonts w:ascii="Times New Roman" w:hAnsi="Times New Roman" w:cs="Times New Roman"/>
          <w:sz w:val="24"/>
          <w:szCs w:val="24"/>
        </w:rPr>
      </w:pPr>
      <w:r>
        <w:rPr>
          <w:rFonts w:ascii="Times New Roman" w:hAnsi="Times New Roman" w:cs="Times New Roman"/>
          <w:sz w:val="24"/>
          <w:szCs w:val="24"/>
        </w:rPr>
        <w:t>Chi fosse interessato al Codice di Napoleone lo può trovare in forma integrale qui:</w:t>
      </w:r>
    </w:p>
    <w:p w:rsidR="009838A2" w:rsidRPr="009838A2" w:rsidRDefault="00994703" w:rsidP="009838A2">
      <w:pPr>
        <w:jc w:val="both"/>
        <w:rPr>
          <w:rFonts w:ascii="Times New Roman" w:hAnsi="Times New Roman" w:cs="Times New Roman"/>
          <w:sz w:val="24"/>
          <w:szCs w:val="24"/>
        </w:rPr>
      </w:pPr>
      <w:hyperlink r:id="rId25" w:history="1">
        <w:r w:rsidR="009838A2">
          <w:rPr>
            <w:rStyle w:val="Hyperlink"/>
          </w:rPr>
          <w:t>https://it.wikisource.org/wiki/Codice_di_Napoleone_il_grande</w:t>
        </w:r>
      </w:hyperlink>
    </w:p>
    <w:p w:rsidR="00C24C37" w:rsidRPr="00786813" w:rsidRDefault="006760E0" w:rsidP="006D2FBC">
      <w:pPr>
        <w:jc w:val="both"/>
        <w:rPr>
          <w:rFonts w:ascii="Times New Roman" w:hAnsi="Times New Roman" w:cs="Times New Roman"/>
          <w:i/>
          <w:sz w:val="24"/>
          <w:szCs w:val="24"/>
        </w:rPr>
      </w:pPr>
      <w:r w:rsidRPr="00786813">
        <w:rPr>
          <w:rFonts w:ascii="Times New Roman" w:hAnsi="Times New Roman" w:cs="Times New Roman"/>
          <w:i/>
          <w:sz w:val="24"/>
          <w:szCs w:val="24"/>
        </w:rPr>
        <w:t>F</w:t>
      </w:r>
      <w:r w:rsidR="00C24C37" w:rsidRPr="00786813">
        <w:rPr>
          <w:rFonts w:ascii="Times New Roman" w:hAnsi="Times New Roman" w:cs="Times New Roman"/>
          <w:i/>
          <w:sz w:val="24"/>
          <w:szCs w:val="24"/>
        </w:rPr>
        <w:t>igura 9</w:t>
      </w:r>
      <w:r w:rsidRPr="00786813">
        <w:rPr>
          <w:rFonts w:ascii="Times New Roman" w:hAnsi="Times New Roman" w:cs="Times New Roman"/>
          <w:i/>
          <w:sz w:val="24"/>
          <w:szCs w:val="24"/>
        </w:rPr>
        <w:t>.</w:t>
      </w:r>
      <w:r w:rsidR="00C24C37" w:rsidRPr="00786813">
        <w:rPr>
          <w:rFonts w:ascii="Times New Roman" w:hAnsi="Times New Roman" w:cs="Times New Roman"/>
          <w:i/>
          <w:sz w:val="24"/>
          <w:szCs w:val="24"/>
        </w:rPr>
        <w:t xml:space="preserve"> </w:t>
      </w:r>
      <w:r w:rsidRPr="00786813">
        <w:rPr>
          <w:rFonts w:ascii="Times New Roman" w:hAnsi="Times New Roman" w:cs="Times New Roman"/>
          <w:i/>
          <w:sz w:val="24"/>
          <w:szCs w:val="24"/>
        </w:rPr>
        <w:t>U</w:t>
      </w:r>
      <w:r w:rsidR="00C24C37" w:rsidRPr="00786813">
        <w:rPr>
          <w:rFonts w:ascii="Times New Roman" w:hAnsi="Times New Roman" w:cs="Times New Roman"/>
          <w:i/>
          <w:sz w:val="24"/>
          <w:szCs w:val="24"/>
        </w:rPr>
        <w:t xml:space="preserve">na mappa </w:t>
      </w:r>
      <w:r w:rsidR="00206CC0" w:rsidRPr="00786813">
        <w:rPr>
          <w:rFonts w:ascii="Times New Roman" w:hAnsi="Times New Roman" w:cs="Times New Roman"/>
          <w:i/>
          <w:sz w:val="24"/>
          <w:szCs w:val="24"/>
        </w:rPr>
        <w:t>del regno italico napoleonico (</w:t>
      </w:r>
      <w:r w:rsidR="00D7578B">
        <w:rPr>
          <w:rFonts w:ascii="Times New Roman" w:hAnsi="Times New Roman" w:cs="Times New Roman"/>
          <w:i/>
          <w:sz w:val="24"/>
          <w:szCs w:val="24"/>
        </w:rPr>
        <w:t>9</w:t>
      </w:r>
      <w:r w:rsidR="00C24C37" w:rsidRPr="00786813">
        <w:rPr>
          <w:rFonts w:ascii="Times New Roman" w:hAnsi="Times New Roman" w:cs="Times New Roman"/>
          <w:i/>
          <w:sz w:val="24"/>
          <w:szCs w:val="24"/>
        </w:rPr>
        <w:t>).</w:t>
      </w:r>
    </w:p>
    <w:p w:rsidR="000D7A6B" w:rsidRPr="006D2FBC" w:rsidRDefault="00C24C37" w:rsidP="006D2FBC">
      <w:pPr>
        <w:jc w:val="both"/>
        <w:rPr>
          <w:rFonts w:ascii="Times New Roman" w:hAnsi="Times New Roman" w:cs="Times New Roman"/>
          <w:sz w:val="24"/>
          <w:szCs w:val="24"/>
        </w:rPr>
      </w:pPr>
      <w:r w:rsidRPr="006D2FBC">
        <w:rPr>
          <w:rFonts w:ascii="Times New Roman" w:hAnsi="Times New Roman" w:cs="Times New Roman"/>
          <w:noProof/>
          <w:sz w:val="24"/>
          <w:szCs w:val="24"/>
          <w:lang w:eastAsia="it-IT"/>
        </w:rPr>
        <w:drawing>
          <wp:inline distT="0" distB="0" distL="0" distR="0">
            <wp:extent cx="6099175" cy="5477510"/>
            <wp:effectExtent l="19050" t="0" r="0" b="0"/>
            <wp:docPr id="9" name="Picture 3" descr="https://4.bp.blogspot.com/-_EVa9vVx7hc/VuPafmNSZ_I/AAAAAAAAKgw/lBS7MOMb9gw8IjTqx5zJSWpZy0XoWAZfw/s640/1810regno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_EVa9vVx7hc/VuPafmNSZ_I/AAAAAAAAKgw/lBS7MOMb9gw8IjTqx5zJSWpZy0XoWAZfw/s640/1810regnodit.jpg"/>
                    <pic:cNvPicPr>
                      <a:picLocks noChangeAspect="1" noChangeArrowheads="1"/>
                    </pic:cNvPicPr>
                  </pic:nvPicPr>
                  <pic:blipFill>
                    <a:blip r:embed="rId26"/>
                    <a:srcRect/>
                    <a:stretch>
                      <a:fillRect/>
                    </a:stretch>
                  </pic:blipFill>
                  <pic:spPr bwMode="auto">
                    <a:xfrm>
                      <a:off x="0" y="0"/>
                      <a:ext cx="6099175" cy="5477510"/>
                    </a:xfrm>
                    <a:prstGeom prst="rect">
                      <a:avLst/>
                    </a:prstGeom>
                    <a:noFill/>
                    <a:ln w="9525">
                      <a:noFill/>
                      <a:miter lim="800000"/>
                      <a:headEnd/>
                      <a:tailEnd/>
                    </a:ln>
                  </pic:spPr>
                </pic:pic>
              </a:graphicData>
            </a:graphic>
          </wp:inline>
        </w:drawing>
      </w:r>
    </w:p>
    <w:sectPr w:rsidR="000D7A6B" w:rsidRPr="006D2FBC" w:rsidSect="00AA2693">
      <w:headerReference w:type="default" r:id="rId27"/>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019" w:rsidRDefault="00DC4019" w:rsidP="00034C07">
      <w:pPr>
        <w:spacing w:after="0" w:line="240" w:lineRule="auto"/>
      </w:pPr>
      <w:r>
        <w:separator/>
      </w:r>
    </w:p>
  </w:endnote>
  <w:endnote w:type="continuationSeparator" w:id="1">
    <w:p w:rsidR="00DC4019" w:rsidRDefault="00DC4019" w:rsidP="00034C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019" w:rsidRDefault="00DC4019" w:rsidP="00034C07">
      <w:pPr>
        <w:spacing w:after="0" w:line="240" w:lineRule="auto"/>
      </w:pPr>
      <w:r>
        <w:separator/>
      </w:r>
    </w:p>
  </w:footnote>
  <w:footnote w:type="continuationSeparator" w:id="1">
    <w:p w:rsidR="00DC4019" w:rsidRDefault="00DC4019" w:rsidP="00034C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301563"/>
      <w:docPartObj>
        <w:docPartGallery w:val="Page Numbers (Top of Page)"/>
        <w:docPartUnique/>
      </w:docPartObj>
    </w:sdtPr>
    <w:sdtContent>
      <w:p w:rsidR="00925ED8" w:rsidRDefault="00925ED8">
        <w:pPr>
          <w:pStyle w:val="Header"/>
          <w:jc w:val="center"/>
        </w:pPr>
        <w:fldSimple w:instr=" PAGE   \* MERGEFORMAT ">
          <w:r w:rsidR="002B2F78">
            <w:rPr>
              <w:noProof/>
            </w:rPr>
            <w:t>34</w:t>
          </w:r>
        </w:fldSimple>
      </w:p>
    </w:sdtContent>
  </w:sdt>
  <w:p w:rsidR="00925ED8" w:rsidRDefault="00925E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18A2"/>
    <w:multiLevelType w:val="hybridMultilevel"/>
    <w:tmpl w:val="AF562C38"/>
    <w:lvl w:ilvl="0" w:tplc="04100019">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nsid w:val="0363233A"/>
    <w:multiLevelType w:val="hybridMultilevel"/>
    <w:tmpl w:val="3EB02F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DB50D46"/>
    <w:multiLevelType w:val="hybridMultilevel"/>
    <w:tmpl w:val="3EB02F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0466DC4"/>
    <w:multiLevelType w:val="hybridMultilevel"/>
    <w:tmpl w:val="1898D7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1A349BE"/>
    <w:multiLevelType w:val="hybridMultilevel"/>
    <w:tmpl w:val="A29A754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7E6457"/>
    <w:multiLevelType w:val="hybridMultilevel"/>
    <w:tmpl w:val="EC68EB7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818026E"/>
    <w:multiLevelType w:val="hybridMultilevel"/>
    <w:tmpl w:val="1898D7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5805C7D"/>
    <w:multiLevelType w:val="hybridMultilevel"/>
    <w:tmpl w:val="3F08AA3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71C078A"/>
    <w:multiLevelType w:val="hybridMultilevel"/>
    <w:tmpl w:val="C742C9F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9991206"/>
    <w:multiLevelType w:val="hybridMultilevel"/>
    <w:tmpl w:val="17D81966"/>
    <w:lvl w:ilvl="0" w:tplc="B85E5FF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276078D"/>
    <w:multiLevelType w:val="hybridMultilevel"/>
    <w:tmpl w:val="1898D7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4330F11"/>
    <w:multiLevelType w:val="hybridMultilevel"/>
    <w:tmpl w:val="1898D7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7251524"/>
    <w:multiLevelType w:val="hybridMultilevel"/>
    <w:tmpl w:val="98DA843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8C90ABE"/>
    <w:multiLevelType w:val="hybridMultilevel"/>
    <w:tmpl w:val="4F08431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57535900"/>
    <w:multiLevelType w:val="hybridMultilevel"/>
    <w:tmpl w:val="8118D2A0"/>
    <w:lvl w:ilvl="0" w:tplc="8A78B9C0">
      <w:start w:val="15"/>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9623494"/>
    <w:multiLevelType w:val="hybridMultilevel"/>
    <w:tmpl w:val="EB1E89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0"/>
  </w:num>
  <w:num w:numId="3">
    <w:abstractNumId w:val="3"/>
  </w:num>
  <w:num w:numId="4">
    <w:abstractNumId w:val="4"/>
  </w:num>
  <w:num w:numId="5">
    <w:abstractNumId w:val="6"/>
  </w:num>
  <w:num w:numId="6">
    <w:abstractNumId w:val="11"/>
  </w:num>
  <w:num w:numId="7">
    <w:abstractNumId w:val="9"/>
  </w:num>
  <w:num w:numId="8">
    <w:abstractNumId w:val="1"/>
  </w:num>
  <w:num w:numId="9">
    <w:abstractNumId w:val="8"/>
  </w:num>
  <w:num w:numId="10">
    <w:abstractNumId w:val="15"/>
  </w:num>
  <w:num w:numId="11">
    <w:abstractNumId w:val="13"/>
  </w:num>
  <w:num w:numId="12">
    <w:abstractNumId w:val="7"/>
  </w:num>
  <w:num w:numId="13">
    <w:abstractNumId w:val="5"/>
  </w:num>
  <w:num w:numId="14">
    <w:abstractNumId w:val="14"/>
  </w:num>
  <w:num w:numId="15">
    <w:abstractNumId w:val="12"/>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2F715F"/>
    <w:rsid w:val="00003087"/>
    <w:rsid w:val="000033B5"/>
    <w:rsid w:val="00003738"/>
    <w:rsid w:val="000050B6"/>
    <w:rsid w:val="00013F7C"/>
    <w:rsid w:val="00015EFC"/>
    <w:rsid w:val="000210F9"/>
    <w:rsid w:val="00023CDF"/>
    <w:rsid w:val="000250FA"/>
    <w:rsid w:val="00027961"/>
    <w:rsid w:val="00027E7C"/>
    <w:rsid w:val="00034506"/>
    <w:rsid w:val="00034C07"/>
    <w:rsid w:val="00037297"/>
    <w:rsid w:val="00037CCB"/>
    <w:rsid w:val="00040058"/>
    <w:rsid w:val="00050605"/>
    <w:rsid w:val="000518A4"/>
    <w:rsid w:val="00053614"/>
    <w:rsid w:val="000543DB"/>
    <w:rsid w:val="0005607D"/>
    <w:rsid w:val="00056D07"/>
    <w:rsid w:val="00061AF8"/>
    <w:rsid w:val="00061CA6"/>
    <w:rsid w:val="000626A6"/>
    <w:rsid w:val="00062830"/>
    <w:rsid w:val="00064226"/>
    <w:rsid w:val="000647B3"/>
    <w:rsid w:val="0006534B"/>
    <w:rsid w:val="00067EA7"/>
    <w:rsid w:val="00070D05"/>
    <w:rsid w:val="00071493"/>
    <w:rsid w:val="00072C71"/>
    <w:rsid w:val="00073581"/>
    <w:rsid w:val="00086980"/>
    <w:rsid w:val="00086FF2"/>
    <w:rsid w:val="0009483F"/>
    <w:rsid w:val="000A3098"/>
    <w:rsid w:val="000A63BA"/>
    <w:rsid w:val="000B3C43"/>
    <w:rsid w:val="000C2AD8"/>
    <w:rsid w:val="000C360D"/>
    <w:rsid w:val="000C3AC2"/>
    <w:rsid w:val="000C4979"/>
    <w:rsid w:val="000C68F1"/>
    <w:rsid w:val="000D39ED"/>
    <w:rsid w:val="000D4227"/>
    <w:rsid w:val="000D66B2"/>
    <w:rsid w:val="000D7A6B"/>
    <w:rsid w:val="000E19FB"/>
    <w:rsid w:val="000E1B4B"/>
    <w:rsid w:val="000E24A4"/>
    <w:rsid w:val="000E465E"/>
    <w:rsid w:val="000E55E5"/>
    <w:rsid w:val="000E62EE"/>
    <w:rsid w:val="000F076B"/>
    <w:rsid w:val="000F1667"/>
    <w:rsid w:val="000F33C9"/>
    <w:rsid w:val="000F38DC"/>
    <w:rsid w:val="000F63C8"/>
    <w:rsid w:val="00106972"/>
    <w:rsid w:val="00114162"/>
    <w:rsid w:val="00121A53"/>
    <w:rsid w:val="00121A7F"/>
    <w:rsid w:val="00123167"/>
    <w:rsid w:val="0012415D"/>
    <w:rsid w:val="00125BA3"/>
    <w:rsid w:val="001356A8"/>
    <w:rsid w:val="00137ABC"/>
    <w:rsid w:val="0014695C"/>
    <w:rsid w:val="00152187"/>
    <w:rsid w:val="00154C6C"/>
    <w:rsid w:val="00155195"/>
    <w:rsid w:val="0015574F"/>
    <w:rsid w:val="00156105"/>
    <w:rsid w:val="001636CD"/>
    <w:rsid w:val="001640CC"/>
    <w:rsid w:val="00170640"/>
    <w:rsid w:val="00171D4D"/>
    <w:rsid w:val="001727B9"/>
    <w:rsid w:val="00175CA3"/>
    <w:rsid w:val="00181179"/>
    <w:rsid w:val="0018383C"/>
    <w:rsid w:val="00185442"/>
    <w:rsid w:val="00185B2B"/>
    <w:rsid w:val="00185DFE"/>
    <w:rsid w:val="00187040"/>
    <w:rsid w:val="001907F4"/>
    <w:rsid w:val="00191536"/>
    <w:rsid w:val="00195FE9"/>
    <w:rsid w:val="00197992"/>
    <w:rsid w:val="001A04A2"/>
    <w:rsid w:val="001A2855"/>
    <w:rsid w:val="001A3A0F"/>
    <w:rsid w:val="001A5269"/>
    <w:rsid w:val="001B1DE7"/>
    <w:rsid w:val="001B5D7C"/>
    <w:rsid w:val="001B6EB2"/>
    <w:rsid w:val="001B7022"/>
    <w:rsid w:val="001B7670"/>
    <w:rsid w:val="001B77F9"/>
    <w:rsid w:val="001C2F6B"/>
    <w:rsid w:val="001C4E89"/>
    <w:rsid w:val="001C6207"/>
    <w:rsid w:val="001C67B8"/>
    <w:rsid w:val="001C7739"/>
    <w:rsid w:val="001D1C4B"/>
    <w:rsid w:val="001D1D8C"/>
    <w:rsid w:val="001D4A43"/>
    <w:rsid w:val="001D5066"/>
    <w:rsid w:val="001E211A"/>
    <w:rsid w:val="001E38CE"/>
    <w:rsid w:val="001E4DCD"/>
    <w:rsid w:val="001E5DFE"/>
    <w:rsid w:val="001F086A"/>
    <w:rsid w:val="001F5755"/>
    <w:rsid w:val="001F6B1C"/>
    <w:rsid w:val="0020653F"/>
    <w:rsid w:val="002068F4"/>
    <w:rsid w:val="00206CC0"/>
    <w:rsid w:val="002070FA"/>
    <w:rsid w:val="0020774D"/>
    <w:rsid w:val="002079C3"/>
    <w:rsid w:val="002149AD"/>
    <w:rsid w:val="002178BC"/>
    <w:rsid w:val="00217A13"/>
    <w:rsid w:val="00220465"/>
    <w:rsid w:val="0022305C"/>
    <w:rsid w:val="00224FEA"/>
    <w:rsid w:val="0022675B"/>
    <w:rsid w:val="00227E6F"/>
    <w:rsid w:val="00233867"/>
    <w:rsid w:val="00235CD6"/>
    <w:rsid w:val="0024305E"/>
    <w:rsid w:val="00243200"/>
    <w:rsid w:val="00244319"/>
    <w:rsid w:val="00244A1C"/>
    <w:rsid w:val="002470CE"/>
    <w:rsid w:val="00250609"/>
    <w:rsid w:val="00252C38"/>
    <w:rsid w:val="002538E7"/>
    <w:rsid w:val="00254FCE"/>
    <w:rsid w:val="00255FCD"/>
    <w:rsid w:val="00260107"/>
    <w:rsid w:val="00263CD2"/>
    <w:rsid w:val="00271328"/>
    <w:rsid w:val="00273256"/>
    <w:rsid w:val="0028073A"/>
    <w:rsid w:val="002810FE"/>
    <w:rsid w:val="00283D4D"/>
    <w:rsid w:val="00284051"/>
    <w:rsid w:val="00286280"/>
    <w:rsid w:val="00291A2F"/>
    <w:rsid w:val="002939CE"/>
    <w:rsid w:val="00295460"/>
    <w:rsid w:val="002A2927"/>
    <w:rsid w:val="002A31A3"/>
    <w:rsid w:val="002A386F"/>
    <w:rsid w:val="002A5204"/>
    <w:rsid w:val="002A5A1B"/>
    <w:rsid w:val="002A70AF"/>
    <w:rsid w:val="002A7D3D"/>
    <w:rsid w:val="002A7FA5"/>
    <w:rsid w:val="002B2AAE"/>
    <w:rsid w:val="002B2F78"/>
    <w:rsid w:val="002B38E5"/>
    <w:rsid w:val="002C14AC"/>
    <w:rsid w:val="002C20A2"/>
    <w:rsid w:val="002C24C2"/>
    <w:rsid w:val="002C3317"/>
    <w:rsid w:val="002D1D13"/>
    <w:rsid w:val="002D3059"/>
    <w:rsid w:val="002D4924"/>
    <w:rsid w:val="002D5770"/>
    <w:rsid w:val="002E130D"/>
    <w:rsid w:val="002F3699"/>
    <w:rsid w:val="002F59E4"/>
    <w:rsid w:val="002F5ACE"/>
    <w:rsid w:val="002F715F"/>
    <w:rsid w:val="0030323C"/>
    <w:rsid w:val="00307D72"/>
    <w:rsid w:val="00311D81"/>
    <w:rsid w:val="00315DE7"/>
    <w:rsid w:val="00316940"/>
    <w:rsid w:val="00317004"/>
    <w:rsid w:val="00317DED"/>
    <w:rsid w:val="003219D1"/>
    <w:rsid w:val="00324025"/>
    <w:rsid w:val="00327750"/>
    <w:rsid w:val="00330BB1"/>
    <w:rsid w:val="00331927"/>
    <w:rsid w:val="003364B3"/>
    <w:rsid w:val="0033792F"/>
    <w:rsid w:val="003379E7"/>
    <w:rsid w:val="00340761"/>
    <w:rsid w:val="00341926"/>
    <w:rsid w:val="00344591"/>
    <w:rsid w:val="00344A7A"/>
    <w:rsid w:val="00345E63"/>
    <w:rsid w:val="003503E4"/>
    <w:rsid w:val="00362653"/>
    <w:rsid w:val="00362756"/>
    <w:rsid w:val="00364B75"/>
    <w:rsid w:val="003667C4"/>
    <w:rsid w:val="00370034"/>
    <w:rsid w:val="00372B08"/>
    <w:rsid w:val="00372D65"/>
    <w:rsid w:val="00374187"/>
    <w:rsid w:val="00375B6B"/>
    <w:rsid w:val="00375F82"/>
    <w:rsid w:val="003767FB"/>
    <w:rsid w:val="00376C1C"/>
    <w:rsid w:val="00383599"/>
    <w:rsid w:val="003854F9"/>
    <w:rsid w:val="0038632A"/>
    <w:rsid w:val="003931D7"/>
    <w:rsid w:val="00393AAC"/>
    <w:rsid w:val="003953D8"/>
    <w:rsid w:val="003A033C"/>
    <w:rsid w:val="003A11AA"/>
    <w:rsid w:val="003A129B"/>
    <w:rsid w:val="003A63F6"/>
    <w:rsid w:val="003B68B5"/>
    <w:rsid w:val="003B6CC3"/>
    <w:rsid w:val="003B77D1"/>
    <w:rsid w:val="003C19BD"/>
    <w:rsid w:val="003D1A5A"/>
    <w:rsid w:val="003D2BA1"/>
    <w:rsid w:val="003D3960"/>
    <w:rsid w:val="003D410C"/>
    <w:rsid w:val="003D59E7"/>
    <w:rsid w:val="003D6AFE"/>
    <w:rsid w:val="003E0A60"/>
    <w:rsid w:val="003E39AA"/>
    <w:rsid w:val="003E6823"/>
    <w:rsid w:val="003F57F3"/>
    <w:rsid w:val="00400EAD"/>
    <w:rsid w:val="0040397B"/>
    <w:rsid w:val="00404C73"/>
    <w:rsid w:val="00407FBA"/>
    <w:rsid w:val="00410CC5"/>
    <w:rsid w:val="00412AAF"/>
    <w:rsid w:val="004149ED"/>
    <w:rsid w:val="004220E3"/>
    <w:rsid w:val="0042599B"/>
    <w:rsid w:val="00426BFC"/>
    <w:rsid w:val="004324D1"/>
    <w:rsid w:val="004418E6"/>
    <w:rsid w:val="00441CC2"/>
    <w:rsid w:val="00444F52"/>
    <w:rsid w:val="00454B00"/>
    <w:rsid w:val="00460B24"/>
    <w:rsid w:val="004616AD"/>
    <w:rsid w:val="004623A3"/>
    <w:rsid w:val="00463D1F"/>
    <w:rsid w:val="004655DB"/>
    <w:rsid w:val="004674B7"/>
    <w:rsid w:val="00471196"/>
    <w:rsid w:val="00475D05"/>
    <w:rsid w:val="00476629"/>
    <w:rsid w:val="00477926"/>
    <w:rsid w:val="00485BB6"/>
    <w:rsid w:val="004866C1"/>
    <w:rsid w:val="004945B2"/>
    <w:rsid w:val="00495DF6"/>
    <w:rsid w:val="004969D4"/>
    <w:rsid w:val="004A0886"/>
    <w:rsid w:val="004A0B42"/>
    <w:rsid w:val="004A55EF"/>
    <w:rsid w:val="004A6551"/>
    <w:rsid w:val="004B03F5"/>
    <w:rsid w:val="004B7991"/>
    <w:rsid w:val="004C12AC"/>
    <w:rsid w:val="004C4910"/>
    <w:rsid w:val="004D382A"/>
    <w:rsid w:val="004E059F"/>
    <w:rsid w:val="004E3FC7"/>
    <w:rsid w:val="004E4A4E"/>
    <w:rsid w:val="004F22DD"/>
    <w:rsid w:val="004F4A5F"/>
    <w:rsid w:val="00501D6B"/>
    <w:rsid w:val="00501EF4"/>
    <w:rsid w:val="00503081"/>
    <w:rsid w:val="00505138"/>
    <w:rsid w:val="0050528C"/>
    <w:rsid w:val="005063DA"/>
    <w:rsid w:val="005111F4"/>
    <w:rsid w:val="00512097"/>
    <w:rsid w:val="00512F1B"/>
    <w:rsid w:val="0051627E"/>
    <w:rsid w:val="00516E9C"/>
    <w:rsid w:val="00520AC3"/>
    <w:rsid w:val="005213CF"/>
    <w:rsid w:val="00525C73"/>
    <w:rsid w:val="00527F25"/>
    <w:rsid w:val="00531E06"/>
    <w:rsid w:val="00532BB8"/>
    <w:rsid w:val="005344F6"/>
    <w:rsid w:val="0053540B"/>
    <w:rsid w:val="005355A1"/>
    <w:rsid w:val="005418D0"/>
    <w:rsid w:val="005440B7"/>
    <w:rsid w:val="00546184"/>
    <w:rsid w:val="00546404"/>
    <w:rsid w:val="005468A2"/>
    <w:rsid w:val="00554A88"/>
    <w:rsid w:val="00555A3A"/>
    <w:rsid w:val="00557F97"/>
    <w:rsid w:val="00560BA2"/>
    <w:rsid w:val="0057457D"/>
    <w:rsid w:val="00575CFF"/>
    <w:rsid w:val="00580CD7"/>
    <w:rsid w:val="0058117C"/>
    <w:rsid w:val="00582E8D"/>
    <w:rsid w:val="0059168D"/>
    <w:rsid w:val="00591F9D"/>
    <w:rsid w:val="00593552"/>
    <w:rsid w:val="005942FC"/>
    <w:rsid w:val="005943B5"/>
    <w:rsid w:val="00597469"/>
    <w:rsid w:val="005A1D5A"/>
    <w:rsid w:val="005A3828"/>
    <w:rsid w:val="005A4035"/>
    <w:rsid w:val="005B1068"/>
    <w:rsid w:val="005B3A62"/>
    <w:rsid w:val="005B3F23"/>
    <w:rsid w:val="005B5EB3"/>
    <w:rsid w:val="005B71FC"/>
    <w:rsid w:val="005B74C9"/>
    <w:rsid w:val="005C1572"/>
    <w:rsid w:val="005C27DC"/>
    <w:rsid w:val="005C5EBA"/>
    <w:rsid w:val="005C7312"/>
    <w:rsid w:val="005D245E"/>
    <w:rsid w:val="005D3355"/>
    <w:rsid w:val="005D60A6"/>
    <w:rsid w:val="005E1115"/>
    <w:rsid w:val="005E1582"/>
    <w:rsid w:val="005E7475"/>
    <w:rsid w:val="005F5806"/>
    <w:rsid w:val="00600F83"/>
    <w:rsid w:val="00605F71"/>
    <w:rsid w:val="006173DA"/>
    <w:rsid w:val="00620DF7"/>
    <w:rsid w:val="00621C05"/>
    <w:rsid w:val="00621E4B"/>
    <w:rsid w:val="00621ED2"/>
    <w:rsid w:val="006224BF"/>
    <w:rsid w:val="0062762E"/>
    <w:rsid w:val="00627D96"/>
    <w:rsid w:val="0063143A"/>
    <w:rsid w:val="00642640"/>
    <w:rsid w:val="00650577"/>
    <w:rsid w:val="0065076C"/>
    <w:rsid w:val="006515BE"/>
    <w:rsid w:val="00651BCC"/>
    <w:rsid w:val="00653F6C"/>
    <w:rsid w:val="00655062"/>
    <w:rsid w:val="00657261"/>
    <w:rsid w:val="00661217"/>
    <w:rsid w:val="00663FD9"/>
    <w:rsid w:val="00666053"/>
    <w:rsid w:val="006667F2"/>
    <w:rsid w:val="006703F4"/>
    <w:rsid w:val="00674243"/>
    <w:rsid w:val="006749A8"/>
    <w:rsid w:val="00674A84"/>
    <w:rsid w:val="006760E0"/>
    <w:rsid w:val="00692CE3"/>
    <w:rsid w:val="00693443"/>
    <w:rsid w:val="006940DC"/>
    <w:rsid w:val="00694A0E"/>
    <w:rsid w:val="006A6802"/>
    <w:rsid w:val="006B1A00"/>
    <w:rsid w:val="006B61D3"/>
    <w:rsid w:val="006C179A"/>
    <w:rsid w:val="006C3E9D"/>
    <w:rsid w:val="006C60CB"/>
    <w:rsid w:val="006C658B"/>
    <w:rsid w:val="006C6F35"/>
    <w:rsid w:val="006D0764"/>
    <w:rsid w:val="006D2FBC"/>
    <w:rsid w:val="006D3118"/>
    <w:rsid w:val="006E3161"/>
    <w:rsid w:val="006E456D"/>
    <w:rsid w:val="006E6FD3"/>
    <w:rsid w:val="006E7D31"/>
    <w:rsid w:val="006F0769"/>
    <w:rsid w:val="006F0B7B"/>
    <w:rsid w:val="006F2EAA"/>
    <w:rsid w:val="006F3E4B"/>
    <w:rsid w:val="006F446A"/>
    <w:rsid w:val="006F4B45"/>
    <w:rsid w:val="006F6C5B"/>
    <w:rsid w:val="00700E58"/>
    <w:rsid w:val="00710235"/>
    <w:rsid w:val="007125E8"/>
    <w:rsid w:val="00717507"/>
    <w:rsid w:val="00720E6D"/>
    <w:rsid w:val="007213F2"/>
    <w:rsid w:val="00724F48"/>
    <w:rsid w:val="0072707E"/>
    <w:rsid w:val="00730415"/>
    <w:rsid w:val="00731F8F"/>
    <w:rsid w:val="00734B25"/>
    <w:rsid w:val="00735D61"/>
    <w:rsid w:val="0074173F"/>
    <w:rsid w:val="00744E11"/>
    <w:rsid w:val="00744FB7"/>
    <w:rsid w:val="00752B76"/>
    <w:rsid w:val="0075309B"/>
    <w:rsid w:val="00756A00"/>
    <w:rsid w:val="00766093"/>
    <w:rsid w:val="00774181"/>
    <w:rsid w:val="007757CB"/>
    <w:rsid w:val="00776C10"/>
    <w:rsid w:val="00780F14"/>
    <w:rsid w:val="00782282"/>
    <w:rsid w:val="00782377"/>
    <w:rsid w:val="0078376F"/>
    <w:rsid w:val="00783D15"/>
    <w:rsid w:val="00786813"/>
    <w:rsid w:val="00791A44"/>
    <w:rsid w:val="007923E8"/>
    <w:rsid w:val="00792D6D"/>
    <w:rsid w:val="0079798C"/>
    <w:rsid w:val="00797E4B"/>
    <w:rsid w:val="00797F98"/>
    <w:rsid w:val="007A55D9"/>
    <w:rsid w:val="007B0CEB"/>
    <w:rsid w:val="007B3090"/>
    <w:rsid w:val="007B55B1"/>
    <w:rsid w:val="007C04EB"/>
    <w:rsid w:val="007C1518"/>
    <w:rsid w:val="007C5BAD"/>
    <w:rsid w:val="007C6647"/>
    <w:rsid w:val="007C6BE0"/>
    <w:rsid w:val="007D206C"/>
    <w:rsid w:val="007D3D27"/>
    <w:rsid w:val="007E0984"/>
    <w:rsid w:val="007E0C56"/>
    <w:rsid w:val="007E443F"/>
    <w:rsid w:val="007E593C"/>
    <w:rsid w:val="007E638D"/>
    <w:rsid w:val="007E6438"/>
    <w:rsid w:val="007F0763"/>
    <w:rsid w:val="007F1D91"/>
    <w:rsid w:val="007F1FC4"/>
    <w:rsid w:val="007F23C2"/>
    <w:rsid w:val="007F7A85"/>
    <w:rsid w:val="008023B3"/>
    <w:rsid w:val="00807043"/>
    <w:rsid w:val="00815EE6"/>
    <w:rsid w:val="00816E47"/>
    <w:rsid w:val="00821C5D"/>
    <w:rsid w:val="008309C3"/>
    <w:rsid w:val="008326D4"/>
    <w:rsid w:val="00840EA0"/>
    <w:rsid w:val="00840ED6"/>
    <w:rsid w:val="00841332"/>
    <w:rsid w:val="008428E8"/>
    <w:rsid w:val="00843F7F"/>
    <w:rsid w:val="00854A5F"/>
    <w:rsid w:val="00854DDB"/>
    <w:rsid w:val="008667E4"/>
    <w:rsid w:val="00870A17"/>
    <w:rsid w:val="0087424C"/>
    <w:rsid w:val="008746A7"/>
    <w:rsid w:val="00881B6E"/>
    <w:rsid w:val="008911A0"/>
    <w:rsid w:val="0089147E"/>
    <w:rsid w:val="00891908"/>
    <w:rsid w:val="008928ED"/>
    <w:rsid w:val="008A0A1A"/>
    <w:rsid w:val="008A3157"/>
    <w:rsid w:val="008A38A6"/>
    <w:rsid w:val="008A3981"/>
    <w:rsid w:val="008A61B5"/>
    <w:rsid w:val="008A7E3D"/>
    <w:rsid w:val="008B051F"/>
    <w:rsid w:val="008B0CBD"/>
    <w:rsid w:val="008B6D2F"/>
    <w:rsid w:val="008B7E71"/>
    <w:rsid w:val="008D26C9"/>
    <w:rsid w:val="008E3C77"/>
    <w:rsid w:val="008E6120"/>
    <w:rsid w:val="008E7CBD"/>
    <w:rsid w:val="008F05E0"/>
    <w:rsid w:val="008F1A7C"/>
    <w:rsid w:val="008F3E6C"/>
    <w:rsid w:val="009018E7"/>
    <w:rsid w:val="00904C00"/>
    <w:rsid w:val="0090503B"/>
    <w:rsid w:val="009051F6"/>
    <w:rsid w:val="00912017"/>
    <w:rsid w:val="00913B40"/>
    <w:rsid w:val="00921CE3"/>
    <w:rsid w:val="00925ED8"/>
    <w:rsid w:val="0093035F"/>
    <w:rsid w:val="0093120E"/>
    <w:rsid w:val="009322DE"/>
    <w:rsid w:val="00934A12"/>
    <w:rsid w:val="00936D72"/>
    <w:rsid w:val="009373F6"/>
    <w:rsid w:val="009404B6"/>
    <w:rsid w:val="00940FF9"/>
    <w:rsid w:val="00950ACE"/>
    <w:rsid w:val="00950CBC"/>
    <w:rsid w:val="00951F0B"/>
    <w:rsid w:val="0095718F"/>
    <w:rsid w:val="009579A8"/>
    <w:rsid w:val="0096171A"/>
    <w:rsid w:val="00964024"/>
    <w:rsid w:val="00976367"/>
    <w:rsid w:val="00977852"/>
    <w:rsid w:val="009838A2"/>
    <w:rsid w:val="00985FF7"/>
    <w:rsid w:val="00987C16"/>
    <w:rsid w:val="00990E1F"/>
    <w:rsid w:val="00991A61"/>
    <w:rsid w:val="00994703"/>
    <w:rsid w:val="009952F6"/>
    <w:rsid w:val="00995B32"/>
    <w:rsid w:val="00996F11"/>
    <w:rsid w:val="009A1A1D"/>
    <w:rsid w:val="009A39E3"/>
    <w:rsid w:val="009A4AC4"/>
    <w:rsid w:val="009A56DE"/>
    <w:rsid w:val="009A7CAB"/>
    <w:rsid w:val="009B35DB"/>
    <w:rsid w:val="009B43BD"/>
    <w:rsid w:val="009B5116"/>
    <w:rsid w:val="009B54F3"/>
    <w:rsid w:val="009C3793"/>
    <w:rsid w:val="009C4894"/>
    <w:rsid w:val="009D1170"/>
    <w:rsid w:val="009D5A39"/>
    <w:rsid w:val="009D5E44"/>
    <w:rsid w:val="009D6B22"/>
    <w:rsid w:val="009E53D0"/>
    <w:rsid w:val="009F217A"/>
    <w:rsid w:val="009F5C14"/>
    <w:rsid w:val="00A13575"/>
    <w:rsid w:val="00A14173"/>
    <w:rsid w:val="00A146C2"/>
    <w:rsid w:val="00A1512F"/>
    <w:rsid w:val="00A200B2"/>
    <w:rsid w:val="00A20F36"/>
    <w:rsid w:val="00A219A9"/>
    <w:rsid w:val="00A265A6"/>
    <w:rsid w:val="00A303AA"/>
    <w:rsid w:val="00A315E1"/>
    <w:rsid w:val="00A315E7"/>
    <w:rsid w:val="00A323EF"/>
    <w:rsid w:val="00A33495"/>
    <w:rsid w:val="00A409FD"/>
    <w:rsid w:val="00A40DF5"/>
    <w:rsid w:val="00A436E7"/>
    <w:rsid w:val="00A46B9A"/>
    <w:rsid w:val="00A50B96"/>
    <w:rsid w:val="00A53F60"/>
    <w:rsid w:val="00A55B6A"/>
    <w:rsid w:val="00A5659A"/>
    <w:rsid w:val="00A62BD5"/>
    <w:rsid w:val="00A66CC7"/>
    <w:rsid w:val="00A67350"/>
    <w:rsid w:val="00A67F13"/>
    <w:rsid w:val="00A706A2"/>
    <w:rsid w:val="00A74EC7"/>
    <w:rsid w:val="00A804B5"/>
    <w:rsid w:val="00A81E0E"/>
    <w:rsid w:val="00A838A7"/>
    <w:rsid w:val="00A83F45"/>
    <w:rsid w:val="00A84733"/>
    <w:rsid w:val="00A84ACD"/>
    <w:rsid w:val="00A85EBC"/>
    <w:rsid w:val="00A86544"/>
    <w:rsid w:val="00A905D7"/>
    <w:rsid w:val="00A91AE0"/>
    <w:rsid w:val="00A9287C"/>
    <w:rsid w:val="00A9423A"/>
    <w:rsid w:val="00A94A8D"/>
    <w:rsid w:val="00AA1CD9"/>
    <w:rsid w:val="00AA2693"/>
    <w:rsid w:val="00AA5C33"/>
    <w:rsid w:val="00AB39C1"/>
    <w:rsid w:val="00AB4146"/>
    <w:rsid w:val="00AB4B5E"/>
    <w:rsid w:val="00AB68F8"/>
    <w:rsid w:val="00AB7EE1"/>
    <w:rsid w:val="00AC28B0"/>
    <w:rsid w:val="00AC72F9"/>
    <w:rsid w:val="00AD4089"/>
    <w:rsid w:val="00AD691D"/>
    <w:rsid w:val="00AD69B1"/>
    <w:rsid w:val="00AD7708"/>
    <w:rsid w:val="00AD7FCE"/>
    <w:rsid w:val="00AE1DAF"/>
    <w:rsid w:val="00AE401F"/>
    <w:rsid w:val="00AE497D"/>
    <w:rsid w:val="00AE4EEE"/>
    <w:rsid w:val="00AE7616"/>
    <w:rsid w:val="00AF1331"/>
    <w:rsid w:val="00AF16C4"/>
    <w:rsid w:val="00AF2575"/>
    <w:rsid w:val="00AF5FBF"/>
    <w:rsid w:val="00B04CF3"/>
    <w:rsid w:val="00B067A2"/>
    <w:rsid w:val="00B2090B"/>
    <w:rsid w:val="00B24FAF"/>
    <w:rsid w:val="00B31A6E"/>
    <w:rsid w:val="00B328DC"/>
    <w:rsid w:val="00B350B0"/>
    <w:rsid w:val="00B35161"/>
    <w:rsid w:val="00B3535F"/>
    <w:rsid w:val="00B35616"/>
    <w:rsid w:val="00B36740"/>
    <w:rsid w:val="00B370BC"/>
    <w:rsid w:val="00B438DD"/>
    <w:rsid w:val="00B43CB2"/>
    <w:rsid w:val="00B46180"/>
    <w:rsid w:val="00B50A71"/>
    <w:rsid w:val="00B5226C"/>
    <w:rsid w:val="00B62BF8"/>
    <w:rsid w:val="00B64FDC"/>
    <w:rsid w:val="00B675C1"/>
    <w:rsid w:val="00B7449E"/>
    <w:rsid w:val="00B76D12"/>
    <w:rsid w:val="00B773E6"/>
    <w:rsid w:val="00B80D11"/>
    <w:rsid w:val="00B812D3"/>
    <w:rsid w:val="00B81F87"/>
    <w:rsid w:val="00B85F29"/>
    <w:rsid w:val="00B90CD8"/>
    <w:rsid w:val="00B958C5"/>
    <w:rsid w:val="00B95B6E"/>
    <w:rsid w:val="00B9724A"/>
    <w:rsid w:val="00BA0755"/>
    <w:rsid w:val="00BA0D6E"/>
    <w:rsid w:val="00BA4C6D"/>
    <w:rsid w:val="00BA594D"/>
    <w:rsid w:val="00BB25CC"/>
    <w:rsid w:val="00BB62F5"/>
    <w:rsid w:val="00BB6476"/>
    <w:rsid w:val="00BB694B"/>
    <w:rsid w:val="00BC1DAB"/>
    <w:rsid w:val="00BC47A2"/>
    <w:rsid w:val="00BC5576"/>
    <w:rsid w:val="00BC640C"/>
    <w:rsid w:val="00BC77B4"/>
    <w:rsid w:val="00BD032A"/>
    <w:rsid w:val="00BD2BA1"/>
    <w:rsid w:val="00BD3B8F"/>
    <w:rsid w:val="00BD6D8F"/>
    <w:rsid w:val="00BE01A6"/>
    <w:rsid w:val="00BE0915"/>
    <w:rsid w:val="00BE18D1"/>
    <w:rsid w:val="00BF0131"/>
    <w:rsid w:val="00BF259E"/>
    <w:rsid w:val="00BF29EE"/>
    <w:rsid w:val="00BF2F77"/>
    <w:rsid w:val="00BF43CD"/>
    <w:rsid w:val="00BF778D"/>
    <w:rsid w:val="00C075D7"/>
    <w:rsid w:val="00C10209"/>
    <w:rsid w:val="00C1151E"/>
    <w:rsid w:val="00C11832"/>
    <w:rsid w:val="00C12CFB"/>
    <w:rsid w:val="00C1379B"/>
    <w:rsid w:val="00C24C37"/>
    <w:rsid w:val="00C2694F"/>
    <w:rsid w:val="00C26A91"/>
    <w:rsid w:val="00C26C20"/>
    <w:rsid w:val="00C3163A"/>
    <w:rsid w:val="00C33D11"/>
    <w:rsid w:val="00C34372"/>
    <w:rsid w:val="00C37A37"/>
    <w:rsid w:val="00C37C62"/>
    <w:rsid w:val="00C4144E"/>
    <w:rsid w:val="00C4415F"/>
    <w:rsid w:val="00C47CDD"/>
    <w:rsid w:val="00C613C2"/>
    <w:rsid w:val="00C614E8"/>
    <w:rsid w:val="00C628F7"/>
    <w:rsid w:val="00C649C9"/>
    <w:rsid w:val="00C67C7C"/>
    <w:rsid w:val="00C67E59"/>
    <w:rsid w:val="00C74B36"/>
    <w:rsid w:val="00C75B13"/>
    <w:rsid w:val="00C75E47"/>
    <w:rsid w:val="00C83486"/>
    <w:rsid w:val="00C91D10"/>
    <w:rsid w:val="00C9357B"/>
    <w:rsid w:val="00C95D5C"/>
    <w:rsid w:val="00C97A6B"/>
    <w:rsid w:val="00C97B86"/>
    <w:rsid w:val="00CA4AC8"/>
    <w:rsid w:val="00CA74EB"/>
    <w:rsid w:val="00CB5AEB"/>
    <w:rsid w:val="00CB63D1"/>
    <w:rsid w:val="00CC04C3"/>
    <w:rsid w:val="00CC0980"/>
    <w:rsid w:val="00CC09D7"/>
    <w:rsid w:val="00CC6C8C"/>
    <w:rsid w:val="00CC7216"/>
    <w:rsid w:val="00CD0C72"/>
    <w:rsid w:val="00CD3633"/>
    <w:rsid w:val="00CD4E43"/>
    <w:rsid w:val="00CD5DF8"/>
    <w:rsid w:val="00CE1ED8"/>
    <w:rsid w:val="00CE4D5D"/>
    <w:rsid w:val="00CE6280"/>
    <w:rsid w:val="00CE6AC2"/>
    <w:rsid w:val="00CF2AEC"/>
    <w:rsid w:val="00CF492F"/>
    <w:rsid w:val="00CF58E2"/>
    <w:rsid w:val="00CF6DD5"/>
    <w:rsid w:val="00CF7559"/>
    <w:rsid w:val="00CF779E"/>
    <w:rsid w:val="00D02585"/>
    <w:rsid w:val="00D043E4"/>
    <w:rsid w:val="00D06AB0"/>
    <w:rsid w:val="00D07786"/>
    <w:rsid w:val="00D10427"/>
    <w:rsid w:val="00D11D6C"/>
    <w:rsid w:val="00D12885"/>
    <w:rsid w:val="00D143D4"/>
    <w:rsid w:val="00D14D66"/>
    <w:rsid w:val="00D16DA5"/>
    <w:rsid w:val="00D176CE"/>
    <w:rsid w:val="00D21895"/>
    <w:rsid w:val="00D2296F"/>
    <w:rsid w:val="00D25089"/>
    <w:rsid w:val="00D30138"/>
    <w:rsid w:val="00D324AD"/>
    <w:rsid w:val="00D33100"/>
    <w:rsid w:val="00D33F90"/>
    <w:rsid w:val="00D37F22"/>
    <w:rsid w:val="00D40285"/>
    <w:rsid w:val="00D428F3"/>
    <w:rsid w:val="00D4492B"/>
    <w:rsid w:val="00D516C1"/>
    <w:rsid w:val="00D5333E"/>
    <w:rsid w:val="00D56CC0"/>
    <w:rsid w:val="00D654BD"/>
    <w:rsid w:val="00D67B3E"/>
    <w:rsid w:val="00D70D6B"/>
    <w:rsid w:val="00D71823"/>
    <w:rsid w:val="00D741B4"/>
    <w:rsid w:val="00D7578B"/>
    <w:rsid w:val="00D760A0"/>
    <w:rsid w:val="00D83322"/>
    <w:rsid w:val="00D839D0"/>
    <w:rsid w:val="00D83B08"/>
    <w:rsid w:val="00D86039"/>
    <w:rsid w:val="00D92C65"/>
    <w:rsid w:val="00D97E19"/>
    <w:rsid w:val="00DA0AB4"/>
    <w:rsid w:val="00DA0F00"/>
    <w:rsid w:val="00DA1B7D"/>
    <w:rsid w:val="00DA3AA8"/>
    <w:rsid w:val="00DB1FFB"/>
    <w:rsid w:val="00DB3A2F"/>
    <w:rsid w:val="00DC0B7F"/>
    <w:rsid w:val="00DC2583"/>
    <w:rsid w:val="00DC311C"/>
    <w:rsid w:val="00DC3638"/>
    <w:rsid w:val="00DC4019"/>
    <w:rsid w:val="00DC4721"/>
    <w:rsid w:val="00DC4CD9"/>
    <w:rsid w:val="00DD433A"/>
    <w:rsid w:val="00DD52C3"/>
    <w:rsid w:val="00DD5DD2"/>
    <w:rsid w:val="00DE65AF"/>
    <w:rsid w:val="00DF51FA"/>
    <w:rsid w:val="00E00DA5"/>
    <w:rsid w:val="00E00E19"/>
    <w:rsid w:val="00E01A43"/>
    <w:rsid w:val="00E038A8"/>
    <w:rsid w:val="00E069CE"/>
    <w:rsid w:val="00E12BBE"/>
    <w:rsid w:val="00E1406A"/>
    <w:rsid w:val="00E1753F"/>
    <w:rsid w:val="00E22D85"/>
    <w:rsid w:val="00E25509"/>
    <w:rsid w:val="00E26982"/>
    <w:rsid w:val="00E3371A"/>
    <w:rsid w:val="00E339FA"/>
    <w:rsid w:val="00E4105E"/>
    <w:rsid w:val="00E422A5"/>
    <w:rsid w:val="00E4454E"/>
    <w:rsid w:val="00E45438"/>
    <w:rsid w:val="00E45628"/>
    <w:rsid w:val="00E50A24"/>
    <w:rsid w:val="00E51EF1"/>
    <w:rsid w:val="00E56265"/>
    <w:rsid w:val="00E56C58"/>
    <w:rsid w:val="00E60D8A"/>
    <w:rsid w:val="00E66E82"/>
    <w:rsid w:val="00E72B34"/>
    <w:rsid w:val="00E731D4"/>
    <w:rsid w:val="00E752E7"/>
    <w:rsid w:val="00E75CA1"/>
    <w:rsid w:val="00E77AAA"/>
    <w:rsid w:val="00E77E0B"/>
    <w:rsid w:val="00E80009"/>
    <w:rsid w:val="00E811C4"/>
    <w:rsid w:val="00E86F19"/>
    <w:rsid w:val="00E90438"/>
    <w:rsid w:val="00E92687"/>
    <w:rsid w:val="00E92CFC"/>
    <w:rsid w:val="00EA2DC4"/>
    <w:rsid w:val="00EB0C46"/>
    <w:rsid w:val="00EB1492"/>
    <w:rsid w:val="00EB2581"/>
    <w:rsid w:val="00EB316B"/>
    <w:rsid w:val="00EB43FC"/>
    <w:rsid w:val="00EB74D4"/>
    <w:rsid w:val="00EC3D6A"/>
    <w:rsid w:val="00EC6D06"/>
    <w:rsid w:val="00ED0435"/>
    <w:rsid w:val="00ED0EDF"/>
    <w:rsid w:val="00ED28CE"/>
    <w:rsid w:val="00ED60B1"/>
    <w:rsid w:val="00ED6D5A"/>
    <w:rsid w:val="00EE0A99"/>
    <w:rsid w:val="00EE22C8"/>
    <w:rsid w:val="00EE3D0C"/>
    <w:rsid w:val="00EE5AB7"/>
    <w:rsid w:val="00EE7805"/>
    <w:rsid w:val="00EF06DE"/>
    <w:rsid w:val="00EF454E"/>
    <w:rsid w:val="00EF4853"/>
    <w:rsid w:val="00EF4913"/>
    <w:rsid w:val="00EF6DA1"/>
    <w:rsid w:val="00F00CA7"/>
    <w:rsid w:val="00F045BE"/>
    <w:rsid w:val="00F04EA6"/>
    <w:rsid w:val="00F0569C"/>
    <w:rsid w:val="00F10DA5"/>
    <w:rsid w:val="00F145EC"/>
    <w:rsid w:val="00F15129"/>
    <w:rsid w:val="00F20116"/>
    <w:rsid w:val="00F25913"/>
    <w:rsid w:val="00F2720E"/>
    <w:rsid w:val="00F275B7"/>
    <w:rsid w:val="00F277F4"/>
    <w:rsid w:val="00F32485"/>
    <w:rsid w:val="00F34507"/>
    <w:rsid w:val="00F36776"/>
    <w:rsid w:val="00F36D48"/>
    <w:rsid w:val="00F47EEC"/>
    <w:rsid w:val="00F537B8"/>
    <w:rsid w:val="00F56553"/>
    <w:rsid w:val="00F57AEB"/>
    <w:rsid w:val="00F61683"/>
    <w:rsid w:val="00F617FA"/>
    <w:rsid w:val="00F62BE1"/>
    <w:rsid w:val="00F65B28"/>
    <w:rsid w:val="00F74429"/>
    <w:rsid w:val="00F7666D"/>
    <w:rsid w:val="00F80550"/>
    <w:rsid w:val="00F80D54"/>
    <w:rsid w:val="00F82B11"/>
    <w:rsid w:val="00F831DC"/>
    <w:rsid w:val="00F84735"/>
    <w:rsid w:val="00F85597"/>
    <w:rsid w:val="00F9008A"/>
    <w:rsid w:val="00F9345E"/>
    <w:rsid w:val="00F97CE5"/>
    <w:rsid w:val="00FA1CEE"/>
    <w:rsid w:val="00FA77DA"/>
    <w:rsid w:val="00FA799F"/>
    <w:rsid w:val="00FA79BC"/>
    <w:rsid w:val="00FB180C"/>
    <w:rsid w:val="00FB3892"/>
    <w:rsid w:val="00FB3E90"/>
    <w:rsid w:val="00FB4545"/>
    <w:rsid w:val="00FC778C"/>
    <w:rsid w:val="00FD2710"/>
    <w:rsid w:val="00FD2838"/>
    <w:rsid w:val="00FD2F1A"/>
    <w:rsid w:val="00FD6640"/>
    <w:rsid w:val="00FD738D"/>
    <w:rsid w:val="00FE115E"/>
    <w:rsid w:val="00FE24AA"/>
    <w:rsid w:val="00FE5D87"/>
    <w:rsid w:val="00FE7EDF"/>
    <w:rsid w:val="00FF73AD"/>
    <w:rsid w:val="00FF74D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A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B6EB2"/>
    <w:rPr>
      <w:color w:val="0000FF"/>
      <w:u w:val="single"/>
    </w:rPr>
  </w:style>
  <w:style w:type="paragraph" w:styleId="BalloonText">
    <w:name w:val="Balloon Text"/>
    <w:basedOn w:val="Normal"/>
    <w:link w:val="BalloonTextChar"/>
    <w:uiPriority w:val="99"/>
    <w:semiHidden/>
    <w:unhideWhenUsed/>
    <w:rsid w:val="00BA5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94D"/>
    <w:rPr>
      <w:rFonts w:ascii="Tahoma" w:hAnsi="Tahoma" w:cs="Tahoma"/>
      <w:sz w:val="16"/>
      <w:szCs w:val="16"/>
    </w:rPr>
  </w:style>
  <w:style w:type="paragraph" w:styleId="ListParagraph">
    <w:name w:val="List Paragraph"/>
    <w:basedOn w:val="Normal"/>
    <w:uiPriority w:val="34"/>
    <w:qFormat/>
    <w:rsid w:val="00C97B86"/>
    <w:pPr>
      <w:ind w:left="720"/>
      <w:contextualSpacing/>
    </w:pPr>
  </w:style>
  <w:style w:type="paragraph" w:styleId="Header">
    <w:name w:val="header"/>
    <w:basedOn w:val="Normal"/>
    <w:link w:val="HeaderChar"/>
    <w:uiPriority w:val="99"/>
    <w:unhideWhenUsed/>
    <w:rsid w:val="00034C07"/>
    <w:pPr>
      <w:tabs>
        <w:tab w:val="center" w:pos="4819"/>
        <w:tab w:val="right" w:pos="9638"/>
      </w:tabs>
      <w:spacing w:after="0" w:line="240" w:lineRule="auto"/>
    </w:pPr>
  </w:style>
  <w:style w:type="character" w:customStyle="1" w:styleId="HeaderChar">
    <w:name w:val="Header Char"/>
    <w:basedOn w:val="DefaultParagraphFont"/>
    <w:link w:val="Header"/>
    <w:uiPriority w:val="99"/>
    <w:rsid w:val="00034C07"/>
  </w:style>
  <w:style w:type="paragraph" w:styleId="Footer">
    <w:name w:val="footer"/>
    <w:basedOn w:val="Normal"/>
    <w:link w:val="FooterChar"/>
    <w:uiPriority w:val="99"/>
    <w:semiHidden/>
    <w:unhideWhenUsed/>
    <w:rsid w:val="00034C07"/>
    <w:pPr>
      <w:tabs>
        <w:tab w:val="center" w:pos="4819"/>
        <w:tab w:val="right" w:pos="9638"/>
      </w:tabs>
      <w:spacing w:after="0" w:line="240" w:lineRule="auto"/>
    </w:pPr>
  </w:style>
  <w:style w:type="character" w:customStyle="1" w:styleId="FooterChar">
    <w:name w:val="Footer Char"/>
    <w:basedOn w:val="DefaultParagraphFont"/>
    <w:link w:val="Footer"/>
    <w:uiPriority w:val="99"/>
    <w:semiHidden/>
    <w:rsid w:val="00034C07"/>
  </w:style>
  <w:style w:type="paragraph" w:styleId="NormalWeb">
    <w:name w:val="Normal (Web)"/>
    <w:basedOn w:val="Normal"/>
    <w:uiPriority w:val="99"/>
    <w:semiHidden/>
    <w:unhideWhenUsed/>
    <w:rsid w:val="0040397B"/>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4986280">
      <w:bodyDiv w:val="1"/>
      <w:marLeft w:val="0"/>
      <w:marRight w:val="0"/>
      <w:marTop w:val="0"/>
      <w:marBottom w:val="0"/>
      <w:divBdr>
        <w:top w:val="none" w:sz="0" w:space="0" w:color="auto"/>
        <w:left w:val="none" w:sz="0" w:space="0" w:color="auto"/>
        <w:bottom w:val="none" w:sz="0" w:space="0" w:color="auto"/>
        <w:right w:val="none" w:sz="0" w:space="0" w:color="auto"/>
      </w:divBdr>
    </w:div>
    <w:div w:id="25256223">
      <w:bodyDiv w:val="1"/>
      <w:marLeft w:val="0"/>
      <w:marRight w:val="0"/>
      <w:marTop w:val="0"/>
      <w:marBottom w:val="0"/>
      <w:divBdr>
        <w:top w:val="none" w:sz="0" w:space="0" w:color="auto"/>
        <w:left w:val="none" w:sz="0" w:space="0" w:color="auto"/>
        <w:bottom w:val="none" w:sz="0" w:space="0" w:color="auto"/>
        <w:right w:val="none" w:sz="0" w:space="0" w:color="auto"/>
      </w:divBdr>
    </w:div>
    <w:div w:id="54939145">
      <w:bodyDiv w:val="1"/>
      <w:marLeft w:val="0"/>
      <w:marRight w:val="0"/>
      <w:marTop w:val="0"/>
      <w:marBottom w:val="0"/>
      <w:divBdr>
        <w:top w:val="none" w:sz="0" w:space="0" w:color="auto"/>
        <w:left w:val="none" w:sz="0" w:space="0" w:color="auto"/>
        <w:bottom w:val="none" w:sz="0" w:space="0" w:color="auto"/>
        <w:right w:val="none" w:sz="0" w:space="0" w:color="auto"/>
      </w:divBdr>
    </w:div>
    <w:div w:id="125008596">
      <w:bodyDiv w:val="1"/>
      <w:marLeft w:val="0"/>
      <w:marRight w:val="0"/>
      <w:marTop w:val="0"/>
      <w:marBottom w:val="0"/>
      <w:divBdr>
        <w:top w:val="none" w:sz="0" w:space="0" w:color="auto"/>
        <w:left w:val="none" w:sz="0" w:space="0" w:color="auto"/>
        <w:bottom w:val="none" w:sz="0" w:space="0" w:color="auto"/>
        <w:right w:val="none" w:sz="0" w:space="0" w:color="auto"/>
      </w:divBdr>
    </w:div>
    <w:div w:id="130102657">
      <w:bodyDiv w:val="1"/>
      <w:marLeft w:val="0"/>
      <w:marRight w:val="0"/>
      <w:marTop w:val="0"/>
      <w:marBottom w:val="0"/>
      <w:divBdr>
        <w:top w:val="none" w:sz="0" w:space="0" w:color="auto"/>
        <w:left w:val="none" w:sz="0" w:space="0" w:color="auto"/>
        <w:bottom w:val="none" w:sz="0" w:space="0" w:color="auto"/>
        <w:right w:val="none" w:sz="0" w:space="0" w:color="auto"/>
      </w:divBdr>
    </w:div>
    <w:div w:id="177895145">
      <w:bodyDiv w:val="1"/>
      <w:marLeft w:val="0"/>
      <w:marRight w:val="0"/>
      <w:marTop w:val="0"/>
      <w:marBottom w:val="0"/>
      <w:divBdr>
        <w:top w:val="none" w:sz="0" w:space="0" w:color="auto"/>
        <w:left w:val="none" w:sz="0" w:space="0" w:color="auto"/>
        <w:bottom w:val="none" w:sz="0" w:space="0" w:color="auto"/>
        <w:right w:val="none" w:sz="0" w:space="0" w:color="auto"/>
      </w:divBdr>
    </w:div>
    <w:div w:id="212231874">
      <w:bodyDiv w:val="1"/>
      <w:marLeft w:val="0"/>
      <w:marRight w:val="0"/>
      <w:marTop w:val="0"/>
      <w:marBottom w:val="0"/>
      <w:divBdr>
        <w:top w:val="none" w:sz="0" w:space="0" w:color="auto"/>
        <w:left w:val="none" w:sz="0" w:space="0" w:color="auto"/>
        <w:bottom w:val="none" w:sz="0" w:space="0" w:color="auto"/>
        <w:right w:val="none" w:sz="0" w:space="0" w:color="auto"/>
      </w:divBdr>
    </w:div>
    <w:div w:id="213201010">
      <w:bodyDiv w:val="1"/>
      <w:marLeft w:val="0"/>
      <w:marRight w:val="0"/>
      <w:marTop w:val="0"/>
      <w:marBottom w:val="0"/>
      <w:divBdr>
        <w:top w:val="none" w:sz="0" w:space="0" w:color="auto"/>
        <w:left w:val="none" w:sz="0" w:space="0" w:color="auto"/>
        <w:bottom w:val="none" w:sz="0" w:space="0" w:color="auto"/>
        <w:right w:val="none" w:sz="0" w:space="0" w:color="auto"/>
      </w:divBdr>
    </w:div>
    <w:div w:id="345980398">
      <w:bodyDiv w:val="1"/>
      <w:marLeft w:val="0"/>
      <w:marRight w:val="0"/>
      <w:marTop w:val="0"/>
      <w:marBottom w:val="0"/>
      <w:divBdr>
        <w:top w:val="none" w:sz="0" w:space="0" w:color="auto"/>
        <w:left w:val="none" w:sz="0" w:space="0" w:color="auto"/>
        <w:bottom w:val="none" w:sz="0" w:space="0" w:color="auto"/>
        <w:right w:val="none" w:sz="0" w:space="0" w:color="auto"/>
      </w:divBdr>
    </w:div>
    <w:div w:id="351806690">
      <w:bodyDiv w:val="1"/>
      <w:marLeft w:val="0"/>
      <w:marRight w:val="0"/>
      <w:marTop w:val="0"/>
      <w:marBottom w:val="0"/>
      <w:divBdr>
        <w:top w:val="none" w:sz="0" w:space="0" w:color="auto"/>
        <w:left w:val="none" w:sz="0" w:space="0" w:color="auto"/>
        <w:bottom w:val="none" w:sz="0" w:space="0" w:color="auto"/>
        <w:right w:val="none" w:sz="0" w:space="0" w:color="auto"/>
      </w:divBdr>
    </w:div>
    <w:div w:id="413090784">
      <w:bodyDiv w:val="1"/>
      <w:marLeft w:val="0"/>
      <w:marRight w:val="0"/>
      <w:marTop w:val="0"/>
      <w:marBottom w:val="0"/>
      <w:divBdr>
        <w:top w:val="none" w:sz="0" w:space="0" w:color="auto"/>
        <w:left w:val="none" w:sz="0" w:space="0" w:color="auto"/>
        <w:bottom w:val="none" w:sz="0" w:space="0" w:color="auto"/>
        <w:right w:val="none" w:sz="0" w:space="0" w:color="auto"/>
      </w:divBdr>
    </w:div>
    <w:div w:id="454493382">
      <w:bodyDiv w:val="1"/>
      <w:marLeft w:val="0"/>
      <w:marRight w:val="0"/>
      <w:marTop w:val="0"/>
      <w:marBottom w:val="0"/>
      <w:divBdr>
        <w:top w:val="none" w:sz="0" w:space="0" w:color="auto"/>
        <w:left w:val="none" w:sz="0" w:space="0" w:color="auto"/>
        <w:bottom w:val="none" w:sz="0" w:space="0" w:color="auto"/>
        <w:right w:val="none" w:sz="0" w:space="0" w:color="auto"/>
      </w:divBdr>
    </w:div>
    <w:div w:id="464348365">
      <w:bodyDiv w:val="1"/>
      <w:marLeft w:val="0"/>
      <w:marRight w:val="0"/>
      <w:marTop w:val="0"/>
      <w:marBottom w:val="0"/>
      <w:divBdr>
        <w:top w:val="none" w:sz="0" w:space="0" w:color="auto"/>
        <w:left w:val="none" w:sz="0" w:space="0" w:color="auto"/>
        <w:bottom w:val="none" w:sz="0" w:space="0" w:color="auto"/>
        <w:right w:val="none" w:sz="0" w:space="0" w:color="auto"/>
      </w:divBdr>
    </w:div>
    <w:div w:id="467548246">
      <w:bodyDiv w:val="1"/>
      <w:marLeft w:val="0"/>
      <w:marRight w:val="0"/>
      <w:marTop w:val="0"/>
      <w:marBottom w:val="0"/>
      <w:divBdr>
        <w:top w:val="none" w:sz="0" w:space="0" w:color="auto"/>
        <w:left w:val="none" w:sz="0" w:space="0" w:color="auto"/>
        <w:bottom w:val="none" w:sz="0" w:space="0" w:color="auto"/>
        <w:right w:val="none" w:sz="0" w:space="0" w:color="auto"/>
      </w:divBdr>
    </w:div>
    <w:div w:id="478890346">
      <w:bodyDiv w:val="1"/>
      <w:marLeft w:val="0"/>
      <w:marRight w:val="0"/>
      <w:marTop w:val="0"/>
      <w:marBottom w:val="0"/>
      <w:divBdr>
        <w:top w:val="none" w:sz="0" w:space="0" w:color="auto"/>
        <w:left w:val="none" w:sz="0" w:space="0" w:color="auto"/>
        <w:bottom w:val="none" w:sz="0" w:space="0" w:color="auto"/>
        <w:right w:val="none" w:sz="0" w:space="0" w:color="auto"/>
      </w:divBdr>
    </w:div>
    <w:div w:id="493835243">
      <w:bodyDiv w:val="1"/>
      <w:marLeft w:val="0"/>
      <w:marRight w:val="0"/>
      <w:marTop w:val="0"/>
      <w:marBottom w:val="0"/>
      <w:divBdr>
        <w:top w:val="none" w:sz="0" w:space="0" w:color="auto"/>
        <w:left w:val="none" w:sz="0" w:space="0" w:color="auto"/>
        <w:bottom w:val="none" w:sz="0" w:space="0" w:color="auto"/>
        <w:right w:val="none" w:sz="0" w:space="0" w:color="auto"/>
      </w:divBdr>
    </w:div>
    <w:div w:id="553855970">
      <w:bodyDiv w:val="1"/>
      <w:marLeft w:val="0"/>
      <w:marRight w:val="0"/>
      <w:marTop w:val="0"/>
      <w:marBottom w:val="0"/>
      <w:divBdr>
        <w:top w:val="none" w:sz="0" w:space="0" w:color="auto"/>
        <w:left w:val="none" w:sz="0" w:space="0" w:color="auto"/>
        <w:bottom w:val="none" w:sz="0" w:space="0" w:color="auto"/>
        <w:right w:val="none" w:sz="0" w:space="0" w:color="auto"/>
      </w:divBdr>
    </w:div>
    <w:div w:id="567157286">
      <w:bodyDiv w:val="1"/>
      <w:marLeft w:val="0"/>
      <w:marRight w:val="0"/>
      <w:marTop w:val="0"/>
      <w:marBottom w:val="0"/>
      <w:divBdr>
        <w:top w:val="none" w:sz="0" w:space="0" w:color="auto"/>
        <w:left w:val="none" w:sz="0" w:space="0" w:color="auto"/>
        <w:bottom w:val="none" w:sz="0" w:space="0" w:color="auto"/>
        <w:right w:val="none" w:sz="0" w:space="0" w:color="auto"/>
      </w:divBdr>
    </w:div>
    <w:div w:id="641811597">
      <w:bodyDiv w:val="1"/>
      <w:marLeft w:val="0"/>
      <w:marRight w:val="0"/>
      <w:marTop w:val="0"/>
      <w:marBottom w:val="0"/>
      <w:divBdr>
        <w:top w:val="none" w:sz="0" w:space="0" w:color="auto"/>
        <w:left w:val="none" w:sz="0" w:space="0" w:color="auto"/>
        <w:bottom w:val="none" w:sz="0" w:space="0" w:color="auto"/>
        <w:right w:val="none" w:sz="0" w:space="0" w:color="auto"/>
      </w:divBdr>
    </w:div>
    <w:div w:id="658313766">
      <w:bodyDiv w:val="1"/>
      <w:marLeft w:val="0"/>
      <w:marRight w:val="0"/>
      <w:marTop w:val="0"/>
      <w:marBottom w:val="0"/>
      <w:divBdr>
        <w:top w:val="none" w:sz="0" w:space="0" w:color="auto"/>
        <w:left w:val="none" w:sz="0" w:space="0" w:color="auto"/>
        <w:bottom w:val="none" w:sz="0" w:space="0" w:color="auto"/>
        <w:right w:val="none" w:sz="0" w:space="0" w:color="auto"/>
      </w:divBdr>
    </w:div>
    <w:div w:id="669260787">
      <w:bodyDiv w:val="1"/>
      <w:marLeft w:val="0"/>
      <w:marRight w:val="0"/>
      <w:marTop w:val="0"/>
      <w:marBottom w:val="0"/>
      <w:divBdr>
        <w:top w:val="none" w:sz="0" w:space="0" w:color="auto"/>
        <w:left w:val="none" w:sz="0" w:space="0" w:color="auto"/>
        <w:bottom w:val="none" w:sz="0" w:space="0" w:color="auto"/>
        <w:right w:val="none" w:sz="0" w:space="0" w:color="auto"/>
      </w:divBdr>
    </w:div>
    <w:div w:id="742144961">
      <w:bodyDiv w:val="1"/>
      <w:marLeft w:val="0"/>
      <w:marRight w:val="0"/>
      <w:marTop w:val="0"/>
      <w:marBottom w:val="0"/>
      <w:divBdr>
        <w:top w:val="none" w:sz="0" w:space="0" w:color="auto"/>
        <w:left w:val="none" w:sz="0" w:space="0" w:color="auto"/>
        <w:bottom w:val="none" w:sz="0" w:space="0" w:color="auto"/>
        <w:right w:val="none" w:sz="0" w:space="0" w:color="auto"/>
      </w:divBdr>
    </w:div>
    <w:div w:id="929657619">
      <w:bodyDiv w:val="1"/>
      <w:marLeft w:val="0"/>
      <w:marRight w:val="0"/>
      <w:marTop w:val="0"/>
      <w:marBottom w:val="0"/>
      <w:divBdr>
        <w:top w:val="none" w:sz="0" w:space="0" w:color="auto"/>
        <w:left w:val="none" w:sz="0" w:space="0" w:color="auto"/>
        <w:bottom w:val="none" w:sz="0" w:space="0" w:color="auto"/>
        <w:right w:val="none" w:sz="0" w:space="0" w:color="auto"/>
      </w:divBdr>
    </w:div>
    <w:div w:id="929847092">
      <w:bodyDiv w:val="1"/>
      <w:marLeft w:val="0"/>
      <w:marRight w:val="0"/>
      <w:marTop w:val="0"/>
      <w:marBottom w:val="0"/>
      <w:divBdr>
        <w:top w:val="none" w:sz="0" w:space="0" w:color="auto"/>
        <w:left w:val="none" w:sz="0" w:space="0" w:color="auto"/>
        <w:bottom w:val="none" w:sz="0" w:space="0" w:color="auto"/>
        <w:right w:val="none" w:sz="0" w:space="0" w:color="auto"/>
      </w:divBdr>
    </w:div>
    <w:div w:id="947006679">
      <w:bodyDiv w:val="1"/>
      <w:marLeft w:val="0"/>
      <w:marRight w:val="0"/>
      <w:marTop w:val="0"/>
      <w:marBottom w:val="0"/>
      <w:divBdr>
        <w:top w:val="none" w:sz="0" w:space="0" w:color="auto"/>
        <w:left w:val="none" w:sz="0" w:space="0" w:color="auto"/>
        <w:bottom w:val="none" w:sz="0" w:space="0" w:color="auto"/>
        <w:right w:val="none" w:sz="0" w:space="0" w:color="auto"/>
      </w:divBdr>
    </w:div>
    <w:div w:id="1016427174">
      <w:bodyDiv w:val="1"/>
      <w:marLeft w:val="0"/>
      <w:marRight w:val="0"/>
      <w:marTop w:val="0"/>
      <w:marBottom w:val="0"/>
      <w:divBdr>
        <w:top w:val="none" w:sz="0" w:space="0" w:color="auto"/>
        <w:left w:val="none" w:sz="0" w:space="0" w:color="auto"/>
        <w:bottom w:val="none" w:sz="0" w:space="0" w:color="auto"/>
        <w:right w:val="none" w:sz="0" w:space="0" w:color="auto"/>
      </w:divBdr>
    </w:div>
    <w:div w:id="1037580531">
      <w:bodyDiv w:val="1"/>
      <w:marLeft w:val="0"/>
      <w:marRight w:val="0"/>
      <w:marTop w:val="0"/>
      <w:marBottom w:val="0"/>
      <w:divBdr>
        <w:top w:val="none" w:sz="0" w:space="0" w:color="auto"/>
        <w:left w:val="none" w:sz="0" w:space="0" w:color="auto"/>
        <w:bottom w:val="none" w:sz="0" w:space="0" w:color="auto"/>
        <w:right w:val="none" w:sz="0" w:space="0" w:color="auto"/>
      </w:divBdr>
    </w:div>
    <w:div w:id="1047484421">
      <w:bodyDiv w:val="1"/>
      <w:marLeft w:val="0"/>
      <w:marRight w:val="0"/>
      <w:marTop w:val="0"/>
      <w:marBottom w:val="0"/>
      <w:divBdr>
        <w:top w:val="none" w:sz="0" w:space="0" w:color="auto"/>
        <w:left w:val="none" w:sz="0" w:space="0" w:color="auto"/>
        <w:bottom w:val="none" w:sz="0" w:space="0" w:color="auto"/>
        <w:right w:val="none" w:sz="0" w:space="0" w:color="auto"/>
      </w:divBdr>
    </w:div>
    <w:div w:id="1080253955">
      <w:bodyDiv w:val="1"/>
      <w:marLeft w:val="0"/>
      <w:marRight w:val="0"/>
      <w:marTop w:val="0"/>
      <w:marBottom w:val="0"/>
      <w:divBdr>
        <w:top w:val="none" w:sz="0" w:space="0" w:color="auto"/>
        <w:left w:val="none" w:sz="0" w:space="0" w:color="auto"/>
        <w:bottom w:val="none" w:sz="0" w:space="0" w:color="auto"/>
        <w:right w:val="none" w:sz="0" w:space="0" w:color="auto"/>
      </w:divBdr>
    </w:div>
    <w:div w:id="1143156949">
      <w:bodyDiv w:val="1"/>
      <w:marLeft w:val="0"/>
      <w:marRight w:val="0"/>
      <w:marTop w:val="0"/>
      <w:marBottom w:val="0"/>
      <w:divBdr>
        <w:top w:val="none" w:sz="0" w:space="0" w:color="auto"/>
        <w:left w:val="none" w:sz="0" w:space="0" w:color="auto"/>
        <w:bottom w:val="none" w:sz="0" w:space="0" w:color="auto"/>
        <w:right w:val="none" w:sz="0" w:space="0" w:color="auto"/>
      </w:divBdr>
    </w:div>
    <w:div w:id="1203862142">
      <w:bodyDiv w:val="1"/>
      <w:marLeft w:val="0"/>
      <w:marRight w:val="0"/>
      <w:marTop w:val="0"/>
      <w:marBottom w:val="0"/>
      <w:divBdr>
        <w:top w:val="none" w:sz="0" w:space="0" w:color="auto"/>
        <w:left w:val="none" w:sz="0" w:space="0" w:color="auto"/>
        <w:bottom w:val="none" w:sz="0" w:space="0" w:color="auto"/>
        <w:right w:val="none" w:sz="0" w:space="0" w:color="auto"/>
      </w:divBdr>
    </w:div>
    <w:div w:id="1214846433">
      <w:bodyDiv w:val="1"/>
      <w:marLeft w:val="0"/>
      <w:marRight w:val="0"/>
      <w:marTop w:val="0"/>
      <w:marBottom w:val="0"/>
      <w:divBdr>
        <w:top w:val="none" w:sz="0" w:space="0" w:color="auto"/>
        <w:left w:val="none" w:sz="0" w:space="0" w:color="auto"/>
        <w:bottom w:val="none" w:sz="0" w:space="0" w:color="auto"/>
        <w:right w:val="none" w:sz="0" w:space="0" w:color="auto"/>
      </w:divBdr>
    </w:div>
    <w:div w:id="1312516270">
      <w:bodyDiv w:val="1"/>
      <w:marLeft w:val="0"/>
      <w:marRight w:val="0"/>
      <w:marTop w:val="0"/>
      <w:marBottom w:val="0"/>
      <w:divBdr>
        <w:top w:val="none" w:sz="0" w:space="0" w:color="auto"/>
        <w:left w:val="none" w:sz="0" w:space="0" w:color="auto"/>
        <w:bottom w:val="none" w:sz="0" w:space="0" w:color="auto"/>
        <w:right w:val="none" w:sz="0" w:space="0" w:color="auto"/>
      </w:divBdr>
    </w:div>
    <w:div w:id="1358041356">
      <w:bodyDiv w:val="1"/>
      <w:marLeft w:val="0"/>
      <w:marRight w:val="0"/>
      <w:marTop w:val="0"/>
      <w:marBottom w:val="0"/>
      <w:divBdr>
        <w:top w:val="none" w:sz="0" w:space="0" w:color="auto"/>
        <w:left w:val="none" w:sz="0" w:space="0" w:color="auto"/>
        <w:bottom w:val="none" w:sz="0" w:space="0" w:color="auto"/>
        <w:right w:val="none" w:sz="0" w:space="0" w:color="auto"/>
      </w:divBdr>
    </w:div>
    <w:div w:id="1368339203">
      <w:bodyDiv w:val="1"/>
      <w:marLeft w:val="0"/>
      <w:marRight w:val="0"/>
      <w:marTop w:val="0"/>
      <w:marBottom w:val="0"/>
      <w:divBdr>
        <w:top w:val="none" w:sz="0" w:space="0" w:color="auto"/>
        <w:left w:val="none" w:sz="0" w:space="0" w:color="auto"/>
        <w:bottom w:val="none" w:sz="0" w:space="0" w:color="auto"/>
        <w:right w:val="none" w:sz="0" w:space="0" w:color="auto"/>
      </w:divBdr>
    </w:div>
    <w:div w:id="1383674092">
      <w:bodyDiv w:val="1"/>
      <w:marLeft w:val="0"/>
      <w:marRight w:val="0"/>
      <w:marTop w:val="0"/>
      <w:marBottom w:val="0"/>
      <w:divBdr>
        <w:top w:val="none" w:sz="0" w:space="0" w:color="auto"/>
        <w:left w:val="none" w:sz="0" w:space="0" w:color="auto"/>
        <w:bottom w:val="none" w:sz="0" w:space="0" w:color="auto"/>
        <w:right w:val="none" w:sz="0" w:space="0" w:color="auto"/>
      </w:divBdr>
    </w:div>
    <w:div w:id="1447971056">
      <w:bodyDiv w:val="1"/>
      <w:marLeft w:val="0"/>
      <w:marRight w:val="0"/>
      <w:marTop w:val="0"/>
      <w:marBottom w:val="0"/>
      <w:divBdr>
        <w:top w:val="none" w:sz="0" w:space="0" w:color="auto"/>
        <w:left w:val="none" w:sz="0" w:space="0" w:color="auto"/>
        <w:bottom w:val="none" w:sz="0" w:space="0" w:color="auto"/>
        <w:right w:val="none" w:sz="0" w:space="0" w:color="auto"/>
      </w:divBdr>
    </w:div>
    <w:div w:id="1450973685">
      <w:bodyDiv w:val="1"/>
      <w:marLeft w:val="0"/>
      <w:marRight w:val="0"/>
      <w:marTop w:val="0"/>
      <w:marBottom w:val="0"/>
      <w:divBdr>
        <w:top w:val="none" w:sz="0" w:space="0" w:color="auto"/>
        <w:left w:val="none" w:sz="0" w:space="0" w:color="auto"/>
        <w:bottom w:val="none" w:sz="0" w:space="0" w:color="auto"/>
        <w:right w:val="none" w:sz="0" w:space="0" w:color="auto"/>
      </w:divBdr>
    </w:div>
    <w:div w:id="1508010733">
      <w:bodyDiv w:val="1"/>
      <w:marLeft w:val="0"/>
      <w:marRight w:val="0"/>
      <w:marTop w:val="0"/>
      <w:marBottom w:val="0"/>
      <w:divBdr>
        <w:top w:val="none" w:sz="0" w:space="0" w:color="auto"/>
        <w:left w:val="none" w:sz="0" w:space="0" w:color="auto"/>
        <w:bottom w:val="none" w:sz="0" w:space="0" w:color="auto"/>
        <w:right w:val="none" w:sz="0" w:space="0" w:color="auto"/>
      </w:divBdr>
    </w:div>
    <w:div w:id="1509365518">
      <w:bodyDiv w:val="1"/>
      <w:marLeft w:val="0"/>
      <w:marRight w:val="0"/>
      <w:marTop w:val="0"/>
      <w:marBottom w:val="0"/>
      <w:divBdr>
        <w:top w:val="none" w:sz="0" w:space="0" w:color="auto"/>
        <w:left w:val="none" w:sz="0" w:space="0" w:color="auto"/>
        <w:bottom w:val="none" w:sz="0" w:space="0" w:color="auto"/>
        <w:right w:val="none" w:sz="0" w:space="0" w:color="auto"/>
      </w:divBdr>
    </w:div>
    <w:div w:id="1524857109">
      <w:bodyDiv w:val="1"/>
      <w:marLeft w:val="0"/>
      <w:marRight w:val="0"/>
      <w:marTop w:val="0"/>
      <w:marBottom w:val="0"/>
      <w:divBdr>
        <w:top w:val="none" w:sz="0" w:space="0" w:color="auto"/>
        <w:left w:val="none" w:sz="0" w:space="0" w:color="auto"/>
        <w:bottom w:val="none" w:sz="0" w:space="0" w:color="auto"/>
        <w:right w:val="none" w:sz="0" w:space="0" w:color="auto"/>
      </w:divBdr>
    </w:div>
    <w:div w:id="1579974655">
      <w:bodyDiv w:val="1"/>
      <w:marLeft w:val="0"/>
      <w:marRight w:val="0"/>
      <w:marTop w:val="0"/>
      <w:marBottom w:val="0"/>
      <w:divBdr>
        <w:top w:val="none" w:sz="0" w:space="0" w:color="auto"/>
        <w:left w:val="none" w:sz="0" w:space="0" w:color="auto"/>
        <w:bottom w:val="none" w:sz="0" w:space="0" w:color="auto"/>
        <w:right w:val="none" w:sz="0" w:space="0" w:color="auto"/>
      </w:divBdr>
    </w:div>
    <w:div w:id="1617709384">
      <w:bodyDiv w:val="1"/>
      <w:marLeft w:val="0"/>
      <w:marRight w:val="0"/>
      <w:marTop w:val="0"/>
      <w:marBottom w:val="0"/>
      <w:divBdr>
        <w:top w:val="none" w:sz="0" w:space="0" w:color="auto"/>
        <w:left w:val="none" w:sz="0" w:space="0" w:color="auto"/>
        <w:bottom w:val="none" w:sz="0" w:space="0" w:color="auto"/>
        <w:right w:val="none" w:sz="0" w:space="0" w:color="auto"/>
      </w:divBdr>
    </w:div>
    <w:div w:id="1667246282">
      <w:bodyDiv w:val="1"/>
      <w:marLeft w:val="0"/>
      <w:marRight w:val="0"/>
      <w:marTop w:val="0"/>
      <w:marBottom w:val="0"/>
      <w:divBdr>
        <w:top w:val="none" w:sz="0" w:space="0" w:color="auto"/>
        <w:left w:val="none" w:sz="0" w:space="0" w:color="auto"/>
        <w:bottom w:val="none" w:sz="0" w:space="0" w:color="auto"/>
        <w:right w:val="none" w:sz="0" w:space="0" w:color="auto"/>
      </w:divBdr>
    </w:div>
    <w:div w:id="1676764753">
      <w:bodyDiv w:val="1"/>
      <w:marLeft w:val="0"/>
      <w:marRight w:val="0"/>
      <w:marTop w:val="0"/>
      <w:marBottom w:val="0"/>
      <w:divBdr>
        <w:top w:val="none" w:sz="0" w:space="0" w:color="auto"/>
        <w:left w:val="none" w:sz="0" w:space="0" w:color="auto"/>
        <w:bottom w:val="none" w:sz="0" w:space="0" w:color="auto"/>
        <w:right w:val="none" w:sz="0" w:space="0" w:color="auto"/>
      </w:divBdr>
    </w:div>
    <w:div w:id="1794208330">
      <w:bodyDiv w:val="1"/>
      <w:marLeft w:val="0"/>
      <w:marRight w:val="0"/>
      <w:marTop w:val="0"/>
      <w:marBottom w:val="0"/>
      <w:divBdr>
        <w:top w:val="none" w:sz="0" w:space="0" w:color="auto"/>
        <w:left w:val="none" w:sz="0" w:space="0" w:color="auto"/>
        <w:bottom w:val="none" w:sz="0" w:space="0" w:color="auto"/>
        <w:right w:val="none" w:sz="0" w:space="0" w:color="auto"/>
      </w:divBdr>
    </w:div>
    <w:div w:id="1826238622">
      <w:bodyDiv w:val="1"/>
      <w:marLeft w:val="0"/>
      <w:marRight w:val="0"/>
      <w:marTop w:val="0"/>
      <w:marBottom w:val="0"/>
      <w:divBdr>
        <w:top w:val="none" w:sz="0" w:space="0" w:color="auto"/>
        <w:left w:val="none" w:sz="0" w:space="0" w:color="auto"/>
        <w:bottom w:val="none" w:sz="0" w:space="0" w:color="auto"/>
        <w:right w:val="none" w:sz="0" w:space="0" w:color="auto"/>
      </w:divBdr>
    </w:div>
    <w:div w:id="1835946526">
      <w:bodyDiv w:val="1"/>
      <w:marLeft w:val="0"/>
      <w:marRight w:val="0"/>
      <w:marTop w:val="0"/>
      <w:marBottom w:val="0"/>
      <w:divBdr>
        <w:top w:val="none" w:sz="0" w:space="0" w:color="auto"/>
        <w:left w:val="none" w:sz="0" w:space="0" w:color="auto"/>
        <w:bottom w:val="none" w:sz="0" w:space="0" w:color="auto"/>
        <w:right w:val="none" w:sz="0" w:space="0" w:color="auto"/>
      </w:divBdr>
    </w:div>
    <w:div w:id="1862012979">
      <w:bodyDiv w:val="1"/>
      <w:marLeft w:val="0"/>
      <w:marRight w:val="0"/>
      <w:marTop w:val="0"/>
      <w:marBottom w:val="0"/>
      <w:divBdr>
        <w:top w:val="none" w:sz="0" w:space="0" w:color="auto"/>
        <w:left w:val="none" w:sz="0" w:space="0" w:color="auto"/>
        <w:bottom w:val="none" w:sz="0" w:space="0" w:color="auto"/>
        <w:right w:val="none" w:sz="0" w:space="0" w:color="auto"/>
      </w:divBdr>
    </w:div>
    <w:div w:id="1885829732">
      <w:bodyDiv w:val="1"/>
      <w:marLeft w:val="0"/>
      <w:marRight w:val="0"/>
      <w:marTop w:val="0"/>
      <w:marBottom w:val="0"/>
      <w:divBdr>
        <w:top w:val="none" w:sz="0" w:space="0" w:color="auto"/>
        <w:left w:val="none" w:sz="0" w:space="0" w:color="auto"/>
        <w:bottom w:val="none" w:sz="0" w:space="0" w:color="auto"/>
        <w:right w:val="none" w:sz="0" w:space="0" w:color="auto"/>
      </w:divBdr>
    </w:div>
    <w:div w:id="1897549880">
      <w:bodyDiv w:val="1"/>
      <w:marLeft w:val="0"/>
      <w:marRight w:val="0"/>
      <w:marTop w:val="0"/>
      <w:marBottom w:val="0"/>
      <w:divBdr>
        <w:top w:val="none" w:sz="0" w:space="0" w:color="auto"/>
        <w:left w:val="none" w:sz="0" w:space="0" w:color="auto"/>
        <w:bottom w:val="none" w:sz="0" w:space="0" w:color="auto"/>
        <w:right w:val="none" w:sz="0" w:space="0" w:color="auto"/>
      </w:divBdr>
    </w:div>
    <w:div w:id="1911621358">
      <w:bodyDiv w:val="1"/>
      <w:marLeft w:val="0"/>
      <w:marRight w:val="0"/>
      <w:marTop w:val="0"/>
      <w:marBottom w:val="0"/>
      <w:divBdr>
        <w:top w:val="none" w:sz="0" w:space="0" w:color="auto"/>
        <w:left w:val="none" w:sz="0" w:space="0" w:color="auto"/>
        <w:bottom w:val="none" w:sz="0" w:space="0" w:color="auto"/>
        <w:right w:val="none" w:sz="0" w:space="0" w:color="auto"/>
      </w:divBdr>
    </w:div>
    <w:div w:id="1927182641">
      <w:bodyDiv w:val="1"/>
      <w:marLeft w:val="0"/>
      <w:marRight w:val="0"/>
      <w:marTop w:val="0"/>
      <w:marBottom w:val="0"/>
      <w:divBdr>
        <w:top w:val="none" w:sz="0" w:space="0" w:color="auto"/>
        <w:left w:val="none" w:sz="0" w:space="0" w:color="auto"/>
        <w:bottom w:val="none" w:sz="0" w:space="0" w:color="auto"/>
        <w:right w:val="none" w:sz="0" w:space="0" w:color="auto"/>
      </w:divBdr>
    </w:div>
    <w:div w:id="1939020770">
      <w:bodyDiv w:val="1"/>
      <w:marLeft w:val="0"/>
      <w:marRight w:val="0"/>
      <w:marTop w:val="0"/>
      <w:marBottom w:val="0"/>
      <w:divBdr>
        <w:top w:val="none" w:sz="0" w:space="0" w:color="auto"/>
        <w:left w:val="none" w:sz="0" w:space="0" w:color="auto"/>
        <w:bottom w:val="none" w:sz="0" w:space="0" w:color="auto"/>
        <w:right w:val="none" w:sz="0" w:space="0" w:color="auto"/>
      </w:divBdr>
    </w:div>
    <w:div w:id="1957104635">
      <w:bodyDiv w:val="1"/>
      <w:marLeft w:val="0"/>
      <w:marRight w:val="0"/>
      <w:marTop w:val="0"/>
      <w:marBottom w:val="0"/>
      <w:divBdr>
        <w:top w:val="none" w:sz="0" w:space="0" w:color="auto"/>
        <w:left w:val="none" w:sz="0" w:space="0" w:color="auto"/>
        <w:bottom w:val="none" w:sz="0" w:space="0" w:color="auto"/>
        <w:right w:val="none" w:sz="0" w:space="0" w:color="auto"/>
      </w:divBdr>
    </w:div>
    <w:div w:id="1981185813">
      <w:bodyDiv w:val="1"/>
      <w:marLeft w:val="0"/>
      <w:marRight w:val="0"/>
      <w:marTop w:val="0"/>
      <w:marBottom w:val="0"/>
      <w:divBdr>
        <w:top w:val="none" w:sz="0" w:space="0" w:color="auto"/>
        <w:left w:val="none" w:sz="0" w:space="0" w:color="auto"/>
        <w:bottom w:val="none" w:sz="0" w:space="0" w:color="auto"/>
        <w:right w:val="none" w:sz="0" w:space="0" w:color="auto"/>
      </w:divBdr>
    </w:div>
    <w:div w:id="2111923629">
      <w:bodyDiv w:val="1"/>
      <w:marLeft w:val="0"/>
      <w:marRight w:val="0"/>
      <w:marTop w:val="0"/>
      <w:marBottom w:val="0"/>
      <w:divBdr>
        <w:top w:val="none" w:sz="0" w:space="0" w:color="auto"/>
        <w:left w:val="none" w:sz="0" w:space="0" w:color="auto"/>
        <w:bottom w:val="none" w:sz="0" w:space="0" w:color="auto"/>
        <w:right w:val="none" w:sz="0" w:space="0" w:color="auto"/>
      </w:divBdr>
    </w:div>
    <w:div w:id="212337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comuniecitta.it/frazioni-del-comune-di-cingoli-4301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s://it.wikisource.org/wiki/Codice_di_Napoleone_il_grand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antiqui.it/doc/personaggi/pio.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ergolando.blogspot.com/2016/04/pergola-nel-regno-italico-napoleonico.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upload.wikimedia.org/wikipedia/commons/4/47/10_-_La_Marca_Anconitana_E_Fermana%2C_1699-1703%2C_Silvestro_Amanzio_Moroncelli.jpg"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ugeo.urbistat.com/AdminStat/it/it/demografia/dati-sintesi/cingoli/43012/4"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677F0-C542-41FB-8FA7-F0FFBEA5C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34</Pages>
  <Words>12645</Words>
  <Characters>63481</Characters>
  <Application>Microsoft Office Word</Application>
  <DocSecurity>0</DocSecurity>
  <Lines>2645</Lines>
  <Paragraphs>1951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romano</dc:creator>
  <cp:lastModifiedBy>romano</cp:lastModifiedBy>
  <cp:revision>18</cp:revision>
  <cp:lastPrinted>2019-12-18T12:41:00Z</cp:lastPrinted>
  <dcterms:created xsi:type="dcterms:W3CDTF">2020-01-28T08:46:00Z</dcterms:created>
  <dcterms:modified xsi:type="dcterms:W3CDTF">2020-02-09T12:27:00Z</dcterms:modified>
</cp:coreProperties>
</file>